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3383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85106DB" w:rsidR="00B65513" w:rsidRPr="0007110E" w:rsidRDefault="004B3323" w:rsidP="00E82667">
                <w:pPr>
                  <w:tabs>
                    <w:tab w:val="left" w:pos="426"/>
                  </w:tabs>
                  <w:spacing w:before="120"/>
                  <w:rPr>
                    <w:bCs/>
                    <w:lang w:val="en-IE" w:eastAsia="en-GB"/>
                  </w:rPr>
                </w:pPr>
                <w:r>
                  <w:rPr>
                    <w:bCs/>
                    <w:lang w:val="en-IE" w:eastAsia="en-GB"/>
                  </w:rPr>
                  <w:t>ESTAT-D-1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1EBD16D" w:rsidR="00D96984" w:rsidRPr="0007110E" w:rsidRDefault="004B3323" w:rsidP="00E82667">
                <w:pPr>
                  <w:tabs>
                    <w:tab w:val="left" w:pos="426"/>
                  </w:tabs>
                  <w:spacing w:before="120"/>
                  <w:rPr>
                    <w:bCs/>
                    <w:lang w:val="en-IE" w:eastAsia="en-GB"/>
                  </w:rPr>
                </w:pPr>
                <w:r w:rsidRPr="004B3323">
                  <w:rPr>
                    <w:bCs/>
                    <w:lang w:eastAsia="en-GB"/>
                  </w:rPr>
                  <w:t>239553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A4D9F8F" w:rsidR="00E21DBD" w:rsidRPr="0007110E" w:rsidRDefault="004B3323" w:rsidP="00E82667">
                <w:pPr>
                  <w:tabs>
                    <w:tab w:val="left" w:pos="426"/>
                  </w:tabs>
                  <w:spacing w:before="120"/>
                  <w:rPr>
                    <w:bCs/>
                    <w:lang w:val="en-IE" w:eastAsia="en-GB"/>
                  </w:rPr>
                </w:pPr>
                <w:r>
                  <w:rPr>
                    <w:bCs/>
                    <w:lang w:val="en-IE" w:eastAsia="en-GB"/>
                  </w:rPr>
                  <w:t>Rasa Jurkoniene</w:t>
                </w:r>
              </w:p>
            </w:sdtContent>
          </w:sdt>
          <w:p w14:paraId="34CF737A" w14:textId="785FF06E" w:rsidR="00E21DBD" w:rsidRPr="0007110E" w:rsidRDefault="00B3383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B3323">
                  <w:rPr>
                    <w:bCs/>
                    <w:lang w:val="en-IE" w:eastAsia="en-GB"/>
                  </w:rPr>
                  <w:t>3</w:t>
                </w:r>
                <w:r w:rsidR="004B3323" w:rsidRPr="004B3323">
                  <w:rPr>
                    <w:bCs/>
                    <w:vertAlign w:val="superscript"/>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4B3323">
                  <w:rPr>
                    <w:bCs/>
                    <w:lang w:val="en-IE" w:eastAsia="en-GB"/>
                  </w:rPr>
                  <w:t>2025</w:t>
                </w:r>
              </w:sdtContent>
            </w:sdt>
          </w:p>
          <w:p w14:paraId="158DD156" w14:textId="51B0AC10" w:rsidR="00E21DBD" w:rsidRPr="0007110E" w:rsidRDefault="00B3383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B3323">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4B332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A53262"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0B25E0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77FBB221"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74C7745"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5551E8C5" w:rsidR="0040388A" w:rsidRPr="0007110E" w:rsidRDefault="00B3383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2438EA8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5F1D6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6A311E09" w:rsidR="0040388A" w:rsidRPr="0007110E" w:rsidRDefault="00B3383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B3323">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3383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C56358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4C5F861"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8DBFF7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B33833">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3C1999C2" w14:textId="77777777" w:rsidR="004B3323" w:rsidRPr="004B3323" w:rsidRDefault="004B3323" w:rsidP="004B3323">
          <w:pPr>
            <w:rPr>
              <w:lang w:eastAsia="en-GB"/>
            </w:rPr>
          </w:pPr>
          <w:r w:rsidRPr="004B3323">
            <w:rPr>
              <w:lang w:eastAsia="en-GB"/>
            </w:rPr>
            <w:t>Eurostat, one of the Directorates-General of the European Commission, is the statistical office of the European Union. Eurostat’s mission is to provide high quality statistics and data on Europe.</w:t>
          </w:r>
        </w:p>
        <w:p w14:paraId="08EA4989" w14:textId="77777777" w:rsidR="004B3323" w:rsidRDefault="004B3323" w:rsidP="004B3323">
          <w:pPr>
            <w:rPr>
              <w:lang w:eastAsia="en-GB"/>
            </w:rPr>
          </w:pPr>
          <w:r w:rsidRPr="004B3323">
            <w:rPr>
              <w:lang w:eastAsia="en-GB"/>
            </w:rPr>
            <w:t>Eurostat co-ordinates statistical activities at Union level and inside the Commission.</w:t>
          </w:r>
        </w:p>
        <w:p w14:paraId="59DD0438" w14:textId="2759EDFA" w:rsidR="00E21DBD" w:rsidRDefault="004B3323" w:rsidP="00C504C7">
          <w:pPr>
            <w:rPr>
              <w:lang w:val="en-US" w:eastAsia="en-GB"/>
            </w:rPr>
          </w:pPr>
          <w:r w:rsidRPr="004B3323">
            <w:rPr>
              <w:lang w:eastAsia="en-GB"/>
            </w:rPr>
            <w:lastRenderedPageBreak/>
            <w:t>The Unit D1: Excessive deficit procedure, methodology and GFS is responsible for the coordination of methodological development in the Directorate and for anticipating and resolving methodology issues arising in the EDP/GFS statistical domain. The Unit D.1 also ensures training in EDP methodology and national accounts and organises task forces and working groups on EDP/GFS issues. The Unit is responsible for the verification of public finance statistics relating to the Excessive Deficit Procedure (EDP) for EU Member States and Candidate Countries. The EDP section of the unit, organised as desk officers with specific country responsibilities, maintains a constant dialogue with countries on the quality and completeness of their EDP data. The unit conducts regular EDP dialogue visits to Member States.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E1BF381" w14:textId="77777777" w:rsidR="004B3323" w:rsidRPr="004B3323" w:rsidRDefault="004B3323" w:rsidP="004B3323">
          <w:pPr>
            <w:rPr>
              <w:lang w:eastAsia="en-GB"/>
            </w:rPr>
          </w:pPr>
          <w:r w:rsidRPr="004B3323">
            <w:rPr>
              <w:lang w:eastAsia="en-GB"/>
            </w:rPr>
            <w:t>Unit D.1 of DG ESTAT is seeking to hire a statistical officer. We offer an interesting position as a country desk officer in a dynamic team.</w:t>
          </w:r>
        </w:p>
        <w:p w14:paraId="46EE3E07" w14:textId="6057E786" w:rsidR="00E21DBD" w:rsidRPr="00AF7D78" w:rsidRDefault="004B3323" w:rsidP="00C504C7">
          <w:pPr>
            <w:rPr>
              <w:lang w:val="en-US" w:eastAsia="en-GB"/>
            </w:rPr>
          </w:pPr>
          <w:r w:rsidRPr="004B3323">
            <w:rPr>
              <w:lang w:eastAsia="en-GB"/>
            </w:rPr>
            <w:t>The job will entail following a few selected Member States and/or candidate countries and being involved in the verification, validation and publication of EDP data sent by the country(ies); conducting analysis of methodological issues and providing methodological advice; contributing to the task forces and working groups, organised by the Unit; we work in close cooperation with the Commission services, the ECB, and other international organisations.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E4CEA7" w14:textId="77777777" w:rsidR="004B3323" w:rsidRPr="004B3323" w:rsidRDefault="004B3323" w:rsidP="004B3323">
          <w:pPr>
            <w:rPr>
              <w:lang w:eastAsia="en-GB"/>
            </w:rPr>
          </w:pPr>
          <w:r w:rsidRPr="004B3323">
            <w:rPr>
              <w:lang w:eastAsia="en-GB"/>
            </w:rPr>
            <w:t>We are looking for a statistical officer. The ideal profile for the job is a motivated colleague who is interested in adapting to the work of verification. S/he should have a solid background in economics and/or statistics/mathematics and sound analytical skills. Knowledge of national accounts, as well as at least three-year experience in the EDP/GFS field, is an advantage. The job requires a strong sense of initiative, flexibility, very good organisational and communication skills. S/he should be able to communicate effectively to different audiences, both in writing and orally. Team spirit, sound judgement and a results-oriented approach are also important, as well as the ability to work independently under tight deadlines since the EDP environment is both very dynamic and demanding.</w:t>
          </w:r>
        </w:p>
        <w:p w14:paraId="51994EDB" w14:textId="35D89683" w:rsidR="002E40A9" w:rsidRPr="00AF7D78" w:rsidRDefault="004B3323" w:rsidP="004B3323">
          <w:pPr>
            <w:rPr>
              <w:lang w:val="en-US" w:eastAsia="en-GB"/>
            </w:rPr>
          </w:pPr>
          <w:r w:rsidRPr="004B3323">
            <w:rPr>
              <w:lang w:eastAsia="en-GB"/>
            </w:rPr>
            <w:t>The main working language of the unit is English. Knowledge of other EU languages would be considered as an asset</w:t>
          </w:r>
        </w:p>
      </w:sdtContent>
    </w:sdt>
    <w:bookmarkEnd w:id="2"/>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1CC6"/>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4B3323"/>
    <w:rsid w:val="005168AD"/>
    <w:rsid w:val="0058240F"/>
    <w:rsid w:val="00592CD5"/>
    <w:rsid w:val="005D1B85"/>
    <w:rsid w:val="005F1D6E"/>
    <w:rsid w:val="005F2568"/>
    <w:rsid w:val="00665583"/>
    <w:rsid w:val="00693BC6"/>
    <w:rsid w:val="00696070"/>
    <w:rsid w:val="007C3131"/>
    <w:rsid w:val="007E531E"/>
    <w:rsid w:val="007F02AC"/>
    <w:rsid w:val="007F7012"/>
    <w:rsid w:val="008D02B7"/>
    <w:rsid w:val="008F0B52"/>
    <w:rsid w:val="008F4BA9"/>
    <w:rsid w:val="00994062"/>
    <w:rsid w:val="00996CC6"/>
    <w:rsid w:val="009A1EA0"/>
    <w:rsid w:val="009A2F00"/>
    <w:rsid w:val="009C5E27"/>
    <w:rsid w:val="00A033AD"/>
    <w:rsid w:val="00A14089"/>
    <w:rsid w:val="00A53262"/>
    <w:rsid w:val="00AB2CEA"/>
    <w:rsid w:val="00AF6424"/>
    <w:rsid w:val="00B24CC5"/>
    <w:rsid w:val="00B33833"/>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633E1"/>
    <w:rsid w:val="00E82667"/>
    <w:rsid w:val="00E84FE8"/>
    <w:rsid w:val="00EB241B"/>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2754">
      <w:bodyDiv w:val="1"/>
      <w:marLeft w:val="0"/>
      <w:marRight w:val="0"/>
      <w:marTop w:val="0"/>
      <w:marBottom w:val="0"/>
      <w:divBdr>
        <w:top w:val="none" w:sz="0" w:space="0" w:color="auto"/>
        <w:left w:val="none" w:sz="0" w:space="0" w:color="auto"/>
        <w:bottom w:val="none" w:sz="0" w:space="0" w:color="auto"/>
        <w:right w:val="none" w:sz="0" w:space="0" w:color="auto"/>
      </w:divBdr>
    </w:div>
    <w:div w:id="262154798">
      <w:bodyDiv w:val="1"/>
      <w:marLeft w:val="0"/>
      <w:marRight w:val="0"/>
      <w:marTop w:val="0"/>
      <w:marBottom w:val="0"/>
      <w:divBdr>
        <w:top w:val="none" w:sz="0" w:space="0" w:color="auto"/>
        <w:left w:val="none" w:sz="0" w:space="0" w:color="auto"/>
        <w:bottom w:val="none" w:sz="0" w:space="0" w:color="auto"/>
        <w:right w:val="none" w:sz="0" w:space="0" w:color="auto"/>
      </w:divBdr>
    </w:div>
    <w:div w:id="609123239">
      <w:bodyDiv w:val="1"/>
      <w:marLeft w:val="0"/>
      <w:marRight w:val="0"/>
      <w:marTop w:val="0"/>
      <w:marBottom w:val="0"/>
      <w:divBdr>
        <w:top w:val="none" w:sz="0" w:space="0" w:color="auto"/>
        <w:left w:val="none" w:sz="0" w:space="0" w:color="auto"/>
        <w:bottom w:val="none" w:sz="0" w:space="0" w:color="auto"/>
        <w:right w:val="none" w:sz="0" w:space="0" w:color="auto"/>
      </w:divBdr>
    </w:div>
    <w:div w:id="654147339">
      <w:bodyDiv w:val="1"/>
      <w:marLeft w:val="0"/>
      <w:marRight w:val="0"/>
      <w:marTop w:val="0"/>
      <w:marBottom w:val="0"/>
      <w:divBdr>
        <w:top w:val="none" w:sz="0" w:space="0" w:color="auto"/>
        <w:left w:val="none" w:sz="0" w:space="0" w:color="auto"/>
        <w:bottom w:val="none" w:sz="0" w:space="0" w:color="auto"/>
        <w:right w:val="none" w:sz="0" w:space="0" w:color="auto"/>
      </w:divBdr>
    </w:div>
    <w:div w:id="1484083901">
      <w:bodyDiv w:val="1"/>
      <w:marLeft w:val="0"/>
      <w:marRight w:val="0"/>
      <w:marTop w:val="0"/>
      <w:marBottom w:val="0"/>
      <w:divBdr>
        <w:top w:val="none" w:sz="0" w:space="0" w:color="auto"/>
        <w:left w:val="none" w:sz="0" w:space="0" w:color="auto"/>
        <w:bottom w:val="none" w:sz="0" w:space="0" w:color="auto"/>
        <w:right w:val="none" w:sz="0" w:space="0" w:color="auto"/>
      </w:divBdr>
    </w:div>
    <w:div w:id="186948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01CC6"/>
    <w:rsid w:val="001E3B1B"/>
    <w:rsid w:val="00416B25"/>
    <w:rsid w:val="005F2568"/>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AA9F1878-E579-40E3-8359-16ECB81A7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1076</Words>
  <Characters>6138</Characters>
  <Application>Microsoft Office Word</Application>
  <DocSecurity>0</DocSecurity>
  <PresentationFormat>Microsoft Word 14.0</PresentationFormat>
  <Lines>51</Lines>
  <Paragraphs>14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6</cp:revision>
  <cp:lastPrinted>2023-04-05T10:36:00Z</cp:lastPrinted>
  <dcterms:created xsi:type="dcterms:W3CDTF">2025-04-09T13:24:00Z</dcterms:created>
  <dcterms:modified xsi:type="dcterms:W3CDTF">2025-04-14T09:57:00Z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