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45202A" w:rsidP="00AF7D78">
            <w:pPr>
              <w:rPr>
                <w:rFonts w:ascii="Times New Roman" w:eastAsia="Times New Roman" w:hAnsi="Times New Roman" w:cs="Times New Roman"/>
                <w:b/>
                <w:sz w:val="24"/>
                <w:szCs w:val="20"/>
                <w:lang w:eastAsia="en-GB"/>
              </w:rPr>
            </w:pPr>
            <w:r w:rsidRPr="0045202A">
              <w:rPr>
                <w:rFonts w:ascii="Times New Roman" w:eastAsia="Times New Roman" w:hAnsi="Times New Roman" w:cs="Times New Roman"/>
                <w:b/>
                <w:sz w:val="24"/>
                <w:szCs w:val="20"/>
                <w:lang w:eastAsia="en-GB"/>
              </w:rPr>
              <w:t>COMP-G-1</w:t>
            </w:r>
          </w:p>
        </w:tc>
      </w:tr>
      <w:tr w:rsidR="00AF7D78" w:rsidRPr="0045202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5202A" w:rsidRPr="0045202A" w:rsidRDefault="0045202A" w:rsidP="0045202A">
            <w:pPr>
              <w:tabs>
                <w:tab w:val="left" w:pos="1697"/>
              </w:tabs>
              <w:ind w:right="-1739"/>
              <w:jc w:val="both"/>
              <w:rPr>
                <w:rFonts w:ascii="Times New Roman" w:eastAsia="Times New Roman" w:hAnsi="Times New Roman" w:cs="Times New Roman"/>
                <w:b/>
                <w:lang w:val="de-DE" w:eastAsia="en-GB"/>
              </w:rPr>
            </w:pPr>
            <w:r w:rsidRPr="0045202A">
              <w:rPr>
                <w:rFonts w:ascii="Times New Roman" w:eastAsia="Times New Roman" w:hAnsi="Times New Roman" w:cs="Times New Roman"/>
                <w:b/>
                <w:lang w:val="de-DE" w:eastAsia="en-GB"/>
              </w:rPr>
              <w:t xml:space="preserve">Gerald </w:t>
            </w:r>
            <w:proofErr w:type="spellStart"/>
            <w:r w:rsidRPr="0045202A">
              <w:rPr>
                <w:rFonts w:ascii="Times New Roman" w:eastAsia="Times New Roman" w:hAnsi="Times New Roman" w:cs="Times New Roman"/>
                <w:b/>
                <w:lang w:val="de-DE" w:eastAsia="en-GB"/>
              </w:rPr>
              <w:t>Miersch</w:t>
            </w:r>
            <w:proofErr w:type="spellEnd"/>
          </w:p>
          <w:p w:rsidR="0045202A" w:rsidRPr="0045202A" w:rsidRDefault="0045202A" w:rsidP="0045202A">
            <w:pPr>
              <w:tabs>
                <w:tab w:val="left" w:pos="1697"/>
              </w:tabs>
              <w:ind w:right="-1739"/>
              <w:jc w:val="both"/>
              <w:rPr>
                <w:rFonts w:ascii="Times New Roman" w:eastAsia="Times New Roman" w:hAnsi="Times New Roman" w:cs="Times New Roman"/>
                <w:b/>
                <w:lang w:val="de-DE" w:eastAsia="en-GB"/>
              </w:rPr>
            </w:pPr>
            <w:hyperlink r:id="rId8" w:history="1">
              <w:r w:rsidRPr="0045202A">
                <w:rPr>
                  <w:rFonts w:ascii="Times New Roman" w:eastAsia="Times New Roman" w:hAnsi="Times New Roman" w:cs="Times New Roman"/>
                  <w:b/>
                  <w:color w:val="0000FF"/>
                  <w:u w:val="single"/>
                  <w:lang w:val="de-DE" w:eastAsia="en-GB"/>
                </w:rPr>
                <w:t>Gerald.miersch@ec.europa.eu</w:t>
              </w:r>
            </w:hyperlink>
            <w:r w:rsidRPr="0045202A">
              <w:rPr>
                <w:rFonts w:ascii="Times New Roman" w:eastAsia="Times New Roman" w:hAnsi="Times New Roman" w:cs="Times New Roman"/>
                <w:b/>
                <w:lang w:val="de-DE" w:eastAsia="en-GB"/>
              </w:rPr>
              <w:t xml:space="preserve"> </w:t>
            </w:r>
          </w:p>
          <w:p w:rsidR="0045202A" w:rsidRPr="0045202A" w:rsidRDefault="0045202A" w:rsidP="0045202A">
            <w:pPr>
              <w:tabs>
                <w:tab w:val="left" w:pos="1697"/>
              </w:tabs>
              <w:ind w:right="-1739"/>
              <w:jc w:val="both"/>
              <w:rPr>
                <w:rFonts w:ascii="Times New Roman" w:eastAsia="Times New Roman" w:hAnsi="Times New Roman" w:cs="Times New Roman"/>
                <w:b/>
                <w:lang w:val="de-DE" w:eastAsia="en-GB"/>
              </w:rPr>
            </w:pPr>
            <w:r w:rsidRPr="0045202A">
              <w:rPr>
                <w:rFonts w:ascii="Times New Roman" w:eastAsia="Times New Roman" w:hAnsi="Times New Roman" w:cs="Times New Roman"/>
                <w:b/>
                <w:lang w:val="de-DE" w:eastAsia="en-GB"/>
              </w:rPr>
              <w:t>+32 2 29 96504</w:t>
            </w:r>
          </w:p>
          <w:p w:rsidR="0045202A" w:rsidRPr="0045202A" w:rsidRDefault="0045202A" w:rsidP="0045202A">
            <w:pPr>
              <w:tabs>
                <w:tab w:val="left" w:pos="1697"/>
              </w:tabs>
              <w:ind w:right="-1739"/>
              <w:jc w:val="both"/>
              <w:rPr>
                <w:rFonts w:ascii="Times New Roman" w:eastAsia="Times New Roman" w:hAnsi="Times New Roman" w:cs="Times New Roman"/>
                <w:b/>
                <w:lang w:val="en-US" w:eastAsia="en-GB"/>
              </w:rPr>
            </w:pPr>
            <w:r w:rsidRPr="0045202A">
              <w:rPr>
                <w:rFonts w:ascii="Times New Roman" w:eastAsia="Times New Roman" w:hAnsi="Times New Roman" w:cs="Times New Roman"/>
                <w:b/>
                <w:lang w:val="en-US" w:eastAsia="en-GB"/>
              </w:rPr>
              <w:t>1</w:t>
            </w:r>
          </w:p>
          <w:p w:rsidR="00AF7D78" w:rsidRPr="00AF7D78" w:rsidRDefault="0045202A" w:rsidP="0045202A">
            <w:pPr>
              <w:ind w:right="1317"/>
              <w:jc w:val="both"/>
              <w:rPr>
                <w:rFonts w:ascii="Times New Roman" w:eastAsia="Times New Roman" w:hAnsi="Times New Roman" w:cs="Times New Roman"/>
                <w:b/>
                <w:lang w:val="en-US" w:eastAsia="en-GB"/>
              </w:rPr>
            </w:pPr>
            <w:r w:rsidRPr="0045202A">
              <w:rPr>
                <w:rFonts w:ascii="Times New Roman" w:eastAsia="Times New Roman" w:hAnsi="Times New Roman" w:cs="Times New Roman"/>
                <w:b/>
                <w:lang w:val="en-US" w:eastAsia="en-GB"/>
              </w:rPr>
              <w:t>3</w:t>
            </w:r>
            <w:r w:rsidRPr="0045202A">
              <w:rPr>
                <w:rFonts w:ascii="Times New Roman" w:eastAsia="Times New Roman" w:hAnsi="Times New Roman" w:cs="Times New Roman"/>
                <w:b/>
                <w:vertAlign w:val="superscript"/>
                <w:lang w:val="en-US" w:eastAsia="en-GB"/>
              </w:rPr>
              <w:t>rd</w:t>
            </w:r>
            <w:r w:rsidRPr="0045202A">
              <w:rPr>
                <w:rFonts w:ascii="Times New Roman" w:eastAsia="Times New Roman" w:hAnsi="Times New Roman" w:cs="Times New Roman"/>
                <w:b/>
                <w:lang w:val="en-US" w:eastAsia="en-GB"/>
              </w:rPr>
              <w:t>/4</w:t>
            </w:r>
            <w:r w:rsidRPr="0045202A">
              <w:rPr>
                <w:rFonts w:ascii="Times New Roman" w:eastAsia="Times New Roman" w:hAnsi="Times New Roman" w:cs="Times New Roman"/>
                <w:b/>
                <w:vertAlign w:val="superscript"/>
                <w:lang w:val="en-US" w:eastAsia="en-GB"/>
              </w:rPr>
              <w:t>th</w:t>
            </w:r>
            <w:r w:rsidRP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5202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1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202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45202A" w:rsidP="0045202A">
      <w:pPr>
        <w:spacing w:after="0" w:line="240" w:lineRule="auto"/>
        <w:ind w:left="426"/>
        <w:jc w:val="both"/>
        <w:rPr>
          <w:rFonts w:ascii="Times New Roman" w:eastAsia="Times New Roman" w:hAnsi="Times New Roman" w:cs="Times New Roman"/>
          <w:lang w:val="en-US" w:eastAsia="en-GB"/>
        </w:rPr>
      </w:pPr>
      <w:r w:rsidRPr="0045202A">
        <w:rPr>
          <w:rFonts w:ascii="Times New Roman" w:eastAsia="Times New Roman" w:hAnsi="Times New Roman" w:cs="Times New Roman"/>
          <w:lang w:val="en-US" w:eastAsia="en-GB"/>
        </w:rPr>
        <w:t xml:space="preserve">The case officer will be primarily responsible for anti-cartel casework, but will also participate in the development of horizontal policy issues. In applying the competition rules of the Community, he/she deals with every stage of the procedure from the beginning of the investigation to final decision. The treatment of immunity/leniency applications is an important task within the cartel procedure. If decisions should go to Court, he/she will assist the Legal Service in defending them. The work involves a high individual responsibility in determining the facts and the assessment thereof. It is carried out in teams and involves extensive contacts with companies, their legal advisors, </w:t>
      </w:r>
      <w:proofErr w:type="gramStart"/>
      <w:r w:rsidRPr="0045202A">
        <w:rPr>
          <w:rFonts w:ascii="Times New Roman" w:eastAsia="Times New Roman" w:hAnsi="Times New Roman" w:cs="Times New Roman"/>
          <w:lang w:val="en-US" w:eastAsia="en-GB"/>
        </w:rPr>
        <w:t>Member</w:t>
      </w:r>
      <w:proofErr w:type="gramEnd"/>
      <w:r w:rsidRPr="0045202A">
        <w:rPr>
          <w:rFonts w:ascii="Times New Roman" w:eastAsia="Times New Roman" w:hAnsi="Times New Roman" w:cs="Times New Roman"/>
          <w:lang w:val="en-US" w:eastAsia="en-GB"/>
        </w:rPr>
        <w:t xml:space="preserve"> States and competition authorities of third countries. He/she should accomplish his/her tasks </w:t>
      </w:r>
      <w:proofErr w:type="gramStart"/>
      <w:r w:rsidRPr="0045202A">
        <w:rPr>
          <w:rFonts w:ascii="Times New Roman" w:eastAsia="Times New Roman" w:hAnsi="Times New Roman" w:cs="Times New Roman"/>
          <w:lang w:val="en-US" w:eastAsia="en-GB"/>
        </w:rPr>
        <w:t>within appropriate time limits in close co-operation with other case team members under the supervision of the Case Manager</w:t>
      </w:r>
      <w:proofErr w:type="gramEnd"/>
      <w:r w:rsidRPr="0045202A">
        <w:rPr>
          <w:rFonts w:ascii="Times New Roman" w:eastAsia="Times New Roman" w:hAnsi="Times New Roman" w:cs="Times New Roman"/>
          <w:lang w:val="en-US" w:eastAsia="en-GB"/>
        </w:rPr>
        <w:t>.</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45202A" w:rsidRPr="0045202A">
        <w:rPr>
          <w:rFonts w:ascii="Times New Roman" w:eastAsia="Times New Roman" w:hAnsi="Times New Roman" w:cs="Times New Roman"/>
          <w:lang w:val="en-US" w:eastAsia="en-GB"/>
        </w:rPr>
        <w:t>law/economics with knowledge of the core principles in the field of competition policy</w:t>
      </w:r>
      <w:r w:rsidR="0045202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45202A" w:rsidRDefault="0045202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5202A">
        <w:rPr>
          <w:rFonts w:ascii="Times New Roman" w:eastAsia="Times New Roman" w:hAnsi="Times New Roman" w:cs="Times New Roman"/>
          <w:lang w:val="en-US" w:eastAsia="en-GB"/>
        </w:rPr>
        <w:t>The candidate should have good analytical and drafting skills, a sense of initiative and the ability to work both autonomously and in team. Experience in competition law is a plus.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45202A" w:rsidP="0045202A">
      <w:pPr>
        <w:spacing w:after="0"/>
        <w:ind w:left="709"/>
        <w:rPr>
          <w:rFonts w:ascii="Times New Roman" w:eastAsia="Times New Roman" w:hAnsi="Times New Roman" w:cs="Times New Roman"/>
          <w:lang w:val="en-US" w:eastAsia="en-GB"/>
        </w:rPr>
      </w:pPr>
      <w:r w:rsidRPr="0045202A">
        <w:rPr>
          <w:rFonts w:ascii="Times New Roman" w:eastAsia="Times New Roman" w:hAnsi="Times New Roman" w:cs="Times New Roman"/>
          <w:lang w:val="en-US" w:eastAsia="en-GB"/>
        </w:rPr>
        <w:t>Very good knowledge of English is required.  Any other language</w:t>
      </w:r>
      <w:r>
        <w:rPr>
          <w:rFonts w:ascii="Times New Roman" w:eastAsia="Times New Roman" w:hAnsi="Times New Roman" w:cs="Times New Roman"/>
          <w:lang w:val="en-US" w:eastAsia="en-GB"/>
        </w:rPr>
        <w:t>s</w:t>
      </w:r>
      <w:bookmarkStart w:id="0" w:name="_GoBack"/>
      <w:bookmarkEnd w:id="0"/>
      <w:r w:rsidRPr="0045202A">
        <w:rPr>
          <w:rFonts w:ascii="Times New Roman" w:eastAsia="Times New Roman" w:hAnsi="Times New Roman" w:cs="Times New Roman"/>
          <w:lang w:val="en-US" w:eastAsia="en-GB"/>
        </w:rPr>
        <w:t xml:space="preserve"> would be a plus</w:t>
      </w:r>
      <w:r>
        <w:rPr>
          <w:rFonts w:ascii="Times New Roman" w:eastAsia="Times New Roman" w:hAnsi="Times New Roman" w:cs="Times New Roman"/>
          <w:lang w:val="en-US" w:eastAsia="en-GB"/>
        </w:rPr>
        <w:t>.</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Pr="00AF7D78"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5202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45202A"/>
    <w:rsid w:val="00534042"/>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4AA1"/>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ld.miers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6634</Characters>
  <Application>Microsoft Office Word</Application>
  <DocSecurity>0</DocSecurity>
  <Lines>154</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2020-03-04T09:38:00Z</dcterms:created>
  <dcterms:modified xsi:type="dcterms:W3CDTF">2020-03-04T09:38:00Z</dcterms:modified>
</cp:coreProperties>
</file>