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3EB7A" w14:textId="083DBA2C" w:rsidR="00652550" w:rsidRDefault="00652550" w:rsidP="001C09D2">
      <w:pPr>
        <w:suppressAutoHyphens w:val="0"/>
        <w:autoSpaceDN/>
        <w:spacing w:after="0"/>
        <w:jc w:val="center"/>
        <w:textAlignment w:val="auto"/>
        <w:rPr>
          <w:rFonts w:ascii="Arial" w:hAnsi="Arial" w:cs="Arial"/>
          <w:b/>
          <w:lang w:val="en-GB"/>
        </w:rPr>
      </w:pPr>
    </w:p>
    <w:p w14:paraId="431BD2D2" w14:textId="77777777" w:rsidR="00494371" w:rsidRDefault="00494371" w:rsidP="001C09D2">
      <w:pPr>
        <w:suppressAutoHyphens w:val="0"/>
        <w:autoSpaceDN/>
        <w:spacing w:after="0"/>
        <w:jc w:val="center"/>
        <w:textAlignment w:val="auto"/>
        <w:rPr>
          <w:rFonts w:ascii="Arial" w:hAnsi="Arial" w:cs="Arial"/>
          <w:b/>
          <w:lang w:val="en-GB"/>
        </w:rPr>
      </w:pPr>
    </w:p>
    <w:p w14:paraId="2AB8DFD7" w14:textId="77777777" w:rsidR="003F6427" w:rsidRPr="00CD4F04" w:rsidRDefault="001C09D2" w:rsidP="001C09D2">
      <w:pPr>
        <w:suppressAutoHyphens w:val="0"/>
        <w:autoSpaceDN/>
        <w:spacing w:after="0"/>
        <w:jc w:val="center"/>
        <w:textAlignment w:val="auto"/>
        <w:rPr>
          <w:rFonts w:ascii="Arial" w:hAnsi="Arial" w:cs="Arial"/>
          <w:b/>
          <w:lang w:val="en-GB"/>
        </w:rPr>
      </w:pPr>
      <w:r w:rsidRPr="00CD4F04">
        <w:rPr>
          <w:rFonts w:ascii="Arial" w:hAnsi="Arial" w:cs="Arial"/>
          <w:b/>
          <w:lang w:val="en-GB"/>
        </w:rPr>
        <w:t xml:space="preserve">Joint Declaration </w:t>
      </w:r>
    </w:p>
    <w:p w14:paraId="7CB43EBC" w14:textId="76E783D1" w:rsidR="001C09D2" w:rsidRPr="00CD4F04" w:rsidRDefault="001C09D2" w:rsidP="001C09D2">
      <w:pPr>
        <w:suppressAutoHyphens w:val="0"/>
        <w:autoSpaceDN/>
        <w:spacing w:after="0"/>
        <w:jc w:val="center"/>
        <w:textAlignment w:val="auto"/>
        <w:rPr>
          <w:rFonts w:ascii="Arial" w:hAnsi="Arial" w:cs="Arial"/>
          <w:b/>
          <w:lang w:val="en-GB"/>
        </w:rPr>
      </w:pPr>
      <w:r w:rsidRPr="00CD4F04">
        <w:rPr>
          <w:rFonts w:ascii="Arial" w:hAnsi="Arial" w:cs="Arial"/>
          <w:b/>
          <w:lang w:val="en-GB"/>
        </w:rPr>
        <w:t xml:space="preserve">between the </w:t>
      </w:r>
      <w:r w:rsidR="002D5C1A" w:rsidRPr="00CD4F04">
        <w:rPr>
          <w:rFonts w:ascii="Arial" w:hAnsi="Arial" w:cs="Arial"/>
          <w:b/>
          <w:lang w:val="en-GB"/>
        </w:rPr>
        <w:t>Republic of Slovenia</w:t>
      </w:r>
      <w:r w:rsidR="002D5C1A" w:rsidRPr="00CD4F04" w:rsidDel="002D5C1A">
        <w:rPr>
          <w:rFonts w:ascii="Arial" w:hAnsi="Arial" w:cs="Arial"/>
          <w:b/>
          <w:lang w:val="en-GB"/>
        </w:rPr>
        <w:t xml:space="preserve"> </w:t>
      </w:r>
      <w:r w:rsidRPr="00CD4F04">
        <w:rPr>
          <w:rFonts w:ascii="Arial" w:hAnsi="Arial" w:cs="Arial"/>
          <w:b/>
          <w:lang w:val="en-GB"/>
        </w:rPr>
        <w:t xml:space="preserve">and the </w:t>
      </w:r>
      <w:r w:rsidR="002D5C1A" w:rsidRPr="00CD4F04">
        <w:rPr>
          <w:rFonts w:ascii="Arial" w:hAnsi="Arial" w:cs="Arial"/>
          <w:b/>
          <w:lang w:val="en-GB"/>
        </w:rPr>
        <w:t xml:space="preserve">People's Democratic Republic of Algeria </w:t>
      </w:r>
    </w:p>
    <w:p w14:paraId="29CACC3A" w14:textId="77777777" w:rsidR="006D011A" w:rsidRPr="00CD4F04" w:rsidRDefault="006D011A" w:rsidP="001C09D2">
      <w:pPr>
        <w:suppressAutoHyphens w:val="0"/>
        <w:autoSpaceDN/>
        <w:spacing w:after="0"/>
        <w:jc w:val="center"/>
        <w:textAlignment w:val="auto"/>
        <w:rPr>
          <w:rFonts w:ascii="Arial" w:hAnsi="Arial" w:cs="Arial"/>
          <w:b/>
          <w:lang w:val="en-GB"/>
        </w:rPr>
      </w:pPr>
    </w:p>
    <w:p w14:paraId="29D7A90F" w14:textId="5C7EF240" w:rsidR="001C09D2" w:rsidRDefault="001C09D2" w:rsidP="001C09D2">
      <w:pPr>
        <w:suppressAutoHyphens w:val="0"/>
        <w:autoSpaceDN/>
        <w:spacing w:after="0"/>
        <w:jc w:val="center"/>
        <w:textAlignment w:val="auto"/>
        <w:rPr>
          <w:rFonts w:ascii="Arial" w:hAnsi="Arial" w:cs="Arial"/>
          <w:lang w:val="en-GB"/>
        </w:rPr>
      </w:pPr>
      <w:r w:rsidRPr="00CD4F04">
        <w:rPr>
          <w:rFonts w:ascii="Arial" w:hAnsi="Arial" w:cs="Arial"/>
          <w:lang w:val="en-GB"/>
        </w:rPr>
        <w:t>Ljubljana, 30 August 2024</w:t>
      </w:r>
    </w:p>
    <w:p w14:paraId="0D206728" w14:textId="77777777" w:rsidR="00C4798D" w:rsidRPr="00CD4F04" w:rsidRDefault="00C4798D" w:rsidP="001C09D2">
      <w:pPr>
        <w:suppressAutoHyphens w:val="0"/>
        <w:autoSpaceDN/>
        <w:spacing w:after="0"/>
        <w:jc w:val="center"/>
        <w:textAlignment w:val="auto"/>
        <w:rPr>
          <w:rFonts w:ascii="Arial" w:hAnsi="Arial" w:cs="Arial"/>
          <w:lang w:val="en-GB"/>
        </w:rPr>
      </w:pPr>
    </w:p>
    <w:p w14:paraId="366BD3DA" w14:textId="54C02DFD" w:rsidR="001C09D2" w:rsidRDefault="001C09D2" w:rsidP="001C09D2">
      <w:pPr>
        <w:suppressAutoHyphens w:val="0"/>
        <w:autoSpaceDN/>
        <w:spacing w:after="0" w:line="259" w:lineRule="auto"/>
        <w:ind w:right="-472"/>
        <w:contextualSpacing/>
        <w:jc w:val="both"/>
        <w:textAlignment w:val="auto"/>
        <w:rPr>
          <w:rFonts w:ascii="Arial" w:hAnsi="Arial" w:cs="Arial"/>
          <w:lang w:val="en-GB"/>
        </w:rPr>
      </w:pPr>
    </w:p>
    <w:p w14:paraId="6BB134A6" w14:textId="77777777" w:rsidR="00494371" w:rsidRDefault="00494371" w:rsidP="001C09D2">
      <w:pPr>
        <w:suppressAutoHyphens w:val="0"/>
        <w:autoSpaceDN/>
        <w:spacing w:after="0" w:line="259" w:lineRule="auto"/>
        <w:ind w:right="-472"/>
        <w:contextualSpacing/>
        <w:jc w:val="both"/>
        <w:textAlignment w:val="auto"/>
        <w:rPr>
          <w:rFonts w:ascii="Arial" w:hAnsi="Arial" w:cs="Arial"/>
          <w:lang w:val="en-GB"/>
        </w:rPr>
      </w:pPr>
      <w:bookmarkStart w:id="0" w:name="_GoBack"/>
      <w:bookmarkEnd w:id="0"/>
    </w:p>
    <w:p w14:paraId="60D65C9A" w14:textId="338197C2" w:rsidR="005C7A75" w:rsidRPr="00CD4F04" w:rsidRDefault="00FF751E" w:rsidP="002D5C1A">
      <w:pPr>
        <w:numPr>
          <w:ilvl w:val="0"/>
          <w:numId w:val="1"/>
        </w:numPr>
        <w:suppressAutoHyphens w:val="0"/>
        <w:autoSpaceDN/>
        <w:spacing w:after="0" w:line="259" w:lineRule="auto"/>
        <w:ind w:left="426" w:right="-472" w:hanging="426"/>
        <w:contextualSpacing/>
        <w:jc w:val="both"/>
        <w:textAlignment w:val="auto"/>
        <w:rPr>
          <w:rFonts w:ascii="Arial" w:hAnsi="Arial" w:cs="Arial"/>
          <w:lang w:val="en-GB"/>
        </w:rPr>
      </w:pPr>
      <w:r w:rsidRPr="00CD4F04">
        <w:rPr>
          <w:rFonts w:ascii="Arial" w:hAnsi="Arial" w:cs="Arial"/>
          <w:lang w:val="en-GB"/>
        </w:rPr>
        <w:t>H.E.</w:t>
      </w:r>
      <w:r w:rsidR="006F7B1F">
        <w:rPr>
          <w:rFonts w:ascii="Arial" w:hAnsi="Arial" w:cs="Arial"/>
          <w:lang w:val="en-GB"/>
        </w:rPr>
        <w:t> </w:t>
      </w:r>
      <w:r w:rsidRPr="00CD4F04">
        <w:rPr>
          <w:rFonts w:ascii="Arial" w:hAnsi="Arial" w:cs="Arial"/>
          <w:lang w:val="en-GB"/>
        </w:rPr>
        <w:t>Ms</w:t>
      </w:r>
      <w:r w:rsidR="006F7B1F">
        <w:rPr>
          <w:rFonts w:ascii="Arial" w:hAnsi="Arial" w:cs="Arial"/>
          <w:lang w:val="en-GB"/>
        </w:rPr>
        <w:t> </w:t>
      </w:r>
      <w:r w:rsidRPr="00CD4F04">
        <w:rPr>
          <w:rFonts w:ascii="Arial" w:hAnsi="Arial" w:cs="Arial"/>
          <w:lang w:val="en-GB"/>
        </w:rPr>
        <w:t>Tanja Fajon, Minister of Foreign and European Affairs of the Republic of Slovenia</w:t>
      </w:r>
      <w:r w:rsidR="006F7B1F">
        <w:rPr>
          <w:rFonts w:ascii="Arial" w:hAnsi="Arial" w:cs="Arial"/>
          <w:lang w:val="en-GB"/>
        </w:rPr>
        <w:t>,</w:t>
      </w:r>
      <w:r w:rsidRPr="00CD4F04">
        <w:rPr>
          <w:rFonts w:ascii="Arial" w:hAnsi="Arial" w:cs="Arial"/>
          <w:lang w:val="en-GB"/>
        </w:rPr>
        <w:t xml:space="preserve"> and </w:t>
      </w:r>
      <w:r w:rsidR="005048EA" w:rsidRPr="00CD4F04">
        <w:rPr>
          <w:rFonts w:ascii="Arial" w:hAnsi="Arial" w:cs="Arial"/>
          <w:lang w:val="en-GB"/>
        </w:rPr>
        <w:t>H.E.</w:t>
      </w:r>
      <w:r w:rsidR="006F7B1F">
        <w:rPr>
          <w:rFonts w:ascii="Arial" w:hAnsi="Arial" w:cs="Arial"/>
          <w:lang w:val="en-GB"/>
        </w:rPr>
        <w:t> </w:t>
      </w:r>
      <w:r w:rsidR="005048EA" w:rsidRPr="00CD4F04">
        <w:rPr>
          <w:rFonts w:ascii="Arial" w:hAnsi="Arial" w:cs="Arial"/>
          <w:lang w:val="en-GB"/>
        </w:rPr>
        <w:t>Mr</w:t>
      </w:r>
      <w:r w:rsidR="006F7B1F">
        <w:rPr>
          <w:rFonts w:ascii="Arial" w:hAnsi="Arial" w:cs="Arial"/>
          <w:lang w:val="en-GB"/>
        </w:rPr>
        <w:t> </w:t>
      </w:r>
      <w:r w:rsidR="005048EA" w:rsidRPr="00CD4F04">
        <w:rPr>
          <w:rFonts w:ascii="Arial" w:hAnsi="Arial" w:cs="Arial"/>
          <w:lang w:val="en-GB"/>
        </w:rPr>
        <w:t xml:space="preserve">Ahmed Attaf, Minister of Foreign Affairs and the National Community Abroad of </w:t>
      </w:r>
      <w:r w:rsidR="006F7B1F">
        <w:rPr>
          <w:rFonts w:ascii="Arial" w:hAnsi="Arial" w:cs="Arial"/>
          <w:lang w:val="en-GB"/>
        </w:rPr>
        <w:t xml:space="preserve">the </w:t>
      </w:r>
      <w:r w:rsidR="003B4F6A" w:rsidRPr="00CD4F04">
        <w:rPr>
          <w:rFonts w:ascii="Arial" w:hAnsi="Arial" w:cs="Arial"/>
          <w:lang w:val="en-GB"/>
        </w:rPr>
        <w:t xml:space="preserve">People's Democratic Republic of Algeria </w:t>
      </w:r>
      <w:r w:rsidRPr="00CD4F04">
        <w:rPr>
          <w:rFonts w:ascii="Arial" w:hAnsi="Arial" w:cs="Arial"/>
          <w:lang w:val="en-GB"/>
        </w:rPr>
        <w:t>met during the official visit of H.E.</w:t>
      </w:r>
      <w:r w:rsidR="006F7B1F">
        <w:rPr>
          <w:rFonts w:ascii="Arial" w:hAnsi="Arial" w:cs="Arial"/>
          <w:lang w:val="en-GB"/>
        </w:rPr>
        <w:t> </w:t>
      </w:r>
      <w:r w:rsidRPr="00CD4F04">
        <w:rPr>
          <w:rFonts w:ascii="Arial" w:hAnsi="Arial" w:cs="Arial"/>
          <w:lang w:val="en-GB"/>
        </w:rPr>
        <w:t>Mr</w:t>
      </w:r>
      <w:r w:rsidR="006F7B1F">
        <w:rPr>
          <w:rFonts w:ascii="Arial" w:hAnsi="Arial" w:cs="Arial"/>
          <w:lang w:val="en-GB"/>
        </w:rPr>
        <w:t> </w:t>
      </w:r>
      <w:r w:rsidRPr="00CD4F04">
        <w:rPr>
          <w:rFonts w:ascii="Arial" w:hAnsi="Arial" w:cs="Arial"/>
          <w:lang w:val="en-GB"/>
        </w:rPr>
        <w:t xml:space="preserve">Ahmed Attaf </w:t>
      </w:r>
      <w:r w:rsidR="003B4F6A" w:rsidRPr="00CD4F04">
        <w:rPr>
          <w:rFonts w:ascii="Arial" w:hAnsi="Arial" w:cs="Arial"/>
          <w:lang w:val="en-GB"/>
        </w:rPr>
        <w:t xml:space="preserve">to </w:t>
      </w:r>
      <w:r w:rsidR="00652550" w:rsidRPr="00CD4F04">
        <w:rPr>
          <w:rFonts w:ascii="Arial" w:hAnsi="Arial" w:cs="Arial"/>
          <w:lang w:val="en-GB"/>
        </w:rPr>
        <w:t>the Republic of Slovenia</w:t>
      </w:r>
      <w:r w:rsidR="003B4F6A" w:rsidRPr="00CD4F04">
        <w:rPr>
          <w:rFonts w:ascii="Arial" w:hAnsi="Arial" w:cs="Arial"/>
          <w:lang w:val="en-GB"/>
        </w:rPr>
        <w:t xml:space="preserve"> </w:t>
      </w:r>
      <w:r w:rsidR="005048EA" w:rsidRPr="00CD4F04">
        <w:rPr>
          <w:rFonts w:ascii="Arial" w:hAnsi="Arial" w:cs="Arial"/>
          <w:lang w:val="en-GB"/>
        </w:rPr>
        <w:t xml:space="preserve">on </w:t>
      </w:r>
      <w:r w:rsidR="006F7B1F">
        <w:rPr>
          <w:rFonts w:ascii="Arial" w:hAnsi="Arial" w:cs="Arial"/>
          <w:lang w:val="en-GB"/>
        </w:rPr>
        <w:t xml:space="preserve">30 </w:t>
      </w:r>
      <w:r w:rsidR="003B4F6A" w:rsidRPr="00CD4F04">
        <w:rPr>
          <w:rFonts w:ascii="Arial" w:hAnsi="Arial" w:cs="Arial"/>
          <w:lang w:val="en-GB"/>
        </w:rPr>
        <w:t>August 2024</w:t>
      </w:r>
      <w:r w:rsidR="005C7A75" w:rsidRPr="00CD4F04">
        <w:rPr>
          <w:rFonts w:ascii="Arial" w:hAnsi="Arial" w:cs="Arial"/>
          <w:lang w:val="en-GB"/>
        </w:rPr>
        <w:t>.</w:t>
      </w:r>
      <w:r w:rsidR="007750B0" w:rsidRPr="00CD4F04">
        <w:rPr>
          <w:rFonts w:ascii="Arial" w:hAnsi="Arial" w:cs="Arial"/>
          <w:lang w:val="en-GB"/>
        </w:rPr>
        <w:t xml:space="preserve"> </w:t>
      </w:r>
      <w:r w:rsidR="005048EA" w:rsidRPr="00CD4F04">
        <w:rPr>
          <w:rFonts w:ascii="Arial" w:hAnsi="Arial" w:cs="Arial"/>
          <w:lang w:val="en-GB"/>
        </w:rPr>
        <w:t xml:space="preserve">During </w:t>
      </w:r>
      <w:r w:rsidR="003B4F6A" w:rsidRPr="00CD4F04">
        <w:rPr>
          <w:rFonts w:ascii="Arial" w:hAnsi="Arial" w:cs="Arial"/>
          <w:lang w:val="en-GB"/>
        </w:rPr>
        <w:t xml:space="preserve">the </w:t>
      </w:r>
      <w:r w:rsidR="005048EA" w:rsidRPr="00CD4F04">
        <w:rPr>
          <w:rFonts w:ascii="Arial" w:hAnsi="Arial" w:cs="Arial"/>
          <w:lang w:val="en-GB"/>
        </w:rPr>
        <w:t xml:space="preserve">visit, </w:t>
      </w:r>
      <w:r w:rsidR="00956F83" w:rsidRPr="00CD4F04">
        <w:rPr>
          <w:rFonts w:ascii="Arial" w:hAnsi="Arial" w:cs="Arial"/>
          <w:lang w:val="en-GB"/>
        </w:rPr>
        <w:t>both Ministers</w:t>
      </w:r>
      <w:r w:rsidR="003B4F6A" w:rsidRPr="00CD4F04">
        <w:rPr>
          <w:rFonts w:ascii="Arial" w:hAnsi="Arial" w:cs="Arial"/>
          <w:lang w:val="en-GB"/>
        </w:rPr>
        <w:t xml:space="preserve"> </w:t>
      </w:r>
      <w:r w:rsidRPr="00CD4F04">
        <w:rPr>
          <w:rFonts w:ascii="Arial" w:hAnsi="Arial" w:cs="Arial"/>
          <w:lang w:val="en-GB"/>
        </w:rPr>
        <w:t xml:space="preserve">reaffirmed </w:t>
      </w:r>
      <w:r w:rsidR="005048EA" w:rsidRPr="00CD4F04">
        <w:rPr>
          <w:rFonts w:ascii="Arial" w:hAnsi="Arial" w:cs="Arial"/>
          <w:lang w:val="en-GB"/>
        </w:rPr>
        <w:t xml:space="preserve">excellent relations between Slovenia and </w:t>
      </w:r>
      <w:r w:rsidR="003B4F6A" w:rsidRPr="00CD4F04">
        <w:rPr>
          <w:rFonts w:ascii="Arial" w:hAnsi="Arial" w:cs="Arial"/>
          <w:lang w:val="en-GB"/>
        </w:rPr>
        <w:t xml:space="preserve">Algeria </w:t>
      </w:r>
      <w:r w:rsidR="005048EA" w:rsidRPr="00CD4F04">
        <w:rPr>
          <w:rFonts w:ascii="Arial" w:hAnsi="Arial" w:cs="Arial"/>
          <w:lang w:val="en-GB"/>
        </w:rPr>
        <w:t xml:space="preserve">and exchanged views on </w:t>
      </w:r>
      <w:r w:rsidR="005C7A75" w:rsidRPr="00CD4F04">
        <w:rPr>
          <w:rFonts w:ascii="Arial" w:hAnsi="Arial" w:cs="Arial"/>
          <w:lang w:val="en-GB"/>
        </w:rPr>
        <w:t>bilateral,</w:t>
      </w:r>
      <w:r w:rsidR="001C09D2" w:rsidRPr="00CD4F04">
        <w:rPr>
          <w:rFonts w:ascii="Arial" w:hAnsi="Arial" w:cs="Arial"/>
          <w:lang w:val="en-GB"/>
        </w:rPr>
        <w:t xml:space="preserve"> multilateral </w:t>
      </w:r>
      <w:r w:rsidR="005C7A75" w:rsidRPr="00CD4F04">
        <w:rPr>
          <w:rFonts w:ascii="Arial" w:hAnsi="Arial" w:cs="Arial"/>
          <w:lang w:val="en-GB"/>
        </w:rPr>
        <w:t>and regional issues of common interest.</w:t>
      </w:r>
    </w:p>
    <w:p w14:paraId="1AAB71B0" w14:textId="77777777" w:rsidR="005C7A75" w:rsidRPr="00CD4F04" w:rsidRDefault="005C7A75" w:rsidP="004C748C">
      <w:pPr>
        <w:suppressAutoHyphens w:val="0"/>
        <w:autoSpaceDN/>
        <w:spacing w:after="0" w:line="259" w:lineRule="auto"/>
        <w:ind w:left="426" w:right="-472" w:hanging="426"/>
        <w:contextualSpacing/>
        <w:jc w:val="both"/>
        <w:textAlignment w:val="auto"/>
        <w:rPr>
          <w:rFonts w:ascii="Arial" w:hAnsi="Arial" w:cs="Arial"/>
          <w:lang w:val="en-GB"/>
        </w:rPr>
      </w:pPr>
    </w:p>
    <w:p w14:paraId="3E353C70" w14:textId="63CF7B0A" w:rsidR="005C7A75" w:rsidRPr="00CD4F04" w:rsidRDefault="005C7A75" w:rsidP="004C748C">
      <w:pPr>
        <w:suppressAutoHyphens w:val="0"/>
        <w:autoSpaceDN/>
        <w:spacing w:after="0" w:line="259" w:lineRule="auto"/>
        <w:ind w:left="426" w:right="-472" w:hanging="426"/>
        <w:contextualSpacing/>
        <w:jc w:val="both"/>
        <w:textAlignment w:val="auto"/>
        <w:rPr>
          <w:rFonts w:ascii="Arial" w:hAnsi="Arial" w:cs="Arial"/>
          <w:b/>
          <w:lang w:val="en-GB"/>
        </w:rPr>
      </w:pPr>
      <w:r w:rsidRPr="00CD4F04">
        <w:rPr>
          <w:rFonts w:ascii="Arial" w:hAnsi="Arial" w:cs="Arial"/>
          <w:b/>
          <w:lang w:val="en-GB"/>
        </w:rPr>
        <w:t>Bilateral</w:t>
      </w:r>
      <w:r w:rsidR="000A599F" w:rsidRPr="00CD4F04">
        <w:rPr>
          <w:rFonts w:ascii="Arial" w:hAnsi="Arial" w:cs="Arial"/>
          <w:b/>
          <w:lang w:val="en-GB"/>
        </w:rPr>
        <w:t xml:space="preserve"> Cooperation</w:t>
      </w:r>
    </w:p>
    <w:p w14:paraId="1B5C63D0" w14:textId="77777777" w:rsidR="005C7A75" w:rsidRPr="00CD4F04" w:rsidRDefault="005C7A75" w:rsidP="004C748C">
      <w:pPr>
        <w:suppressAutoHyphens w:val="0"/>
        <w:autoSpaceDN/>
        <w:spacing w:after="0" w:line="259" w:lineRule="auto"/>
        <w:ind w:left="426" w:right="-472" w:hanging="426"/>
        <w:contextualSpacing/>
        <w:jc w:val="both"/>
        <w:textAlignment w:val="auto"/>
        <w:rPr>
          <w:rFonts w:ascii="Arial" w:hAnsi="Arial" w:cs="Arial"/>
          <w:lang w:val="en-GB"/>
        </w:rPr>
      </w:pPr>
    </w:p>
    <w:p w14:paraId="426DF535" w14:textId="081508CC" w:rsidR="005048EA" w:rsidRPr="00CD4F04" w:rsidRDefault="00956F83" w:rsidP="004C748C">
      <w:pPr>
        <w:numPr>
          <w:ilvl w:val="0"/>
          <w:numId w:val="1"/>
        </w:numPr>
        <w:suppressAutoHyphens w:val="0"/>
        <w:autoSpaceDN/>
        <w:spacing w:after="0" w:line="259" w:lineRule="auto"/>
        <w:ind w:left="426" w:right="-472" w:hanging="426"/>
        <w:contextualSpacing/>
        <w:jc w:val="both"/>
        <w:textAlignment w:val="auto"/>
        <w:rPr>
          <w:rFonts w:ascii="Arial" w:hAnsi="Arial" w:cs="Arial"/>
          <w:lang w:val="en-GB"/>
        </w:rPr>
      </w:pPr>
      <w:r w:rsidRPr="00CD4F04">
        <w:rPr>
          <w:rFonts w:ascii="Arial" w:hAnsi="Arial" w:cs="Arial"/>
          <w:lang w:val="en-GB"/>
        </w:rPr>
        <w:t>The Ministers</w:t>
      </w:r>
      <w:r w:rsidR="00FF751E" w:rsidRPr="00CD4F04">
        <w:rPr>
          <w:rFonts w:ascii="Arial" w:hAnsi="Arial" w:cs="Arial"/>
          <w:lang w:val="en-GB"/>
        </w:rPr>
        <w:t xml:space="preserve"> emphasized the importance </w:t>
      </w:r>
      <w:r w:rsidR="00145662" w:rsidRPr="00CD4F04">
        <w:rPr>
          <w:rFonts w:ascii="Arial" w:hAnsi="Arial" w:cs="Arial"/>
          <w:lang w:val="en-GB"/>
        </w:rPr>
        <w:t xml:space="preserve">to </w:t>
      </w:r>
      <w:r w:rsidR="00FF751E" w:rsidRPr="00CD4F04">
        <w:rPr>
          <w:rFonts w:ascii="Arial" w:hAnsi="Arial" w:cs="Arial"/>
          <w:lang w:val="en-GB"/>
        </w:rPr>
        <w:t xml:space="preserve">continue to develop and deepen our </w:t>
      </w:r>
      <w:r w:rsidR="007750B0" w:rsidRPr="00CD4F04">
        <w:rPr>
          <w:rFonts w:ascii="Arial" w:hAnsi="Arial" w:cs="Arial"/>
          <w:lang w:val="en-GB"/>
        </w:rPr>
        <w:t xml:space="preserve">bilateral </w:t>
      </w:r>
      <w:r w:rsidR="00FF751E" w:rsidRPr="00CD4F04">
        <w:rPr>
          <w:rFonts w:ascii="Arial" w:hAnsi="Arial" w:cs="Arial"/>
          <w:lang w:val="en-GB"/>
        </w:rPr>
        <w:t xml:space="preserve">relations across multiple </w:t>
      </w:r>
      <w:r w:rsidR="007750B0" w:rsidRPr="00CD4F04">
        <w:rPr>
          <w:rFonts w:ascii="Arial" w:hAnsi="Arial" w:cs="Arial"/>
          <w:lang w:val="en-GB"/>
        </w:rPr>
        <w:t>sectors</w:t>
      </w:r>
      <w:r w:rsidR="006F7B1F">
        <w:rPr>
          <w:rFonts w:ascii="Arial" w:hAnsi="Arial" w:cs="Arial"/>
          <w:lang w:val="en-GB"/>
        </w:rPr>
        <w:t>:</w:t>
      </w:r>
      <w:r w:rsidR="00BD5947" w:rsidRPr="00CD4F04">
        <w:rPr>
          <w:rFonts w:ascii="Arial" w:hAnsi="Arial" w:cs="Arial"/>
          <w:lang w:val="en-GB"/>
        </w:rPr>
        <w:t xml:space="preserve"> econom</w:t>
      </w:r>
      <w:r w:rsidR="006F7B1F">
        <w:rPr>
          <w:rFonts w:ascii="Arial" w:hAnsi="Arial" w:cs="Arial"/>
          <w:lang w:val="en-GB"/>
        </w:rPr>
        <w:t>y</w:t>
      </w:r>
      <w:r w:rsidR="00BD5947" w:rsidRPr="00CD4F04">
        <w:rPr>
          <w:rFonts w:ascii="Arial" w:hAnsi="Arial" w:cs="Arial"/>
          <w:lang w:val="en-GB"/>
        </w:rPr>
        <w:t>, energy, artificial intelligence, digit</w:t>
      </w:r>
      <w:r w:rsidR="006F7B1F">
        <w:rPr>
          <w:rFonts w:ascii="Arial" w:hAnsi="Arial" w:cs="Arial"/>
          <w:lang w:val="en-GB"/>
        </w:rPr>
        <w:t>alis</w:t>
      </w:r>
      <w:r w:rsidR="00BD5947" w:rsidRPr="00CD4F04">
        <w:rPr>
          <w:rFonts w:ascii="Arial" w:hAnsi="Arial" w:cs="Arial"/>
          <w:lang w:val="en-GB"/>
        </w:rPr>
        <w:t>ation</w:t>
      </w:r>
      <w:r w:rsidR="00C330C0" w:rsidRPr="00CD4F04">
        <w:rPr>
          <w:rFonts w:ascii="Arial" w:hAnsi="Arial" w:cs="Arial"/>
          <w:lang w:val="en-GB"/>
        </w:rPr>
        <w:t xml:space="preserve">, </w:t>
      </w:r>
      <w:r w:rsidR="008E7B55" w:rsidRPr="00CD4F04">
        <w:rPr>
          <w:rFonts w:ascii="Arial" w:hAnsi="Arial" w:cs="Arial"/>
          <w:lang w:val="en-GB"/>
        </w:rPr>
        <w:t xml:space="preserve">migration, </w:t>
      </w:r>
      <w:r w:rsidR="00C330C0" w:rsidRPr="00CD4F04">
        <w:rPr>
          <w:rFonts w:ascii="Arial" w:hAnsi="Arial" w:cs="Arial"/>
          <w:lang w:val="en-GB"/>
        </w:rPr>
        <w:t>among others</w:t>
      </w:r>
      <w:r w:rsidR="00BD5947" w:rsidRPr="00CD4F04">
        <w:rPr>
          <w:rFonts w:ascii="Arial" w:hAnsi="Arial" w:cs="Arial"/>
          <w:lang w:val="en-GB"/>
        </w:rPr>
        <w:t xml:space="preserve">. </w:t>
      </w:r>
      <w:r w:rsidR="00FF751E" w:rsidRPr="00CD4F04">
        <w:rPr>
          <w:rFonts w:ascii="Arial" w:hAnsi="Arial" w:cs="Arial"/>
          <w:lang w:val="en-GB"/>
        </w:rPr>
        <w:t xml:space="preserve">Looking ahead, </w:t>
      </w:r>
      <w:r w:rsidR="004A52D5">
        <w:rPr>
          <w:rFonts w:ascii="Arial" w:hAnsi="Arial" w:cs="Arial"/>
          <w:lang w:val="en-GB"/>
        </w:rPr>
        <w:t>the Ministers</w:t>
      </w:r>
      <w:r w:rsidR="004A52D5" w:rsidRPr="00CD4F04">
        <w:rPr>
          <w:rFonts w:ascii="Arial" w:hAnsi="Arial" w:cs="Arial"/>
          <w:lang w:val="en-GB"/>
        </w:rPr>
        <w:t xml:space="preserve"> </w:t>
      </w:r>
      <w:r w:rsidR="00FF751E" w:rsidRPr="00CD4F04">
        <w:rPr>
          <w:rFonts w:ascii="Arial" w:hAnsi="Arial" w:cs="Arial"/>
          <w:lang w:val="en-GB"/>
        </w:rPr>
        <w:t xml:space="preserve">are committed to exploring new avenues of cooperation that will benefit both countries. </w:t>
      </w:r>
      <w:r w:rsidR="005C7A75" w:rsidRPr="00CD4F04">
        <w:rPr>
          <w:rFonts w:ascii="Arial" w:hAnsi="Arial" w:cs="Arial"/>
          <w:lang w:val="en-GB"/>
        </w:rPr>
        <w:t>In this regard, Slovenia and Algeria welcomed the opening of embass</w:t>
      </w:r>
      <w:r w:rsidR="00F33895">
        <w:rPr>
          <w:rFonts w:ascii="Arial" w:hAnsi="Arial" w:cs="Arial"/>
          <w:lang w:val="en-GB"/>
        </w:rPr>
        <w:t xml:space="preserve">ies in </w:t>
      </w:r>
      <w:r w:rsidR="00657067">
        <w:rPr>
          <w:rFonts w:ascii="Arial" w:hAnsi="Arial" w:cs="Arial"/>
          <w:lang w:val="en-GB"/>
        </w:rPr>
        <w:t>their</w:t>
      </w:r>
      <w:r w:rsidR="00F33895">
        <w:rPr>
          <w:rFonts w:ascii="Arial" w:hAnsi="Arial" w:cs="Arial"/>
          <w:lang w:val="en-GB"/>
        </w:rPr>
        <w:t xml:space="preserve"> respective capitals.</w:t>
      </w:r>
    </w:p>
    <w:p w14:paraId="093BF632" w14:textId="717C5C81" w:rsidR="00070C9D" w:rsidRPr="00CD4F04" w:rsidRDefault="00BD5947" w:rsidP="00C4798D">
      <w:pPr>
        <w:numPr>
          <w:ilvl w:val="0"/>
          <w:numId w:val="1"/>
        </w:numPr>
        <w:suppressAutoHyphens w:val="0"/>
        <w:autoSpaceDN/>
        <w:spacing w:after="0" w:line="259" w:lineRule="auto"/>
        <w:ind w:left="426" w:right="-472" w:hanging="426"/>
        <w:contextualSpacing/>
        <w:jc w:val="both"/>
        <w:textAlignment w:val="auto"/>
        <w:rPr>
          <w:rFonts w:ascii="Arial" w:hAnsi="Arial" w:cs="Arial"/>
          <w:lang w:val="en-GB"/>
        </w:rPr>
      </w:pPr>
      <w:r w:rsidRPr="00CD4F04">
        <w:rPr>
          <w:rFonts w:ascii="Arial" w:hAnsi="Arial" w:cs="Arial"/>
          <w:lang w:val="en-GB"/>
        </w:rPr>
        <w:t xml:space="preserve">Regarding </w:t>
      </w:r>
      <w:r w:rsidR="00346D48" w:rsidRPr="00CD4F04">
        <w:rPr>
          <w:rFonts w:ascii="Arial" w:hAnsi="Arial" w:cs="Arial"/>
          <w:lang w:val="en-GB"/>
        </w:rPr>
        <w:t xml:space="preserve">economic cooperation, both </w:t>
      </w:r>
      <w:r w:rsidR="00956F83" w:rsidRPr="00CD4F04">
        <w:rPr>
          <w:rFonts w:ascii="Arial" w:hAnsi="Arial" w:cs="Arial"/>
          <w:lang w:val="en-GB"/>
        </w:rPr>
        <w:t xml:space="preserve">Ministers </w:t>
      </w:r>
      <w:r w:rsidR="00FF751E" w:rsidRPr="00CD4F04">
        <w:rPr>
          <w:rFonts w:ascii="Arial" w:hAnsi="Arial" w:cs="Arial"/>
          <w:lang w:val="en-GB"/>
        </w:rPr>
        <w:t>agree</w:t>
      </w:r>
      <w:r w:rsidR="00956F83" w:rsidRPr="00CD4F04">
        <w:rPr>
          <w:rFonts w:ascii="Arial" w:hAnsi="Arial" w:cs="Arial"/>
          <w:lang w:val="en-GB"/>
        </w:rPr>
        <w:t>d</w:t>
      </w:r>
      <w:r w:rsidR="00FF751E" w:rsidRPr="00CD4F04">
        <w:rPr>
          <w:rFonts w:ascii="Arial" w:hAnsi="Arial" w:cs="Arial"/>
          <w:lang w:val="en-GB"/>
        </w:rPr>
        <w:t xml:space="preserve"> that it is an important part of our bilater</w:t>
      </w:r>
      <w:r w:rsidR="00346D48" w:rsidRPr="00CD4F04">
        <w:rPr>
          <w:rFonts w:ascii="Arial" w:hAnsi="Arial" w:cs="Arial"/>
          <w:lang w:val="en-GB"/>
        </w:rPr>
        <w:t>al relations and to this end and</w:t>
      </w:r>
      <w:r w:rsidR="00FF751E" w:rsidRPr="00CD4F04">
        <w:rPr>
          <w:rFonts w:ascii="Arial" w:hAnsi="Arial" w:cs="Arial"/>
          <w:lang w:val="en-GB"/>
        </w:rPr>
        <w:t xml:space="preserve"> commit</w:t>
      </w:r>
      <w:r w:rsidR="00657067">
        <w:rPr>
          <w:rFonts w:ascii="Arial" w:hAnsi="Arial" w:cs="Arial"/>
          <w:lang w:val="en-GB"/>
        </w:rPr>
        <w:t>ted</w:t>
      </w:r>
      <w:r w:rsidR="00FF751E" w:rsidRPr="00CD4F04">
        <w:rPr>
          <w:rFonts w:ascii="Arial" w:hAnsi="Arial" w:cs="Arial"/>
          <w:lang w:val="en-GB"/>
        </w:rPr>
        <w:t xml:space="preserve"> to enhancing economic ties between our </w:t>
      </w:r>
      <w:r w:rsidR="00657067">
        <w:rPr>
          <w:rFonts w:ascii="Arial" w:hAnsi="Arial" w:cs="Arial"/>
          <w:lang w:val="en-GB"/>
        </w:rPr>
        <w:t xml:space="preserve">two </w:t>
      </w:r>
      <w:r w:rsidR="00FF751E" w:rsidRPr="00CD4F04">
        <w:rPr>
          <w:rFonts w:ascii="Arial" w:hAnsi="Arial" w:cs="Arial"/>
          <w:lang w:val="en-GB"/>
        </w:rPr>
        <w:t xml:space="preserve">countries. </w:t>
      </w:r>
      <w:r w:rsidR="00956F83" w:rsidRPr="00CD4F04">
        <w:rPr>
          <w:rFonts w:ascii="Arial" w:hAnsi="Arial" w:cs="Arial"/>
          <w:lang w:val="en-GB"/>
        </w:rPr>
        <w:t xml:space="preserve">They </w:t>
      </w:r>
      <w:r w:rsidR="00145662" w:rsidRPr="00CD4F04">
        <w:rPr>
          <w:rFonts w:ascii="Arial" w:hAnsi="Arial" w:cs="Arial"/>
          <w:lang w:val="en-GB"/>
        </w:rPr>
        <w:t>look forward to the implementation of the agreement on economic cooperation</w:t>
      </w:r>
      <w:r w:rsidR="00463576" w:rsidRPr="00CD4F04">
        <w:rPr>
          <w:rFonts w:ascii="Arial" w:hAnsi="Arial" w:cs="Arial"/>
          <w:lang w:val="en-GB"/>
        </w:rPr>
        <w:t>, in force since March 2024</w:t>
      </w:r>
      <w:r w:rsidR="00145662" w:rsidRPr="00CD4F04">
        <w:rPr>
          <w:rFonts w:ascii="Arial" w:hAnsi="Arial" w:cs="Arial"/>
          <w:lang w:val="en-GB"/>
        </w:rPr>
        <w:t xml:space="preserve">. </w:t>
      </w:r>
      <w:r w:rsidR="00FF751E" w:rsidRPr="00CD4F04">
        <w:rPr>
          <w:rFonts w:ascii="Arial" w:hAnsi="Arial" w:cs="Arial"/>
          <w:lang w:val="en-GB"/>
        </w:rPr>
        <w:t xml:space="preserve">Both sides will encourage their respective business communities to engage in dialogue and partnership to foster sustainable economic growth. </w:t>
      </w:r>
    </w:p>
    <w:p w14:paraId="4004479F" w14:textId="4F980AF5" w:rsidR="00346D48" w:rsidRPr="00CD4F04" w:rsidRDefault="00897C89" w:rsidP="00C4798D">
      <w:pPr>
        <w:numPr>
          <w:ilvl w:val="0"/>
          <w:numId w:val="1"/>
        </w:numPr>
        <w:suppressAutoHyphens w:val="0"/>
        <w:autoSpaceDN/>
        <w:spacing w:after="0" w:line="259" w:lineRule="auto"/>
        <w:ind w:left="426" w:right="-472" w:hanging="426"/>
        <w:contextualSpacing/>
        <w:jc w:val="both"/>
        <w:textAlignment w:val="auto"/>
        <w:rPr>
          <w:rFonts w:ascii="Arial" w:hAnsi="Arial" w:cs="Arial"/>
          <w:lang w:val="en-GB"/>
        </w:rPr>
      </w:pPr>
      <w:r w:rsidRPr="00CD4F04">
        <w:rPr>
          <w:rFonts w:ascii="Arial" w:hAnsi="Arial" w:cs="Arial"/>
          <w:lang w:val="en-GB"/>
        </w:rPr>
        <w:t>The Ministers</w:t>
      </w:r>
      <w:r w:rsidR="00346D48" w:rsidRPr="00CD4F04">
        <w:rPr>
          <w:rFonts w:ascii="Arial" w:hAnsi="Arial" w:cs="Arial"/>
          <w:lang w:val="en-GB"/>
        </w:rPr>
        <w:t xml:space="preserve"> welcome</w:t>
      </w:r>
      <w:r w:rsidRPr="00CD4F04">
        <w:rPr>
          <w:rFonts w:ascii="Arial" w:hAnsi="Arial" w:cs="Arial"/>
          <w:lang w:val="en-GB"/>
        </w:rPr>
        <w:t>d</w:t>
      </w:r>
      <w:r w:rsidR="001C09D2" w:rsidRPr="00CD4F04">
        <w:rPr>
          <w:rFonts w:ascii="Arial" w:hAnsi="Arial" w:cs="Arial"/>
          <w:lang w:val="en-GB"/>
        </w:rPr>
        <w:t xml:space="preserve"> the enhanced cooperation </w:t>
      </w:r>
      <w:r w:rsidR="00657067">
        <w:rPr>
          <w:rFonts w:ascii="Arial" w:hAnsi="Arial" w:cs="Arial"/>
          <w:lang w:val="en-GB"/>
        </w:rPr>
        <w:t xml:space="preserve">in the </w:t>
      </w:r>
      <w:r w:rsidR="001C09D2" w:rsidRPr="00CD4F04">
        <w:rPr>
          <w:rFonts w:ascii="Arial" w:hAnsi="Arial" w:cs="Arial"/>
          <w:lang w:val="en-GB"/>
        </w:rPr>
        <w:t xml:space="preserve">energy </w:t>
      </w:r>
      <w:r w:rsidR="00657067">
        <w:rPr>
          <w:rFonts w:ascii="Arial" w:hAnsi="Arial" w:cs="Arial"/>
          <w:lang w:val="en-GB"/>
        </w:rPr>
        <w:t xml:space="preserve">sector </w:t>
      </w:r>
      <w:r w:rsidR="001C09D2" w:rsidRPr="00CD4F04">
        <w:rPr>
          <w:rFonts w:ascii="Arial" w:hAnsi="Arial" w:cs="Arial"/>
          <w:lang w:val="en-GB"/>
        </w:rPr>
        <w:t xml:space="preserve">and </w:t>
      </w:r>
      <w:r w:rsidR="00070C9D" w:rsidRPr="00CD4F04">
        <w:rPr>
          <w:rFonts w:ascii="Arial" w:hAnsi="Arial" w:cs="Arial"/>
          <w:lang w:val="en-GB"/>
        </w:rPr>
        <w:t xml:space="preserve">the signing of the Annex to the </w:t>
      </w:r>
      <w:r w:rsidR="00463576" w:rsidRPr="00CD4F04">
        <w:rPr>
          <w:rFonts w:ascii="Arial" w:hAnsi="Arial" w:cs="Arial"/>
          <w:lang w:val="en-GB"/>
        </w:rPr>
        <w:t xml:space="preserve">2022 </w:t>
      </w:r>
      <w:r w:rsidR="00657067">
        <w:rPr>
          <w:rFonts w:ascii="Arial" w:hAnsi="Arial" w:cs="Arial"/>
          <w:lang w:val="en-GB"/>
        </w:rPr>
        <w:t>A</w:t>
      </w:r>
      <w:r w:rsidR="00070C9D" w:rsidRPr="00CD4F04">
        <w:rPr>
          <w:rFonts w:ascii="Arial" w:hAnsi="Arial" w:cs="Arial"/>
          <w:lang w:val="en-GB"/>
        </w:rPr>
        <w:t>greement on the supply of natural gas between Geoplin and the Sonatrach group.</w:t>
      </w:r>
      <w:r w:rsidR="001C09D2" w:rsidRPr="00CD4F04">
        <w:rPr>
          <w:rFonts w:ascii="Arial" w:hAnsi="Arial" w:cs="Arial"/>
          <w:lang w:val="en-GB"/>
        </w:rPr>
        <w:t xml:space="preserve"> </w:t>
      </w:r>
    </w:p>
    <w:p w14:paraId="09A9BC5D" w14:textId="43A8C306" w:rsidR="0058286A" w:rsidRPr="00CD4F04" w:rsidRDefault="00897C89" w:rsidP="00C4798D">
      <w:pPr>
        <w:numPr>
          <w:ilvl w:val="0"/>
          <w:numId w:val="1"/>
        </w:numPr>
        <w:suppressAutoHyphens w:val="0"/>
        <w:autoSpaceDN/>
        <w:spacing w:after="0" w:line="259" w:lineRule="auto"/>
        <w:ind w:left="426" w:right="-472" w:hanging="426"/>
        <w:contextualSpacing/>
        <w:jc w:val="both"/>
        <w:textAlignment w:val="auto"/>
        <w:rPr>
          <w:rFonts w:ascii="Arial" w:hAnsi="Arial" w:cs="Arial"/>
          <w:lang w:val="en-GB"/>
        </w:rPr>
      </w:pPr>
      <w:r w:rsidRPr="00CD4F04">
        <w:rPr>
          <w:rFonts w:ascii="Arial" w:hAnsi="Arial" w:cs="Arial"/>
          <w:lang w:val="en-GB"/>
        </w:rPr>
        <w:t xml:space="preserve">The Ministers </w:t>
      </w:r>
      <w:r w:rsidR="0058286A" w:rsidRPr="00CD4F04">
        <w:rPr>
          <w:rFonts w:ascii="Arial" w:hAnsi="Arial" w:cs="Arial"/>
          <w:lang w:val="en-GB"/>
        </w:rPr>
        <w:t>welcome</w:t>
      </w:r>
      <w:r w:rsidRPr="00CD4F04">
        <w:rPr>
          <w:rFonts w:ascii="Arial" w:hAnsi="Arial" w:cs="Arial"/>
          <w:lang w:val="en-GB"/>
        </w:rPr>
        <w:t>d</w:t>
      </w:r>
      <w:r w:rsidR="0058286A" w:rsidRPr="00CD4F04">
        <w:rPr>
          <w:rFonts w:ascii="Arial" w:hAnsi="Arial" w:cs="Arial"/>
          <w:lang w:val="en-GB"/>
        </w:rPr>
        <w:t xml:space="preserve"> the progress in bilateral cooperation in the fields of migration and security</w:t>
      </w:r>
      <w:r w:rsidR="007F1ACF" w:rsidRPr="00CD4F04">
        <w:rPr>
          <w:rFonts w:ascii="Arial" w:hAnsi="Arial" w:cs="Arial"/>
          <w:lang w:val="en-GB"/>
        </w:rPr>
        <w:t xml:space="preserve">, which </w:t>
      </w:r>
      <w:r w:rsidR="00346D48" w:rsidRPr="00CD4F04">
        <w:rPr>
          <w:rFonts w:ascii="Arial" w:hAnsi="Arial" w:cs="Arial"/>
          <w:lang w:val="en-GB"/>
        </w:rPr>
        <w:t xml:space="preserve">they </w:t>
      </w:r>
      <w:r w:rsidR="0058286A" w:rsidRPr="00CD4F04">
        <w:rPr>
          <w:rFonts w:ascii="Arial" w:hAnsi="Arial" w:cs="Arial"/>
          <w:lang w:val="en-GB"/>
        </w:rPr>
        <w:t xml:space="preserve">are committed to </w:t>
      </w:r>
      <w:r w:rsidR="007F1ACF" w:rsidRPr="00CD4F04">
        <w:rPr>
          <w:rFonts w:ascii="Arial" w:hAnsi="Arial" w:cs="Arial"/>
          <w:lang w:val="en-GB"/>
        </w:rPr>
        <w:t>develop</w:t>
      </w:r>
      <w:r w:rsidR="00657067">
        <w:rPr>
          <w:rFonts w:ascii="Arial" w:hAnsi="Arial" w:cs="Arial"/>
          <w:lang w:val="en-GB"/>
        </w:rPr>
        <w:t>ing further</w:t>
      </w:r>
      <w:r w:rsidR="0058286A" w:rsidRPr="00CD4F04">
        <w:rPr>
          <w:rFonts w:ascii="Arial" w:hAnsi="Arial" w:cs="Arial"/>
          <w:lang w:val="en-GB"/>
        </w:rPr>
        <w:t>.</w:t>
      </w:r>
    </w:p>
    <w:p w14:paraId="2AF90F3E" w14:textId="77777777" w:rsidR="005C7A75" w:rsidRPr="00CD4F04" w:rsidRDefault="005C7A75" w:rsidP="00C4798D">
      <w:pPr>
        <w:suppressAutoHyphens w:val="0"/>
        <w:autoSpaceDN/>
        <w:spacing w:after="0" w:line="259" w:lineRule="auto"/>
        <w:ind w:left="426" w:right="-472" w:hanging="426"/>
        <w:contextualSpacing/>
        <w:jc w:val="both"/>
        <w:textAlignment w:val="auto"/>
        <w:rPr>
          <w:rFonts w:ascii="Arial" w:hAnsi="Arial" w:cs="Arial"/>
          <w:lang w:val="en-GB"/>
        </w:rPr>
      </w:pPr>
    </w:p>
    <w:p w14:paraId="2FCA8E26" w14:textId="706F257E" w:rsidR="005C7A75" w:rsidRPr="00CD4F04" w:rsidRDefault="005C7A75" w:rsidP="00C4798D">
      <w:pPr>
        <w:suppressAutoHyphens w:val="0"/>
        <w:autoSpaceDN/>
        <w:spacing w:after="0" w:line="259" w:lineRule="auto"/>
        <w:ind w:left="426" w:right="-472" w:hanging="426"/>
        <w:contextualSpacing/>
        <w:jc w:val="both"/>
        <w:textAlignment w:val="auto"/>
        <w:rPr>
          <w:rFonts w:ascii="Arial" w:hAnsi="Arial" w:cs="Arial"/>
          <w:b/>
          <w:lang w:val="en-GB"/>
        </w:rPr>
      </w:pPr>
      <w:r w:rsidRPr="00CD4F04">
        <w:rPr>
          <w:rFonts w:ascii="Arial" w:hAnsi="Arial" w:cs="Arial"/>
          <w:b/>
          <w:lang w:val="en-GB"/>
        </w:rPr>
        <w:t>Multilateral</w:t>
      </w:r>
      <w:r w:rsidR="000A599F" w:rsidRPr="00CD4F04">
        <w:rPr>
          <w:rFonts w:ascii="Arial" w:hAnsi="Arial" w:cs="Arial"/>
          <w:b/>
          <w:lang w:val="en-GB"/>
        </w:rPr>
        <w:t xml:space="preserve"> Cooperation</w:t>
      </w:r>
    </w:p>
    <w:p w14:paraId="08BC0C5E" w14:textId="77777777" w:rsidR="005C7A75" w:rsidRPr="00CD4F04" w:rsidRDefault="005C7A75" w:rsidP="00E53950">
      <w:pPr>
        <w:suppressAutoHyphens w:val="0"/>
        <w:autoSpaceDN/>
        <w:spacing w:after="0" w:line="259" w:lineRule="auto"/>
        <w:ind w:left="426" w:right="-472"/>
        <w:contextualSpacing/>
        <w:jc w:val="both"/>
        <w:textAlignment w:val="auto"/>
        <w:rPr>
          <w:rFonts w:ascii="Arial" w:hAnsi="Arial" w:cs="Arial"/>
          <w:lang w:val="en-GB"/>
        </w:rPr>
      </w:pPr>
    </w:p>
    <w:p w14:paraId="31332D58" w14:textId="3C4E9CB7" w:rsidR="00A03025" w:rsidRPr="00CD4F04" w:rsidRDefault="00956F83" w:rsidP="004C748C">
      <w:pPr>
        <w:numPr>
          <w:ilvl w:val="0"/>
          <w:numId w:val="1"/>
        </w:numPr>
        <w:suppressAutoHyphens w:val="0"/>
        <w:autoSpaceDN/>
        <w:spacing w:after="0" w:line="259" w:lineRule="auto"/>
        <w:ind w:left="426" w:right="-472" w:hanging="426"/>
        <w:contextualSpacing/>
        <w:jc w:val="both"/>
        <w:textAlignment w:val="auto"/>
        <w:rPr>
          <w:rFonts w:ascii="Arial" w:hAnsi="Arial" w:cs="Arial"/>
          <w:lang w:val="en-GB"/>
        </w:rPr>
      </w:pPr>
      <w:r w:rsidRPr="00CD4F04">
        <w:rPr>
          <w:rFonts w:ascii="Arial" w:hAnsi="Arial" w:cs="Arial"/>
          <w:lang w:val="en-GB"/>
        </w:rPr>
        <w:t xml:space="preserve">The Ministers </w:t>
      </w:r>
      <w:r w:rsidR="00FF751E" w:rsidRPr="00CD4F04">
        <w:rPr>
          <w:rFonts w:ascii="Arial" w:hAnsi="Arial" w:cs="Arial"/>
          <w:lang w:val="en-GB"/>
        </w:rPr>
        <w:t>reaffirm</w:t>
      </w:r>
      <w:r w:rsidRPr="00CD4F04">
        <w:rPr>
          <w:rFonts w:ascii="Arial" w:hAnsi="Arial" w:cs="Arial"/>
          <w:lang w:val="en-GB"/>
        </w:rPr>
        <w:t>ed</w:t>
      </w:r>
      <w:r w:rsidR="00FF751E" w:rsidRPr="00CD4F04">
        <w:rPr>
          <w:rFonts w:ascii="Arial" w:hAnsi="Arial" w:cs="Arial"/>
          <w:lang w:val="en-GB"/>
        </w:rPr>
        <w:t xml:space="preserve"> </w:t>
      </w:r>
      <w:r w:rsidR="00657067">
        <w:rPr>
          <w:rFonts w:ascii="Arial" w:hAnsi="Arial" w:cs="Arial"/>
          <w:lang w:val="en-GB"/>
        </w:rPr>
        <w:t xml:space="preserve">their </w:t>
      </w:r>
      <w:r w:rsidRPr="00CD4F04">
        <w:rPr>
          <w:rFonts w:ascii="Arial" w:hAnsi="Arial" w:cs="Arial"/>
          <w:lang w:val="en-GB"/>
        </w:rPr>
        <w:t>joint</w:t>
      </w:r>
      <w:r w:rsidR="00FF751E" w:rsidRPr="00CD4F04">
        <w:rPr>
          <w:rFonts w:ascii="Arial" w:hAnsi="Arial" w:cs="Arial"/>
          <w:lang w:val="en-GB"/>
        </w:rPr>
        <w:t xml:space="preserve"> </w:t>
      </w:r>
      <w:r w:rsidR="00145662" w:rsidRPr="00CD4F04">
        <w:rPr>
          <w:rFonts w:ascii="Arial" w:hAnsi="Arial" w:cs="Arial"/>
          <w:lang w:val="en-GB"/>
        </w:rPr>
        <w:t>commitment</w:t>
      </w:r>
      <w:r w:rsidR="00FF751E" w:rsidRPr="00CD4F04">
        <w:rPr>
          <w:rFonts w:ascii="Arial" w:hAnsi="Arial" w:cs="Arial"/>
          <w:lang w:val="en-GB"/>
        </w:rPr>
        <w:t xml:space="preserve"> to working </w:t>
      </w:r>
      <w:r w:rsidR="00A03025" w:rsidRPr="00CD4F04">
        <w:rPr>
          <w:rFonts w:ascii="Arial" w:hAnsi="Arial" w:cs="Arial"/>
          <w:lang w:val="en-GB"/>
        </w:rPr>
        <w:t>together in multilateral for</w:t>
      </w:r>
      <w:r w:rsidR="00463576" w:rsidRPr="00CD4F04">
        <w:rPr>
          <w:rFonts w:ascii="Arial" w:hAnsi="Arial" w:cs="Arial"/>
          <w:lang w:val="en-GB"/>
        </w:rPr>
        <w:t>a</w:t>
      </w:r>
      <w:r w:rsidR="00A03025" w:rsidRPr="00CD4F04">
        <w:rPr>
          <w:rFonts w:ascii="Arial" w:hAnsi="Arial" w:cs="Arial"/>
          <w:lang w:val="en-GB"/>
        </w:rPr>
        <w:t xml:space="preserve"> and explor</w:t>
      </w:r>
      <w:r w:rsidR="00657067">
        <w:rPr>
          <w:rFonts w:ascii="Arial" w:hAnsi="Arial" w:cs="Arial"/>
          <w:lang w:val="en-GB"/>
        </w:rPr>
        <w:t>ing</w:t>
      </w:r>
      <w:r w:rsidR="00A03025" w:rsidRPr="00CD4F04">
        <w:rPr>
          <w:rFonts w:ascii="Arial" w:hAnsi="Arial" w:cs="Arial"/>
          <w:lang w:val="en-GB"/>
        </w:rPr>
        <w:t xml:space="preserve"> possibilities to cooperate on global issues</w:t>
      </w:r>
      <w:r w:rsidR="00BD5947" w:rsidRPr="00CD4F04">
        <w:rPr>
          <w:rFonts w:ascii="Arial" w:hAnsi="Arial" w:cs="Arial"/>
          <w:lang w:val="en-GB"/>
        </w:rPr>
        <w:t xml:space="preserve">, whereby </w:t>
      </w:r>
      <w:r w:rsidR="007750B0" w:rsidRPr="00CD4F04">
        <w:rPr>
          <w:rFonts w:ascii="Arial" w:hAnsi="Arial" w:cs="Arial"/>
          <w:lang w:val="en-GB"/>
        </w:rPr>
        <w:t>emphasiz</w:t>
      </w:r>
      <w:r w:rsidR="00BD5947" w:rsidRPr="00CD4F04">
        <w:rPr>
          <w:rFonts w:ascii="Arial" w:hAnsi="Arial" w:cs="Arial"/>
          <w:lang w:val="en-GB"/>
        </w:rPr>
        <w:t xml:space="preserve">ing </w:t>
      </w:r>
      <w:r w:rsidR="007750B0" w:rsidRPr="00CD4F04">
        <w:rPr>
          <w:rFonts w:ascii="Arial" w:hAnsi="Arial" w:cs="Arial"/>
          <w:lang w:val="en-GB"/>
        </w:rPr>
        <w:t xml:space="preserve">the importance of effective multilateralism. </w:t>
      </w:r>
    </w:p>
    <w:p w14:paraId="1EC1CA33" w14:textId="1978E61C" w:rsidR="00876FB5" w:rsidRPr="00CD4F04" w:rsidRDefault="00657067" w:rsidP="00876FB5">
      <w:pPr>
        <w:numPr>
          <w:ilvl w:val="0"/>
          <w:numId w:val="1"/>
        </w:numPr>
        <w:suppressAutoHyphens w:val="0"/>
        <w:autoSpaceDN/>
        <w:spacing w:after="0" w:line="259" w:lineRule="auto"/>
        <w:ind w:right="-472"/>
        <w:contextualSpacing/>
        <w:jc w:val="both"/>
        <w:textAlignment w:val="auto"/>
        <w:rPr>
          <w:rFonts w:ascii="Arial" w:hAnsi="Arial" w:cs="Arial"/>
          <w:lang w:val="en-GB"/>
        </w:rPr>
      </w:pPr>
      <w:r>
        <w:rPr>
          <w:rFonts w:ascii="Arial" w:hAnsi="Arial" w:cs="Arial"/>
          <w:lang w:val="en-GB"/>
        </w:rPr>
        <w:t>A</w:t>
      </w:r>
      <w:r w:rsidR="005C7A75" w:rsidRPr="00CD4F04">
        <w:rPr>
          <w:rFonts w:ascii="Arial" w:hAnsi="Arial" w:cs="Arial"/>
          <w:lang w:val="en-GB"/>
        </w:rPr>
        <w:t xml:space="preserve">s non-permanent members of the UN Security </w:t>
      </w:r>
      <w:r w:rsidR="00070C9D" w:rsidRPr="00CD4F04">
        <w:rPr>
          <w:rFonts w:ascii="Arial" w:hAnsi="Arial" w:cs="Arial"/>
          <w:lang w:val="en-GB"/>
        </w:rPr>
        <w:t>Council</w:t>
      </w:r>
      <w:r>
        <w:rPr>
          <w:rFonts w:ascii="Arial" w:hAnsi="Arial" w:cs="Arial"/>
          <w:lang w:val="en-GB"/>
        </w:rPr>
        <w:t>, b</w:t>
      </w:r>
      <w:r w:rsidRPr="00CD4F04">
        <w:rPr>
          <w:rFonts w:ascii="Arial" w:hAnsi="Arial" w:cs="Arial"/>
          <w:lang w:val="en-GB"/>
        </w:rPr>
        <w:t>oth countries</w:t>
      </w:r>
      <w:r w:rsidR="00070C9D" w:rsidRPr="00CD4F04">
        <w:rPr>
          <w:rFonts w:ascii="Arial" w:hAnsi="Arial" w:cs="Arial"/>
          <w:lang w:val="en-GB"/>
        </w:rPr>
        <w:t xml:space="preserve"> </w:t>
      </w:r>
      <w:r w:rsidR="00A03025" w:rsidRPr="00CD4F04">
        <w:rPr>
          <w:rFonts w:ascii="Arial" w:hAnsi="Arial" w:cs="Arial"/>
          <w:lang w:val="en-GB"/>
        </w:rPr>
        <w:t xml:space="preserve">recognize the importance of joint efforts in maintaining peace and security. </w:t>
      </w:r>
      <w:r w:rsidR="00C330C0" w:rsidRPr="00CD4F04">
        <w:rPr>
          <w:rFonts w:ascii="Arial" w:hAnsi="Arial" w:cs="Arial"/>
          <w:lang w:val="en-GB"/>
        </w:rPr>
        <w:t>During our tenures, w</w:t>
      </w:r>
      <w:r w:rsidR="00A03025" w:rsidRPr="00CD4F04">
        <w:rPr>
          <w:rFonts w:ascii="Arial" w:hAnsi="Arial" w:cs="Arial"/>
          <w:lang w:val="en-GB"/>
        </w:rPr>
        <w:t xml:space="preserve">e will </w:t>
      </w:r>
      <w:r w:rsidR="00763D5D" w:rsidRPr="00CD4F04">
        <w:rPr>
          <w:rFonts w:ascii="Arial" w:hAnsi="Arial" w:cs="Arial"/>
          <w:lang w:val="en-GB"/>
        </w:rPr>
        <w:t xml:space="preserve">continue to </w:t>
      </w:r>
      <w:r w:rsidR="00A03025" w:rsidRPr="00CD4F04">
        <w:rPr>
          <w:rFonts w:ascii="Arial" w:hAnsi="Arial" w:cs="Arial"/>
          <w:lang w:val="en-GB"/>
        </w:rPr>
        <w:t xml:space="preserve">work </w:t>
      </w:r>
      <w:r w:rsidR="00763D5D" w:rsidRPr="00CD4F04">
        <w:rPr>
          <w:rFonts w:ascii="Arial" w:hAnsi="Arial" w:cs="Arial"/>
          <w:lang w:val="en-GB"/>
        </w:rPr>
        <w:t xml:space="preserve">closely </w:t>
      </w:r>
      <w:r w:rsidR="00A03025" w:rsidRPr="00CD4F04">
        <w:rPr>
          <w:rFonts w:ascii="Arial" w:hAnsi="Arial" w:cs="Arial"/>
          <w:lang w:val="en-GB"/>
        </w:rPr>
        <w:t>together on regional and international issues of common concern.</w:t>
      </w:r>
    </w:p>
    <w:p w14:paraId="7CB71CBD" w14:textId="65F5E378" w:rsidR="00876FB5" w:rsidRPr="00C4798D" w:rsidRDefault="00876FB5" w:rsidP="00CD4F04">
      <w:pPr>
        <w:numPr>
          <w:ilvl w:val="0"/>
          <w:numId w:val="1"/>
        </w:numPr>
        <w:suppressAutoHyphens w:val="0"/>
        <w:autoSpaceDN/>
        <w:spacing w:after="0" w:line="259" w:lineRule="auto"/>
        <w:ind w:right="-472"/>
        <w:contextualSpacing/>
        <w:jc w:val="both"/>
        <w:textAlignment w:val="auto"/>
        <w:rPr>
          <w:rFonts w:ascii="Arial" w:hAnsi="Arial" w:cs="Arial"/>
          <w:sz w:val="20"/>
          <w:lang w:val="en-GB"/>
        </w:rPr>
      </w:pPr>
      <w:r w:rsidRPr="00CD4F04">
        <w:rPr>
          <w:rFonts w:ascii="Arial" w:eastAsiaTheme="minorHAnsi" w:hAnsi="Arial" w:cs="Arial"/>
          <w:color w:val="000000"/>
          <w:lang w:val="en-GB"/>
        </w:rPr>
        <w:t xml:space="preserve">The two ministers commended the coordination between their countries' delegations in the Security Council, particularly on the Palestinian question. In this context, they urgently called for an immediate </w:t>
      </w:r>
      <w:r w:rsidRPr="00C4798D">
        <w:rPr>
          <w:rFonts w:ascii="Arial" w:eastAsiaTheme="minorHAnsi" w:hAnsi="Arial" w:cs="Arial"/>
          <w:lang w:val="en-GB"/>
        </w:rPr>
        <w:t>and sustainable ceasefire in Gaza, the release of hostages</w:t>
      </w:r>
      <w:r w:rsidR="00C4798D" w:rsidRPr="00C4798D">
        <w:rPr>
          <w:rFonts w:ascii="Arial" w:eastAsiaTheme="minorHAnsi" w:hAnsi="Arial" w:cs="Arial"/>
          <w:lang w:val="en-GB"/>
        </w:rPr>
        <w:t xml:space="preserve"> and detainees</w:t>
      </w:r>
      <w:r w:rsidRPr="00C4798D">
        <w:rPr>
          <w:rFonts w:ascii="Arial" w:eastAsiaTheme="minorHAnsi" w:hAnsi="Arial" w:cs="Arial"/>
          <w:lang w:val="en-GB"/>
        </w:rPr>
        <w:t xml:space="preserve">, the full withdrawal of Israeli forces from the Gaza Strip, and safe and unimpeded humanitarian access to Gaza, in line with the relevant Security Council resolutions. They also called for credible steps towards a lasting solution </w:t>
      </w:r>
      <w:r w:rsidR="00BC6A50">
        <w:rPr>
          <w:rFonts w:ascii="Arial" w:eastAsiaTheme="minorHAnsi" w:hAnsi="Arial" w:cs="Arial"/>
          <w:lang w:val="en-GB"/>
        </w:rPr>
        <w:t>to</w:t>
      </w:r>
      <w:r w:rsidRPr="00C4798D">
        <w:rPr>
          <w:rFonts w:ascii="Arial" w:eastAsiaTheme="minorHAnsi" w:hAnsi="Arial" w:cs="Arial"/>
          <w:lang w:val="en-GB"/>
        </w:rPr>
        <w:t xml:space="preserve"> the conflict, firmly grounded in </w:t>
      </w:r>
      <w:r w:rsidR="00BC6A50">
        <w:rPr>
          <w:rFonts w:ascii="Arial" w:eastAsiaTheme="minorHAnsi" w:hAnsi="Arial" w:cs="Arial"/>
          <w:lang w:val="en-GB"/>
        </w:rPr>
        <w:t>a</w:t>
      </w:r>
      <w:r w:rsidRPr="00C4798D">
        <w:rPr>
          <w:rFonts w:ascii="Arial" w:eastAsiaTheme="minorHAnsi" w:hAnsi="Arial" w:cs="Arial"/>
          <w:lang w:val="en-GB"/>
        </w:rPr>
        <w:t xml:space="preserve"> two-state solution.</w:t>
      </w:r>
    </w:p>
    <w:p w14:paraId="6CEB626A" w14:textId="02352F35" w:rsidR="00F33895" w:rsidRPr="00F33895" w:rsidRDefault="00876FB5" w:rsidP="00BF5B0A">
      <w:pPr>
        <w:numPr>
          <w:ilvl w:val="0"/>
          <w:numId w:val="1"/>
        </w:numPr>
        <w:suppressAutoHyphens w:val="0"/>
        <w:autoSpaceDN/>
        <w:spacing w:after="0" w:line="259" w:lineRule="auto"/>
        <w:ind w:left="426" w:right="-472" w:hanging="426"/>
        <w:contextualSpacing/>
        <w:jc w:val="both"/>
        <w:textAlignment w:val="auto"/>
        <w:rPr>
          <w:rFonts w:ascii="Arial" w:hAnsi="Arial" w:cs="Arial"/>
          <w:lang w:val="en-GB"/>
        </w:rPr>
      </w:pPr>
      <w:r w:rsidRPr="00F33895">
        <w:rPr>
          <w:rFonts w:ascii="Arial" w:eastAsiaTheme="minorHAnsi" w:hAnsi="Arial" w:cs="Arial"/>
          <w:szCs w:val="24"/>
          <w:lang w:val="en-GB"/>
        </w:rPr>
        <w:t xml:space="preserve">The Ministers expressed deep concern </w:t>
      </w:r>
      <w:r w:rsidR="00BC6A50">
        <w:rPr>
          <w:rFonts w:ascii="Arial" w:eastAsiaTheme="minorHAnsi" w:hAnsi="Arial" w:cs="Arial"/>
          <w:szCs w:val="24"/>
          <w:lang w:val="en-GB"/>
        </w:rPr>
        <w:t>about</w:t>
      </w:r>
      <w:r w:rsidRPr="00F33895">
        <w:rPr>
          <w:rFonts w:ascii="Arial" w:eastAsiaTheme="minorHAnsi" w:hAnsi="Arial" w:cs="Arial"/>
          <w:szCs w:val="24"/>
          <w:lang w:val="en-GB"/>
        </w:rPr>
        <w:t xml:space="preserve"> the war against Ukraine, which continues to inflict immense human suffering, death and destruction. They underlined the need for a just and lasting peace in line with the principles of the UN Charter and international law. </w:t>
      </w:r>
    </w:p>
    <w:p w14:paraId="68925467" w14:textId="3107F569" w:rsidR="00E53950" w:rsidRPr="00F33895" w:rsidRDefault="00534E00" w:rsidP="00BF5B0A">
      <w:pPr>
        <w:numPr>
          <w:ilvl w:val="0"/>
          <w:numId w:val="1"/>
        </w:numPr>
        <w:suppressAutoHyphens w:val="0"/>
        <w:autoSpaceDN/>
        <w:spacing w:after="0" w:line="259" w:lineRule="auto"/>
        <w:ind w:left="426" w:right="-472" w:hanging="426"/>
        <w:contextualSpacing/>
        <w:jc w:val="both"/>
        <w:textAlignment w:val="auto"/>
        <w:rPr>
          <w:rFonts w:ascii="Arial" w:hAnsi="Arial" w:cs="Arial"/>
          <w:lang w:val="en-GB"/>
        </w:rPr>
      </w:pPr>
      <w:r w:rsidRPr="00F33895">
        <w:rPr>
          <w:rFonts w:ascii="Arial" w:hAnsi="Arial" w:cs="Arial"/>
          <w:lang w:val="en-GB"/>
        </w:rPr>
        <w:lastRenderedPageBreak/>
        <w:t xml:space="preserve">Regarding the </w:t>
      </w:r>
      <w:r w:rsidR="005C7A75" w:rsidRPr="00F33895">
        <w:rPr>
          <w:rFonts w:ascii="Arial" w:hAnsi="Arial" w:cs="Arial"/>
          <w:lang w:val="en-GB"/>
        </w:rPr>
        <w:t xml:space="preserve">question of Western Sahara, </w:t>
      </w:r>
      <w:r w:rsidRPr="00F33895">
        <w:rPr>
          <w:rFonts w:ascii="Arial" w:hAnsi="Arial" w:cs="Arial"/>
          <w:lang w:val="en-GB"/>
        </w:rPr>
        <w:t xml:space="preserve">both Ministers emphasized their countries' </w:t>
      </w:r>
      <w:r w:rsidR="005C7A75" w:rsidRPr="00F33895">
        <w:rPr>
          <w:rFonts w:ascii="Arial" w:hAnsi="Arial" w:cs="Arial"/>
          <w:lang w:val="en-GB"/>
        </w:rPr>
        <w:t>long</w:t>
      </w:r>
      <w:r w:rsidR="00BC6A50">
        <w:rPr>
          <w:rFonts w:ascii="Arial" w:hAnsi="Arial" w:cs="Arial"/>
          <w:lang w:val="en-GB"/>
        </w:rPr>
        <w:t>-</w:t>
      </w:r>
      <w:r w:rsidR="005C7A75" w:rsidRPr="00F33895">
        <w:rPr>
          <w:rFonts w:ascii="Arial" w:hAnsi="Arial" w:cs="Arial"/>
          <w:lang w:val="en-GB"/>
        </w:rPr>
        <w:t xml:space="preserve">standing support </w:t>
      </w:r>
      <w:r w:rsidR="00BC6A50">
        <w:rPr>
          <w:rFonts w:ascii="Arial" w:hAnsi="Arial" w:cs="Arial"/>
          <w:lang w:val="en-GB"/>
        </w:rPr>
        <w:t>for</w:t>
      </w:r>
      <w:r w:rsidR="005C7A75" w:rsidRPr="00F33895">
        <w:rPr>
          <w:rFonts w:ascii="Arial" w:hAnsi="Arial" w:cs="Arial"/>
          <w:lang w:val="en-GB"/>
        </w:rPr>
        <w:t xml:space="preserve"> the U</w:t>
      </w:r>
      <w:r w:rsidR="00BC6A50">
        <w:rPr>
          <w:rFonts w:ascii="Arial" w:hAnsi="Arial" w:cs="Arial"/>
          <w:lang w:val="en-GB"/>
        </w:rPr>
        <w:t>N</w:t>
      </w:r>
      <w:r w:rsidR="005C7A75" w:rsidRPr="00F33895">
        <w:rPr>
          <w:rFonts w:ascii="Arial" w:hAnsi="Arial" w:cs="Arial"/>
          <w:lang w:val="en-GB"/>
        </w:rPr>
        <w:t>-led process</w:t>
      </w:r>
      <w:r w:rsidR="00C04233" w:rsidRPr="00F33895">
        <w:rPr>
          <w:rFonts w:ascii="Arial" w:hAnsi="Arial" w:cs="Arial"/>
          <w:lang w:val="en-GB"/>
        </w:rPr>
        <w:t xml:space="preserve">, including </w:t>
      </w:r>
      <w:r w:rsidR="00956F83" w:rsidRPr="00F33895">
        <w:rPr>
          <w:rFonts w:ascii="Arial" w:hAnsi="Arial" w:cs="Arial"/>
          <w:lang w:val="en-GB"/>
        </w:rPr>
        <w:t>the Personal Envoy of the United Nations Secretary-General</w:t>
      </w:r>
      <w:r w:rsidR="00956F83" w:rsidRPr="00F33895" w:rsidDel="00956F83">
        <w:rPr>
          <w:rFonts w:ascii="Arial" w:hAnsi="Arial" w:cs="Arial"/>
          <w:lang w:val="en-GB"/>
        </w:rPr>
        <w:t xml:space="preserve"> </w:t>
      </w:r>
      <w:r w:rsidR="00C04233" w:rsidRPr="00F33895">
        <w:rPr>
          <w:rFonts w:ascii="Arial" w:hAnsi="Arial" w:cs="Arial"/>
          <w:lang w:val="en-GB"/>
        </w:rPr>
        <w:t>and MINURSO,</w:t>
      </w:r>
      <w:r w:rsidR="005C7A75" w:rsidRPr="00F33895">
        <w:rPr>
          <w:rFonts w:ascii="Arial" w:hAnsi="Arial" w:cs="Arial"/>
          <w:lang w:val="en-GB"/>
        </w:rPr>
        <w:t xml:space="preserve"> </w:t>
      </w:r>
      <w:r w:rsidRPr="00F33895">
        <w:rPr>
          <w:rFonts w:ascii="Arial" w:hAnsi="Arial" w:cs="Arial"/>
          <w:lang w:val="en-GB"/>
        </w:rPr>
        <w:t xml:space="preserve">with the aim of </w:t>
      </w:r>
      <w:r w:rsidR="00BC6A50">
        <w:rPr>
          <w:rFonts w:ascii="Arial" w:hAnsi="Arial" w:cs="Arial"/>
          <w:lang w:val="en-GB"/>
        </w:rPr>
        <w:t>reaching</w:t>
      </w:r>
      <w:r w:rsidR="005C7A75" w:rsidRPr="00F33895">
        <w:rPr>
          <w:rFonts w:ascii="Arial" w:hAnsi="Arial" w:cs="Arial"/>
          <w:lang w:val="en-GB"/>
        </w:rPr>
        <w:t xml:space="preserve"> a just, lasting and mutually acceptable political solution based on compromise, </w:t>
      </w:r>
      <w:r w:rsidR="00E657FA" w:rsidRPr="00F33895">
        <w:rPr>
          <w:rFonts w:ascii="Arial" w:hAnsi="Arial" w:cs="Arial"/>
          <w:shd w:val="clear" w:color="auto" w:fill="FFFFFF"/>
          <w:lang w:val="en-GB"/>
        </w:rPr>
        <w:t>which will provide for the self-determination of the people of </w:t>
      </w:r>
      <w:r w:rsidR="00E657FA" w:rsidRPr="00F33895">
        <w:rPr>
          <w:rFonts w:ascii="Arial" w:hAnsi="Arial" w:cs="Arial"/>
          <w:bCs/>
          <w:shd w:val="clear" w:color="auto" w:fill="FFFFFF"/>
          <w:lang w:val="en-GB"/>
        </w:rPr>
        <w:t>Western Sahara,</w:t>
      </w:r>
      <w:r w:rsidR="00E657FA" w:rsidRPr="00F33895">
        <w:rPr>
          <w:rFonts w:ascii="Arial" w:hAnsi="Arial" w:cs="Arial"/>
          <w:lang w:val="en-GB"/>
        </w:rPr>
        <w:t xml:space="preserve"> </w:t>
      </w:r>
      <w:r w:rsidRPr="00F33895">
        <w:rPr>
          <w:rFonts w:ascii="Arial" w:hAnsi="Arial" w:cs="Arial"/>
          <w:lang w:val="en-GB"/>
        </w:rPr>
        <w:t>in accordance with all resolutions of the General Assembly and the Security Council on the question of Western Sahara and with the principles and purposes of the Charter of the United Nations.</w:t>
      </w:r>
    </w:p>
    <w:p w14:paraId="030B4F23" w14:textId="38E44B35" w:rsidR="002D5C1A" w:rsidRPr="00C4798D" w:rsidRDefault="00C04233" w:rsidP="00E53950">
      <w:pPr>
        <w:numPr>
          <w:ilvl w:val="0"/>
          <w:numId w:val="1"/>
        </w:numPr>
        <w:suppressAutoHyphens w:val="0"/>
        <w:autoSpaceDN/>
        <w:spacing w:after="0" w:line="259" w:lineRule="auto"/>
        <w:ind w:left="426" w:right="-472" w:hanging="426"/>
        <w:contextualSpacing/>
        <w:jc w:val="both"/>
        <w:textAlignment w:val="auto"/>
        <w:rPr>
          <w:rFonts w:ascii="Arial" w:hAnsi="Arial" w:cs="Arial"/>
          <w:lang w:val="en-GB"/>
        </w:rPr>
      </w:pPr>
      <w:r w:rsidRPr="00C4798D">
        <w:rPr>
          <w:rFonts w:ascii="Arial" w:hAnsi="Arial" w:cs="Arial"/>
          <w:lang w:val="en-GB"/>
        </w:rPr>
        <w:t xml:space="preserve">Both countries agreed that the </w:t>
      </w:r>
      <w:r w:rsidR="00BC6A50">
        <w:rPr>
          <w:rFonts w:ascii="Arial" w:hAnsi="Arial" w:cs="Arial"/>
          <w:lang w:val="en-GB"/>
        </w:rPr>
        <w:t>issue</w:t>
      </w:r>
      <w:r w:rsidRPr="00C4798D">
        <w:rPr>
          <w:rFonts w:ascii="Arial" w:hAnsi="Arial" w:cs="Arial"/>
          <w:lang w:val="en-GB"/>
        </w:rPr>
        <w:t xml:space="preserve"> should be resolved through peaceful and </w:t>
      </w:r>
      <w:r w:rsidR="00C330C0" w:rsidRPr="00C4798D">
        <w:rPr>
          <w:rFonts w:ascii="Arial" w:hAnsi="Arial" w:cs="Arial"/>
          <w:lang w:val="en-GB"/>
        </w:rPr>
        <w:t>diplomatic</w:t>
      </w:r>
      <w:r w:rsidRPr="00C4798D">
        <w:rPr>
          <w:rFonts w:ascii="Arial" w:hAnsi="Arial" w:cs="Arial"/>
          <w:lang w:val="en-GB"/>
        </w:rPr>
        <w:t xml:space="preserve"> means</w:t>
      </w:r>
      <w:r w:rsidR="00BC6A50">
        <w:rPr>
          <w:rFonts w:ascii="Arial" w:hAnsi="Arial" w:cs="Arial"/>
          <w:lang w:val="en-GB"/>
        </w:rPr>
        <w:t xml:space="preserve"> on the basis of</w:t>
      </w:r>
      <w:r w:rsidR="00C330C0" w:rsidRPr="00C4798D">
        <w:rPr>
          <w:rFonts w:ascii="Arial" w:hAnsi="Arial" w:cs="Arial"/>
          <w:lang w:val="en-GB"/>
        </w:rPr>
        <w:t xml:space="preserve"> international law</w:t>
      </w:r>
      <w:r w:rsidR="00346D48" w:rsidRPr="00C4798D">
        <w:rPr>
          <w:rFonts w:ascii="Arial" w:hAnsi="Arial" w:cs="Arial"/>
          <w:lang w:val="en-GB"/>
        </w:rPr>
        <w:t xml:space="preserve">. </w:t>
      </w:r>
    </w:p>
    <w:p w14:paraId="60B48D38" w14:textId="09C686E2" w:rsidR="00EB205E" w:rsidRDefault="00EB205E" w:rsidP="00EB205E">
      <w:pPr>
        <w:suppressAutoHyphens w:val="0"/>
        <w:autoSpaceDN/>
        <w:spacing w:after="0" w:line="259" w:lineRule="auto"/>
        <w:ind w:left="426" w:right="-472"/>
        <w:contextualSpacing/>
        <w:jc w:val="both"/>
        <w:textAlignment w:val="auto"/>
        <w:rPr>
          <w:rFonts w:ascii="Arial" w:hAnsi="Arial" w:cs="Arial"/>
          <w:lang w:val="en-GB"/>
        </w:rPr>
      </w:pPr>
    </w:p>
    <w:p w14:paraId="20314520" w14:textId="77777777" w:rsidR="004A440C" w:rsidRPr="00C4798D" w:rsidRDefault="004A440C" w:rsidP="00EB205E">
      <w:pPr>
        <w:suppressAutoHyphens w:val="0"/>
        <w:autoSpaceDN/>
        <w:spacing w:after="0" w:line="259" w:lineRule="auto"/>
        <w:ind w:left="426" w:right="-472"/>
        <w:contextualSpacing/>
        <w:jc w:val="both"/>
        <w:textAlignment w:val="auto"/>
        <w:rPr>
          <w:rFonts w:ascii="Arial" w:hAnsi="Arial" w:cs="Arial"/>
          <w:lang w:val="en-GB"/>
        </w:rPr>
      </w:pPr>
    </w:p>
    <w:p w14:paraId="4F0D369C" w14:textId="401C03D5" w:rsidR="005048EA" w:rsidRDefault="002D5C1A" w:rsidP="005048EA">
      <w:pPr>
        <w:suppressAutoHyphens w:val="0"/>
        <w:autoSpaceDN/>
        <w:spacing w:after="0"/>
        <w:ind w:left="-284" w:right="-472"/>
        <w:jc w:val="both"/>
        <w:textAlignment w:val="auto"/>
        <w:rPr>
          <w:rFonts w:ascii="Arial" w:hAnsi="Arial" w:cs="Arial"/>
          <w:lang w:val="en-GB"/>
        </w:rPr>
      </w:pPr>
      <w:r w:rsidRPr="00C4798D">
        <w:rPr>
          <w:rFonts w:ascii="Arial" w:hAnsi="Arial" w:cs="Arial"/>
          <w:lang w:val="en-GB"/>
        </w:rPr>
        <w:t xml:space="preserve">Signed in Ljubljana on 30 August 2024 in </w:t>
      </w:r>
      <w:r w:rsidR="00C417F3" w:rsidRPr="00C4798D">
        <w:rPr>
          <w:rFonts w:ascii="Arial" w:hAnsi="Arial" w:cs="Arial"/>
          <w:lang w:val="en-GB"/>
        </w:rPr>
        <w:t xml:space="preserve">two </w:t>
      </w:r>
      <w:r w:rsidRPr="00C4798D">
        <w:rPr>
          <w:rFonts w:ascii="Arial" w:hAnsi="Arial" w:cs="Arial"/>
          <w:lang w:val="en-GB"/>
        </w:rPr>
        <w:t>original copies in the English</w:t>
      </w:r>
      <w:r w:rsidR="004C748C" w:rsidRPr="00C4798D">
        <w:rPr>
          <w:rFonts w:ascii="Arial" w:hAnsi="Arial" w:cs="Arial"/>
          <w:lang w:val="en-GB"/>
        </w:rPr>
        <w:t xml:space="preserve"> </w:t>
      </w:r>
      <w:r w:rsidRPr="00C4798D">
        <w:rPr>
          <w:rFonts w:ascii="Arial" w:hAnsi="Arial" w:cs="Arial"/>
          <w:lang w:val="en-GB"/>
        </w:rPr>
        <w:t>language</w:t>
      </w:r>
      <w:r w:rsidRPr="00CD4F04">
        <w:rPr>
          <w:rFonts w:ascii="Arial" w:hAnsi="Arial" w:cs="Arial"/>
          <w:lang w:val="en-GB"/>
        </w:rPr>
        <w:t>.</w:t>
      </w:r>
    </w:p>
    <w:p w14:paraId="0DCBD81A" w14:textId="77777777" w:rsidR="004A440C" w:rsidRDefault="004A440C" w:rsidP="005048EA">
      <w:pPr>
        <w:suppressAutoHyphens w:val="0"/>
        <w:autoSpaceDN/>
        <w:spacing w:after="0"/>
        <w:ind w:left="-284" w:right="-472"/>
        <w:jc w:val="both"/>
        <w:textAlignment w:val="auto"/>
        <w:rPr>
          <w:rFonts w:ascii="Arial" w:hAnsi="Arial" w:cs="Arial"/>
          <w:lang w:val="en-GB"/>
        </w:rPr>
      </w:pPr>
    </w:p>
    <w:p w14:paraId="6C958C56" w14:textId="77777777" w:rsidR="004C748C" w:rsidRPr="00CD4F04" w:rsidRDefault="004C748C" w:rsidP="005048EA">
      <w:pPr>
        <w:suppressAutoHyphens w:val="0"/>
        <w:autoSpaceDN/>
        <w:spacing w:after="0"/>
        <w:ind w:left="-284" w:right="-472"/>
        <w:jc w:val="both"/>
        <w:textAlignment w:val="auto"/>
        <w:rPr>
          <w:rFonts w:ascii="Arial" w:hAnsi="Arial" w:cs="Arial"/>
          <w:lang w:val="en-GB"/>
        </w:rPr>
      </w:pPr>
    </w:p>
    <w:p w14:paraId="69DE03AA" w14:textId="77777777" w:rsidR="002D5C1A" w:rsidRPr="00CD4F04" w:rsidRDefault="002D5C1A" w:rsidP="005048EA">
      <w:pPr>
        <w:suppressAutoHyphens w:val="0"/>
        <w:autoSpaceDN/>
        <w:spacing w:after="0"/>
        <w:ind w:left="-284" w:right="-472"/>
        <w:jc w:val="both"/>
        <w:textAlignment w:val="auto"/>
        <w:rPr>
          <w:rFonts w:ascii="Arial" w:hAnsi="Arial" w:cs="Arial"/>
          <w:lang w:val="en-GB"/>
        </w:rPr>
      </w:pPr>
    </w:p>
    <w:tbl>
      <w:tblPr>
        <w:tblStyle w:val="TableGrid"/>
        <w:tblW w:w="97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63"/>
      </w:tblGrid>
      <w:tr w:rsidR="002D5C1A" w:rsidRPr="00CD4F04" w14:paraId="6BAC5DCB" w14:textId="77777777" w:rsidTr="00E53950">
        <w:trPr>
          <w:trHeight w:val="3417"/>
          <w:jc w:val="center"/>
        </w:trPr>
        <w:tc>
          <w:tcPr>
            <w:tcW w:w="5103" w:type="dxa"/>
          </w:tcPr>
          <w:p w14:paraId="69F121E3" w14:textId="77777777" w:rsidR="002D5C1A" w:rsidRPr="00CD4F04" w:rsidRDefault="002D5C1A" w:rsidP="002D5C1A">
            <w:pPr>
              <w:suppressAutoHyphens w:val="0"/>
              <w:autoSpaceDN/>
              <w:spacing w:after="0"/>
              <w:ind w:right="-472"/>
              <w:jc w:val="center"/>
              <w:textAlignment w:val="auto"/>
              <w:rPr>
                <w:rFonts w:ascii="Arial" w:hAnsi="Arial" w:cs="Arial"/>
                <w:b/>
                <w:bCs/>
                <w:lang w:val="en-GB"/>
              </w:rPr>
            </w:pPr>
            <w:r w:rsidRPr="00CD4F04">
              <w:rPr>
                <w:rFonts w:ascii="Arial" w:hAnsi="Arial" w:cs="Arial"/>
                <w:b/>
                <w:bCs/>
                <w:lang w:val="en-GB"/>
              </w:rPr>
              <w:t xml:space="preserve">For the </w:t>
            </w:r>
          </w:p>
          <w:p w14:paraId="53A6B768" w14:textId="77777777" w:rsidR="002D5C1A" w:rsidRPr="00CD4F04" w:rsidRDefault="002D5C1A" w:rsidP="002D5C1A">
            <w:pPr>
              <w:suppressAutoHyphens w:val="0"/>
              <w:autoSpaceDN/>
              <w:spacing w:after="0"/>
              <w:ind w:right="-472"/>
              <w:jc w:val="center"/>
              <w:textAlignment w:val="auto"/>
              <w:rPr>
                <w:rFonts w:ascii="Arial" w:hAnsi="Arial" w:cs="Arial"/>
                <w:b/>
                <w:bCs/>
                <w:lang w:val="en-GB"/>
              </w:rPr>
            </w:pPr>
            <w:r w:rsidRPr="00CD4F04">
              <w:rPr>
                <w:rFonts w:ascii="Arial" w:hAnsi="Arial" w:cs="Arial"/>
                <w:b/>
                <w:bCs/>
                <w:lang w:val="en-GB"/>
              </w:rPr>
              <w:t>Republic of Slovenia</w:t>
            </w:r>
          </w:p>
          <w:p w14:paraId="473E2663" w14:textId="77777777" w:rsidR="002D5C1A" w:rsidRPr="00CD4F04" w:rsidRDefault="002D5C1A" w:rsidP="002D5C1A">
            <w:pPr>
              <w:suppressAutoHyphens w:val="0"/>
              <w:autoSpaceDN/>
              <w:spacing w:after="0"/>
              <w:ind w:right="-472"/>
              <w:jc w:val="center"/>
              <w:textAlignment w:val="auto"/>
              <w:rPr>
                <w:rFonts w:ascii="Arial" w:hAnsi="Arial" w:cs="Arial"/>
                <w:b/>
                <w:bCs/>
                <w:lang w:val="en-GB"/>
              </w:rPr>
            </w:pPr>
          </w:p>
          <w:p w14:paraId="67FD73F8" w14:textId="77777777" w:rsidR="002D5C1A" w:rsidRPr="00CD4F04" w:rsidRDefault="002D5C1A" w:rsidP="002D5C1A">
            <w:pPr>
              <w:suppressAutoHyphens w:val="0"/>
              <w:autoSpaceDN/>
              <w:spacing w:after="0"/>
              <w:ind w:right="-472"/>
              <w:jc w:val="center"/>
              <w:textAlignment w:val="auto"/>
              <w:rPr>
                <w:rFonts w:ascii="Arial" w:hAnsi="Arial" w:cs="Arial"/>
                <w:b/>
                <w:bCs/>
                <w:lang w:val="en-GB"/>
              </w:rPr>
            </w:pPr>
          </w:p>
          <w:p w14:paraId="26225D14" w14:textId="77777777" w:rsidR="002D5C1A" w:rsidRPr="00CD4F04" w:rsidRDefault="002D5C1A" w:rsidP="002D5C1A">
            <w:pPr>
              <w:suppressAutoHyphens w:val="0"/>
              <w:autoSpaceDN/>
              <w:spacing w:after="0"/>
              <w:ind w:right="-472"/>
              <w:jc w:val="center"/>
              <w:textAlignment w:val="auto"/>
              <w:rPr>
                <w:rFonts w:ascii="Arial" w:hAnsi="Arial" w:cs="Arial"/>
                <w:b/>
                <w:bCs/>
                <w:lang w:val="en-GB"/>
              </w:rPr>
            </w:pPr>
          </w:p>
          <w:p w14:paraId="7593E83B" w14:textId="77777777" w:rsidR="002D5C1A" w:rsidRPr="00CD4F04" w:rsidRDefault="002D5C1A" w:rsidP="002D5C1A">
            <w:pPr>
              <w:suppressAutoHyphens w:val="0"/>
              <w:autoSpaceDN/>
              <w:spacing w:after="0"/>
              <w:ind w:right="-472"/>
              <w:jc w:val="center"/>
              <w:textAlignment w:val="auto"/>
              <w:rPr>
                <w:rFonts w:ascii="Arial" w:hAnsi="Arial" w:cs="Arial"/>
                <w:b/>
                <w:bCs/>
                <w:lang w:val="en-GB"/>
              </w:rPr>
            </w:pPr>
          </w:p>
          <w:p w14:paraId="0EC83904" w14:textId="77777777" w:rsidR="002D5C1A" w:rsidRPr="00CD4F04" w:rsidRDefault="002D5C1A" w:rsidP="002D5C1A">
            <w:pPr>
              <w:suppressAutoHyphens w:val="0"/>
              <w:autoSpaceDN/>
              <w:spacing w:after="0"/>
              <w:ind w:right="-472"/>
              <w:jc w:val="center"/>
              <w:textAlignment w:val="auto"/>
              <w:rPr>
                <w:rFonts w:ascii="Arial" w:hAnsi="Arial" w:cs="Arial"/>
                <w:b/>
                <w:bCs/>
                <w:lang w:val="en-GB"/>
              </w:rPr>
            </w:pPr>
          </w:p>
          <w:p w14:paraId="72ECD44A" w14:textId="77777777" w:rsidR="002D5C1A" w:rsidRPr="00CD4F04" w:rsidRDefault="002D5C1A" w:rsidP="002D5C1A">
            <w:pPr>
              <w:suppressAutoHyphens w:val="0"/>
              <w:autoSpaceDN/>
              <w:spacing w:after="0"/>
              <w:ind w:right="-472"/>
              <w:jc w:val="center"/>
              <w:textAlignment w:val="auto"/>
              <w:rPr>
                <w:rFonts w:ascii="Arial" w:hAnsi="Arial" w:cs="Arial"/>
                <w:b/>
                <w:bCs/>
                <w:lang w:val="en-GB"/>
              </w:rPr>
            </w:pPr>
          </w:p>
          <w:p w14:paraId="7511078F" w14:textId="7A47828C" w:rsidR="002D5C1A" w:rsidRPr="00CD4F04" w:rsidRDefault="002D5C1A" w:rsidP="002D5C1A">
            <w:pPr>
              <w:suppressAutoHyphens w:val="0"/>
              <w:autoSpaceDN/>
              <w:spacing w:after="0"/>
              <w:ind w:right="-472"/>
              <w:jc w:val="center"/>
              <w:textAlignment w:val="auto"/>
              <w:rPr>
                <w:rFonts w:ascii="Arial" w:hAnsi="Arial" w:cs="Arial"/>
                <w:b/>
                <w:bCs/>
                <w:lang w:val="en-GB"/>
              </w:rPr>
            </w:pPr>
            <w:r w:rsidRPr="00CD4F04">
              <w:rPr>
                <w:rFonts w:ascii="Arial" w:hAnsi="Arial" w:cs="Arial"/>
                <w:b/>
                <w:bCs/>
                <w:lang w:val="en-GB"/>
              </w:rPr>
              <w:t xml:space="preserve">H.E. Tanja Fajon </w:t>
            </w:r>
          </w:p>
          <w:p w14:paraId="74738A18" w14:textId="77777777" w:rsidR="004C748C" w:rsidRPr="00CD4F04" w:rsidRDefault="004C748C" w:rsidP="004C748C">
            <w:pPr>
              <w:suppressAutoHyphens w:val="0"/>
              <w:autoSpaceDN/>
              <w:spacing w:after="0"/>
              <w:ind w:right="-472"/>
              <w:jc w:val="center"/>
              <w:textAlignment w:val="auto"/>
              <w:rPr>
                <w:rFonts w:ascii="Arial" w:hAnsi="Arial" w:cs="Arial"/>
                <w:b/>
                <w:bCs/>
                <w:lang w:val="en-GB"/>
              </w:rPr>
            </w:pPr>
            <w:r w:rsidRPr="00CD4F04">
              <w:rPr>
                <w:rFonts w:ascii="Arial" w:hAnsi="Arial" w:cs="Arial"/>
                <w:b/>
                <w:bCs/>
                <w:lang w:val="en-GB"/>
              </w:rPr>
              <w:t xml:space="preserve">Deputy Prime Minister and </w:t>
            </w:r>
          </w:p>
          <w:p w14:paraId="1023A7F5" w14:textId="00F4090F" w:rsidR="004C748C" w:rsidRPr="00CD4F04" w:rsidRDefault="004C748C" w:rsidP="004C748C">
            <w:pPr>
              <w:suppressAutoHyphens w:val="0"/>
              <w:autoSpaceDN/>
              <w:spacing w:after="0"/>
              <w:ind w:right="-472"/>
              <w:jc w:val="center"/>
              <w:textAlignment w:val="auto"/>
              <w:rPr>
                <w:rFonts w:ascii="Arial" w:hAnsi="Arial" w:cs="Arial"/>
                <w:b/>
                <w:bCs/>
                <w:lang w:val="en-GB"/>
              </w:rPr>
            </w:pPr>
            <w:r w:rsidRPr="00CD4F04">
              <w:rPr>
                <w:rFonts w:ascii="Arial" w:hAnsi="Arial" w:cs="Arial"/>
                <w:b/>
                <w:bCs/>
                <w:lang w:val="en-GB"/>
              </w:rPr>
              <w:t>Minister of Foreign and European Affairs</w:t>
            </w:r>
          </w:p>
          <w:p w14:paraId="223F9B53" w14:textId="77777777" w:rsidR="002D5C1A" w:rsidRPr="00CD4F04" w:rsidRDefault="002D5C1A" w:rsidP="002D5C1A">
            <w:pPr>
              <w:suppressAutoHyphens w:val="0"/>
              <w:autoSpaceDN/>
              <w:spacing w:after="0"/>
              <w:ind w:right="-472"/>
              <w:jc w:val="center"/>
              <w:textAlignment w:val="auto"/>
              <w:rPr>
                <w:rFonts w:ascii="Arial" w:hAnsi="Arial" w:cs="Arial"/>
                <w:b/>
                <w:bCs/>
                <w:lang w:val="en-GB"/>
              </w:rPr>
            </w:pPr>
          </w:p>
          <w:p w14:paraId="1185499B" w14:textId="350DB54D" w:rsidR="002D5C1A" w:rsidRPr="00CD4F04" w:rsidRDefault="002D5C1A" w:rsidP="004C748C">
            <w:pPr>
              <w:suppressAutoHyphens w:val="0"/>
              <w:autoSpaceDN/>
              <w:spacing w:after="0"/>
              <w:ind w:right="-472"/>
              <w:jc w:val="center"/>
              <w:textAlignment w:val="auto"/>
              <w:rPr>
                <w:rFonts w:ascii="Arial" w:hAnsi="Arial" w:cs="Arial"/>
                <w:lang w:val="en-GB"/>
              </w:rPr>
            </w:pPr>
          </w:p>
        </w:tc>
        <w:tc>
          <w:tcPr>
            <w:tcW w:w="4663" w:type="dxa"/>
          </w:tcPr>
          <w:p w14:paraId="2D5ED072" w14:textId="77777777" w:rsidR="002D5C1A" w:rsidRPr="00CD4F04" w:rsidRDefault="002D5C1A" w:rsidP="002D5C1A">
            <w:pPr>
              <w:suppressAutoHyphens w:val="0"/>
              <w:autoSpaceDN/>
              <w:spacing w:after="0"/>
              <w:jc w:val="center"/>
              <w:textAlignment w:val="auto"/>
              <w:rPr>
                <w:rFonts w:ascii="Arial" w:hAnsi="Arial" w:cs="Arial"/>
                <w:b/>
                <w:lang w:val="en-GB"/>
              </w:rPr>
            </w:pPr>
            <w:r w:rsidRPr="00CD4F04">
              <w:rPr>
                <w:rFonts w:ascii="Arial" w:hAnsi="Arial" w:cs="Arial"/>
                <w:b/>
                <w:lang w:val="en-GB"/>
              </w:rPr>
              <w:t xml:space="preserve">For the </w:t>
            </w:r>
          </w:p>
          <w:p w14:paraId="63B51500" w14:textId="77777777" w:rsidR="002D5C1A" w:rsidRPr="00CD4F04" w:rsidRDefault="002D5C1A" w:rsidP="002D5C1A">
            <w:pPr>
              <w:suppressAutoHyphens w:val="0"/>
              <w:autoSpaceDN/>
              <w:spacing w:after="0"/>
              <w:jc w:val="center"/>
              <w:textAlignment w:val="auto"/>
              <w:rPr>
                <w:rFonts w:ascii="Arial" w:hAnsi="Arial" w:cs="Arial"/>
                <w:b/>
                <w:lang w:val="en-GB"/>
              </w:rPr>
            </w:pPr>
            <w:r w:rsidRPr="00CD4F04">
              <w:rPr>
                <w:rFonts w:ascii="Arial" w:hAnsi="Arial" w:cs="Arial"/>
                <w:b/>
                <w:lang w:val="en-GB"/>
              </w:rPr>
              <w:t>People's Democratic Republic of Algeria</w:t>
            </w:r>
          </w:p>
          <w:p w14:paraId="585F9D35" w14:textId="77777777" w:rsidR="002D5C1A" w:rsidRPr="00CD4F04" w:rsidRDefault="002D5C1A" w:rsidP="002D5C1A">
            <w:pPr>
              <w:suppressAutoHyphens w:val="0"/>
              <w:autoSpaceDN/>
              <w:spacing w:after="0"/>
              <w:jc w:val="center"/>
              <w:textAlignment w:val="auto"/>
              <w:rPr>
                <w:rFonts w:ascii="Arial" w:hAnsi="Arial" w:cs="Arial"/>
                <w:b/>
                <w:lang w:val="en-GB"/>
              </w:rPr>
            </w:pPr>
          </w:p>
          <w:p w14:paraId="5002F2B4" w14:textId="77777777" w:rsidR="002D5C1A" w:rsidRPr="00CD4F04" w:rsidRDefault="002D5C1A" w:rsidP="002D5C1A">
            <w:pPr>
              <w:suppressAutoHyphens w:val="0"/>
              <w:autoSpaceDN/>
              <w:spacing w:after="0"/>
              <w:jc w:val="center"/>
              <w:textAlignment w:val="auto"/>
              <w:rPr>
                <w:rFonts w:ascii="Arial" w:hAnsi="Arial" w:cs="Arial"/>
                <w:b/>
                <w:lang w:val="en-GB"/>
              </w:rPr>
            </w:pPr>
          </w:p>
          <w:p w14:paraId="7726923E" w14:textId="77777777" w:rsidR="002D5C1A" w:rsidRPr="00CD4F04" w:rsidRDefault="002D5C1A" w:rsidP="002D5C1A">
            <w:pPr>
              <w:suppressAutoHyphens w:val="0"/>
              <w:autoSpaceDN/>
              <w:spacing w:after="0"/>
              <w:jc w:val="center"/>
              <w:textAlignment w:val="auto"/>
              <w:rPr>
                <w:rFonts w:ascii="Arial" w:hAnsi="Arial" w:cs="Arial"/>
                <w:b/>
                <w:lang w:val="en-GB"/>
              </w:rPr>
            </w:pPr>
          </w:p>
          <w:p w14:paraId="71599C98" w14:textId="77777777" w:rsidR="002D5C1A" w:rsidRPr="00CD4F04" w:rsidRDefault="002D5C1A" w:rsidP="002D5C1A">
            <w:pPr>
              <w:suppressAutoHyphens w:val="0"/>
              <w:autoSpaceDN/>
              <w:spacing w:after="0"/>
              <w:jc w:val="center"/>
              <w:textAlignment w:val="auto"/>
              <w:rPr>
                <w:rFonts w:ascii="Arial" w:hAnsi="Arial" w:cs="Arial"/>
                <w:b/>
                <w:lang w:val="en-GB"/>
              </w:rPr>
            </w:pPr>
          </w:p>
          <w:p w14:paraId="3368ADD1" w14:textId="77777777" w:rsidR="002D5C1A" w:rsidRPr="00CD4F04" w:rsidRDefault="002D5C1A" w:rsidP="002D5C1A">
            <w:pPr>
              <w:suppressAutoHyphens w:val="0"/>
              <w:autoSpaceDN/>
              <w:spacing w:after="0"/>
              <w:jc w:val="center"/>
              <w:textAlignment w:val="auto"/>
              <w:rPr>
                <w:rFonts w:ascii="Arial" w:hAnsi="Arial" w:cs="Arial"/>
                <w:b/>
                <w:lang w:val="en-GB"/>
              </w:rPr>
            </w:pPr>
          </w:p>
          <w:p w14:paraId="579D78FC" w14:textId="77777777" w:rsidR="002D5C1A" w:rsidRPr="00CD4F04" w:rsidRDefault="002D5C1A" w:rsidP="002D5C1A">
            <w:pPr>
              <w:suppressAutoHyphens w:val="0"/>
              <w:autoSpaceDN/>
              <w:spacing w:after="0"/>
              <w:jc w:val="center"/>
              <w:textAlignment w:val="auto"/>
              <w:rPr>
                <w:rFonts w:ascii="Arial" w:hAnsi="Arial" w:cs="Arial"/>
                <w:b/>
                <w:lang w:val="en-GB"/>
              </w:rPr>
            </w:pPr>
          </w:p>
          <w:p w14:paraId="095B934E" w14:textId="2926024D" w:rsidR="002D5C1A" w:rsidRPr="00CD4F04" w:rsidRDefault="002D5C1A" w:rsidP="002D5C1A">
            <w:pPr>
              <w:suppressAutoHyphens w:val="0"/>
              <w:autoSpaceDN/>
              <w:spacing w:after="0"/>
              <w:jc w:val="center"/>
              <w:textAlignment w:val="auto"/>
              <w:rPr>
                <w:rFonts w:ascii="Arial" w:hAnsi="Arial" w:cs="Arial"/>
                <w:b/>
                <w:bCs/>
                <w:lang w:val="en-GB"/>
              </w:rPr>
            </w:pPr>
            <w:r w:rsidRPr="00CD4F04">
              <w:rPr>
                <w:rFonts w:ascii="Arial" w:hAnsi="Arial" w:cs="Arial"/>
                <w:b/>
                <w:bCs/>
                <w:lang w:val="en-GB"/>
              </w:rPr>
              <w:t xml:space="preserve"> H.E. Ahmed Attaf</w:t>
            </w:r>
          </w:p>
          <w:p w14:paraId="01672D0C" w14:textId="3A10E8F4" w:rsidR="002D5C1A" w:rsidRPr="00CD4F04" w:rsidRDefault="002D5C1A" w:rsidP="002D5C1A">
            <w:pPr>
              <w:suppressAutoHyphens w:val="0"/>
              <w:autoSpaceDN/>
              <w:spacing w:after="0"/>
              <w:jc w:val="center"/>
              <w:textAlignment w:val="auto"/>
              <w:rPr>
                <w:rFonts w:ascii="Arial" w:hAnsi="Arial" w:cs="Arial"/>
                <w:b/>
                <w:bCs/>
                <w:lang w:val="en-GB"/>
              </w:rPr>
            </w:pPr>
            <w:r w:rsidRPr="00CD4F04">
              <w:rPr>
                <w:rFonts w:ascii="Arial" w:hAnsi="Arial" w:cs="Arial"/>
                <w:b/>
                <w:bCs/>
                <w:lang w:val="en-GB"/>
              </w:rPr>
              <w:t>Minister of Foreign Affairs and the National Community Abroad </w:t>
            </w:r>
          </w:p>
          <w:p w14:paraId="416570FC" w14:textId="77777777" w:rsidR="002D5C1A" w:rsidRPr="00CD4F04" w:rsidRDefault="002D5C1A" w:rsidP="004C748C">
            <w:pPr>
              <w:suppressAutoHyphens w:val="0"/>
              <w:autoSpaceDN/>
              <w:spacing w:after="0"/>
              <w:ind w:right="-472"/>
              <w:jc w:val="center"/>
              <w:textAlignment w:val="auto"/>
              <w:rPr>
                <w:rFonts w:ascii="Arial" w:hAnsi="Arial" w:cs="Arial"/>
                <w:lang w:val="en-GB"/>
              </w:rPr>
            </w:pPr>
          </w:p>
        </w:tc>
      </w:tr>
    </w:tbl>
    <w:p w14:paraId="326ACDE8" w14:textId="77777777" w:rsidR="002D5C1A" w:rsidRPr="00CD4F04" w:rsidRDefault="002D5C1A" w:rsidP="005048EA">
      <w:pPr>
        <w:suppressAutoHyphens w:val="0"/>
        <w:autoSpaceDN/>
        <w:spacing w:after="0"/>
        <w:ind w:left="-284" w:right="-472"/>
        <w:jc w:val="both"/>
        <w:textAlignment w:val="auto"/>
        <w:rPr>
          <w:rFonts w:ascii="Arial" w:hAnsi="Arial" w:cs="Arial"/>
          <w:lang w:val="en-GB"/>
        </w:rPr>
      </w:pPr>
    </w:p>
    <w:sectPr w:rsidR="002D5C1A" w:rsidRPr="00CD4F04" w:rsidSect="00897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42390"/>
    <w:multiLevelType w:val="hybridMultilevel"/>
    <w:tmpl w:val="25CC56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A926F7E"/>
    <w:multiLevelType w:val="hybridMultilevel"/>
    <w:tmpl w:val="F846268C"/>
    <w:lvl w:ilvl="0" w:tplc="5A90E2C4">
      <w:start w:val="1"/>
      <w:numFmt w:val="decimal"/>
      <w:lvlText w:val="%1."/>
      <w:lvlJc w:val="left"/>
      <w:pPr>
        <w:ind w:left="360" w:hanging="360"/>
      </w:pPr>
      <w:rPr>
        <w:rFonts w:hint="default"/>
        <w:b w:val="0"/>
        <w:bCs/>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EA"/>
    <w:rsid w:val="00070C9D"/>
    <w:rsid w:val="000A599F"/>
    <w:rsid w:val="00145662"/>
    <w:rsid w:val="001C09D2"/>
    <w:rsid w:val="0021486D"/>
    <w:rsid w:val="0021616D"/>
    <w:rsid w:val="00225902"/>
    <w:rsid w:val="002935D6"/>
    <w:rsid w:val="002D5C1A"/>
    <w:rsid w:val="00346D48"/>
    <w:rsid w:val="003B4F6A"/>
    <w:rsid w:val="003C681A"/>
    <w:rsid w:val="003F6427"/>
    <w:rsid w:val="00463576"/>
    <w:rsid w:val="00494371"/>
    <w:rsid w:val="004A440C"/>
    <w:rsid w:val="004A52D5"/>
    <w:rsid w:val="004C748C"/>
    <w:rsid w:val="005048EA"/>
    <w:rsid w:val="00534E00"/>
    <w:rsid w:val="005503B3"/>
    <w:rsid w:val="00550D06"/>
    <w:rsid w:val="0058286A"/>
    <w:rsid w:val="005A3585"/>
    <w:rsid w:val="005C2B80"/>
    <w:rsid w:val="005C7A75"/>
    <w:rsid w:val="0061583E"/>
    <w:rsid w:val="00652550"/>
    <w:rsid w:val="00657067"/>
    <w:rsid w:val="0068373B"/>
    <w:rsid w:val="006D011A"/>
    <w:rsid w:val="006F7B1F"/>
    <w:rsid w:val="007170E4"/>
    <w:rsid w:val="00763D5D"/>
    <w:rsid w:val="007750B0"/>
    <w:rsid w:val="007832D3"/>
    <w:rsid w:val="007F1ACF"/>
    <w:rsid w:val="007F4781"/>
    <w:rsid w:val="00805C4D"/>
    <w:rsid w:val="00876FB5"/>
    <w:rsid w:val="00897C89"/>
    <w:rsid w:val="008E7B55"/>
    <w:rsid w:val="00956F83"/>
    <w:rsid w:val="00A03025"/>
    <w:rsid w:val="00A32EB6"/>
    <w:rsid w:val="00B37BF3"/>
    <w:rsid w:val="00BC6A50"/>
    <w:rsid w:val="00BD5947"/>
    <w:rsid w:val="00BF58D5"/>
    <w:rsid w:val="00C04233"/>
    <w:rsid w:val="00C048D9"/>
    <w:rsid w:val="00C330C0"/>
    <w:rsid w:val="00C417F3"/>
    <w:rsid w:val="00C4798D"/>
    <w:rsid w:val="00CD4F04"/>
    <w:rsid w:val="00E0763E"/>
    <w:rsid w:val="00E53950"/>
    <w:rsid w:val="00E657FA"/>
    <w:rsid w:val="00E753FA"/>
    <w:rsid w:val="00EB205E"/>
    <w:rsid w:val="00F33895"/>
    <w:rsid w:val="00FF751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FA0E"/>
  <w15:chartTrackingRefBased/>
  <w15:docId w15:val="{03248532-9A9C-4ACD-8FD4-212EB93D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8EA"/>
    <w:pPr>
      <w:suppressAutoHyphens/>
      <w:autoSpaceDN w:val="0"/>
      <w:spacing w:after="160" w:line="240" w:lineRule="auto"/>
      <w:textAlignment w:val="baseline"/>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ARTICLE TEXT,Medium Grid 21,Spacing,ISSUE AREA,SUBHEADING,Nessuna spaziatura,B,No Spacing1,Medium Shading 1 - Accent 21,Brez razmikov1,Body Copy flush left,No Spacing2,Poglavje/besedilo,Medium Shading 1 Accent 1,No Spacing3"/>
    <w:link w:val="NoSpacingChar"/>
    <w:uiPriority w:val="1"/>
    <w:qFormat/>
    <w:rsid w:val="002935D6"/>
    <w:pPr>
      <w:spacing w:after="0" w:line="240" w:lineRule="auto"/>
    </w:pPr>
  </w:style>
  <w:style w:type="character" w:styleId="Hyperlink">
    <w:name w:val="Hyperlink"/>
    <w:basedOn w:val="DefaultParagraphFont"/>
    <w:uiPriority w:val="99"/>
    <w:semiHidden/>
    <w:unhideWhenUsed/>
    <w:rsid w:val="005048EA"/>
    <w:rPr>
      <w:color w:val="0000FF"/>
      <w:u w:val="single"/>
    </w:rPr>
  </w:style>
  <w:style w:type="paragraph" w:styleId="ListParagraph">
    <w:name w:val="List Paragraph"/>
    <w:basedOn w:val="Normal"/>
    <w:uiPriority w:val="34"/>
    <w:qFormat/>
    <w:rsid w:val="00FF751E"/>
    <w:pPr>
      <w:ind w:left="720"/>
      <w:contextualSpacing/>
    </w:pPr>
  </w:style>
  <w:style w:type="paragraph" w:styleId="BalloonText">
    <w:name w:val="Balloon Text"/>
    <w:basedOn w:val="Normal"/>
    <w:link w:val="BalloonTextChar"/>
    <w:uiPriority w:val="99"/>
    <w:semiHidden/>
    <w:unhideWhenUsed/>
    <w:rsid w:val="00C330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0C0"/>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C330C0"/>
    <w:rPr>
      <w:sz w:val="16"/>
      <w:szCs w:val="16"/>
    </w:rPr>
  </w:style>
  <w:style w:type="paragraph" w:styleId="CommentText">
    <w:name w:val="annotation text"/>
    <w:basedOn w:val="Normal"/>
    <w:link w:val="CommentTextChar"/>
    <w:uiPriority w:val="99"/>
    <w:semiHidden/>
    <w:unhideWhenUsed/>
    <w:rsid w:val="00C330C0"/>
    <w:rPr>
      <w:sz w:val="20"/>
      <w:szCs w:val="20"/>
    </w:rPr>
  </w:style>
  <w:style w:type="character" w:customStyle="1" w:styleId="CommentTextChar">
    <w:name w:val="Comment Text Char"/>
    <w:basedOn w:val="DefaultParagraphFont"/>
    <w:link w:val="CommentText"/>
    <w:uiPriority w:val="99"/>
    <w:semiHidden/>
    <w:rsid w:val="00C330C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330C0"/>
    <w:rPr>
      <w:b/>
      <w:bCs/>
    </w:rPr>
  </w:style>
  <w:style w:type="character" w:customStyle="1" w:styleId="CommentSubjectChar">
    <w:name w:val="Comment Subject Char"/>
    <w:basedOn w:val="CommentTextChar"/>
    <w:link w:val="CommentSubject"/>
    <w:uiPriority w:val="99"/>
    <w:semiHidden/>
    <w:rsid w:val="00C330C0"/>
    <w:rPr>
      <w:rFonts w:ascii="Calibri" w:eastAsia="Calibri" w:hAnsi="Calibri" w:cs="Times New Roman"/>
      <w:b/>
      <w:bCs/>
      <w:sz w:val="20"/>
      <w:szCs w:val="20"/>
      <w:lang w:val="en-US"/>
    </w:rPr>
  </w:style>
  <w:style w:type="character" w:customStyle="1" w:styleId="NoSpacingChar">
    <w:name w:val="No Spacing Char"/>
    <w:aliases w:val="Clips Body Char,ARTICLE TEXT Char,Medium Grid 21 Char,Spacing Char,ISSUE AREA Char,SUBHEADING Char,Nessuna spaziatura Char,B Char,No Spacing1 Char,Medium Shading 1 - Accent 21 Char,Brez razmikov1 Char,Body Copy flush left Char"/>
    <w:link w:val="NoSpacing"/>
    <w:uiPriority w:val="1"/>
    <w:qFormat/>
    <w:locked/>
    <w:rsid w:val="0058286A"/>
  </w:style>
  <w:style w:type="paragraph" w:styleId="Revision">
    <w:name w:val="Revision"/>
    <w:hidden/>
    <w:uiPriority w:val="99"/>
    <w:semiHidden/>
    <w:rsid w:val="00652550"/>
    <w:pPr>
      <w:spacing w:after="0" w:line="240" w:lineRule="auto"/>
    </w:pPr>
    <w:rPr>
      <w:rFonts w:ascii="Calibri" w:eastAsia="Calibri" w:hAnsi="Calibri" w:cs="Times New Roman"/>
      <w:lang w:val="en-US"/>
    </w:rPr>
  </w:style>
  <w:style w:type="table" w:styleId="TableGrid">
    <w:name w:val="Table Grid"/>
    <w:basedOn w:val="TableNormal"/>
    <w:uiPriority w:val="59"/>
    <w:rsid w:val="002D5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4AF36-8782-48A4-A5B3-2DD21C06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Devčič</dc:creator>
  <cp:keywords/>
  <dc:description/>
  <cp:lastModifiedBy>Simona Vučak</cp:lastModifiedBy>
  <cp:revision>2</cp:revision>
  <cp:lastPrinted>2024-08-27T17:04:00Z</cp:lastPrinted>
  <dcterms:created xsi:type="dcterms:W3CDTF">2024-08-30T12:10:00Z</dcterms:created>
  <dcterms:modified xsi:type="dcterms:W3CDTF">2024-08-30T12:10:00Z</dcterms:modified>
</cp:coreProperties>
</file>