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130925" w14:textId="77777777" w:rsidR="009E3E62" w:rsidRPr="00AB76B7" w:rsidRDefault="009E3E62" w:rsidP="009C1B78">
      <w:pPr>
        <w:jc w:val="center"/>
        <w:rPr>
          <w:rFonts w:ascii="Republika" w:hAnsi="Republika" w:cs="Arial"/>
          <w:sz w:val="16"/>
          <w:szCs w:val="16"/>
          <w:lang w:eastAsia="sl-SI"/>
        </w:rPr>
      </w:pPr>
    </w:p>
    <w:p w14:paraId="43CEDB2F" w14:textId="77777777" w:rsidR="009E3E62" w:rsidRPr="00AB76B7" w:rsidRDefault="009E3E62" w:rsidP="009C1B78">
      <w:pPr>
        <w:jc w:val="center"/>
        <w:rPr>
          <w:rFonts w:ascii="Republika" w:hAnsi="Republika" w:cs="Arial"/>
          <w:sz w:val="16"/>
          <w:szCs w:val="16"/>
          <w:lang w:eastAsia="sl-SI"/>
        </w:rPr>
      </w:pPr>
    </w:p>
    <w:p w14:paraId="417FB0FB" w14:textId="77777777" w:rsidR="009E3E62" w:rsidRPr="00AB76B7" w:rsidRDefault="009E3E62" w:rsidP="009C1B78">
      <w:pPr>
        <w:jc w:val="center"/>
        <w:rPr>
          <w:rFonts w:ascii="Republika" w:hAnsi="Republika" w:cs="Arial"/>
          <w:sz w:val="16"/>
          <w:szCs w:val="16"/>
          <w:lang w:eastAsia="sl-SI"/>
        </w:rPr>
      </w:pPr>
    </w:p>
    <w:p w14:paraId="7C4AB64D" w14:textId="022896D9" w:rsidR="009C1B78" w:rsidRPr="00AB76B7" w:rsidRDefault="000C4C40" w:rsidP="00324084">
      <w:pPr>
        <w:ind w:left="-567"/>
        <w:jc w:val="center"/>
        <w:rPr>
          <w:rFonts w:ascii="Republika" w:hAnsi="Republika" w:cs="Arial"/>
          <w:sz w:val="16"/>
          <w:szCs w:val="16"/>
        </w:rPr>
      </w:pPr>
      <w:r w:rsidRPr="00AB76B7">
        <w:rPr>
          <w:rFonts w:ascii="Republika" w:hAnsi="Republika" w:cs="Arial"/>
          <w:noProof/>
          <w:sz w:val="16"/>
          <w:szCs w:val="16"/>
          <w:lang w:eastAsia="sl-SI"/>
        </w:rPr>
        <w:drawing>
          <wp:inline distT="0" distB="0" distL="0" distR="0" wp14:anchorId="6A2FAA51" wp14:editId="09C9078E">
            <wp:extent cx="6898908" cy="38804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 SRD - Za svet brez lak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7661" cy="3907859"/>
                    </a:xfrm>
                    <a:prstGeom prst="rect">
                      <a:avLst/>
                    </a:prstGeom>
                  </pic:spPr>
                </pic:pic>
              </a:graphicData>
            </a:graphic>
          </wp:inline>
        </w:drawing>
      </w:r>
    </w:p>
    <w:p w14:paraId="4D1A1A38" w14:textId="0020B73F" w:rsidR="009E3E62" w:rsidRPr="00AB76B7" w:rsidRDefault="009E3E62" w:rsidP="00296A2A">
      <w:pPr>
        <w:tabs>
          <w:tab w:val="left" w:pos="6660"/>
        </w:tabs>
        <w:rPr>
          <w:rFonts w:ascii="Republika" w:hAnsi="Republika" w:cs="Arial"/>
          <w:b/>
          <w:i/>
          <w:sz w:val="20"/>
          <w:szCs w:val="20"/>
        </w:rPr>
      </w:pPr>
    </w:p>
    <w:p w14:paraId="0D2E11CB" w14:textId="3B6D4315" w:rsidR="009E3E62" w:rsidRPr="00AB76B7" w:rsidRDefault="009E3E62" w:rsidP="003D3CF7">
      <w:pPr>
        <w:tabs>
          <w:tab w:val="left" w:pos="6660"/>
        </w:tabs>
        <w:jc w:val="right"/>
        <w:rPr>
          <w:rFonts w:ascii="Republika" w:hAnsi="Republika" w:cs="Arial"/>
          <w:b/>
          <w:i/>
          <w:sz w:val="20"/>
          <w:szCs w:val="20"/>
        </w:rPr>
      </w:pPr>
    </w:p>
    <w:p w14:paraId="69B34828" w14:textId="1DE403F8" w:rsidR="009E3E62" w:rsidRPr="00AB76B7" w:rsidRDefault="009E3E62" w:rsidP="003D3CF7">
      <w:pPr>
        <w:tabs>
          <w:tab w:val="left" w:pos="6660"/>
        </w:tabs>
        <w:jc w:val="right"/>
        <w:rPr>
          <w:rFonts w:ascii="Republika" w:hAnsi="Republika" w:cs="Arial"/>
          <w:b/>
          <w:i/>
          <w:sz w:val="20"/>
          <w:szCs w:val="20"/>
        </w:rPr>
      </w:pPr>
    </w:p>
    <w:p w14:paraId="4F7907FA" w14:textId="6BB5722D" w:rsidR="009E3E62" w:rsidRPr="00AB76B7" w:rsidRDefault="009E3E62" w:rsidP="003D3CF7">
      <w:pPr>
        <w:tabs>
          <w:tab w:val="left" w:pos="6660"/>
        </w:tabs>
        <w:jc w:val="right"/>
        <w:rPr>
          <w:rFonts w:ascii="Republika" w:hAnsi="Republika" w:cs="Arial"/>
          <w:b/>
          <w:i/>
          <w:sz w:val="20"/>
          <w:szCs w:val="20"/>
        </w:rPr>
      </w:pPr>
    </w:p>
    <w:p w14:paraId="2AEA0C4E" w14:textId="25CFE5D8" w:rsidR="008E77BB" w:rsidRPr="00AB76B7" w:rsidRDefault="008E77BB" w:rsidP="003D3CF7">
      <w:pPr>
        <w:tabs>
          <w:tab w:val="left" w:pos="6660"/>
        </w:tabs>
        <w:jc w:val="right"/>
        <w:rPr>
          <w:rFonts w:ascii="Republika" w:hAnsi="Republika" w:cs="Arial"/>
          <w:b/>
          <w:i/>
          <w:sz w:val="20"/>
          <w:szCs w:val="20"/>
        </w:rPr>
      </w:pPr>
    </w:p>
    <w:p w14:paraId="33B15AD9" w14:textId="35F70655" w:rsidR="008E77BB" w:rsidRPr="00AB76B7" w:rsidRDefault="008E77BB" w:rsidP="003D3CF7">
      <w:pPr>
        <w:tabs>
          <w:tab w:val="left" w:pos="6660"/>
        </w:tabs>
        <w:jc w:val="right"/>
        <w:rPr>
          <w:rFonts w:ascii="Republika" w:hAnsi="Republika" w:cs="Arial"/>
          <w:b/>
          <w:i/>
          <w:sz w:val="20"/>
          <w:szCs w:val="20"/>
        </w:rPr>
      </w:pPr>
    </w:p>
    <w:p w14:paraId="60BABA00" w14:textId="767E8B02" w:rsidR="008E77BB" w:rsidRPr="00AB76B7" w:rsidRDefault="008E77BB" w:rsidP="003D3CF7">
      <w:pPr>
        <w:tabs>
          <w:tab w:val="left" w:pos="6660"/>
        </w:tabs>
        <w:jc w:val="right"/>
        <w:rPr>
          <w:rFonts w:ascii="Republika" w:hAnsi="Republika" w:cs="Arial"/>
          <w:b/>
          <w:i/>
          <w:sz w:val="20"/>
          <w:szCs w:val="20"/>
        </w:rPr>
      </w:pPr>
    </w:p>
    <w:p w14:paraId="6FA7B2FA" w14:textId="77777777" w:rsidR="008E77BB" w:rsidRPr="00AB76B7" w:rsidRDefault="008E77BB" w:rsidP="003D3CF7">
      <w:pPr>
        <w:tabs>
          <w:tab w:val="left" w:pos="6660"/>
        </w:tabs>
        <w:jc w:val="right"/>
        <w:rPr>
          <w:rFonts w:ascii="Republika" w:hAnsi="Republika" w:cs="Arial"/>
          <w:b/>
          <w:i/>
          <w:sz w:val="20"/>
          <w:szCs w:val="20"/>
        </w:rPr>
      </w:pPr>
    </w:p>
    <w:p w14:paraId="6C877F30" w14:textId="252736F8" w:rsidR="009E3E62" w:rsidRPr="00AB76B7" w:rsidRDefault="009E3E62" w:rsidP="003D3CF7">
      <w:pPr>
        <w:tabs>
          <w:tab w:val="left" w:pos="6660"/>
        </w:tabs>
        <w:jc w:val="right"/>
        <w:rPr>
          <w:rFonts w:ascii="Republika" w:hAnsi="Republika" w:cs="Arial"/>
          <w:b/>
          <w:i/>
          <w:sz w:val="20"/>
          <w:szCs w:val="20"/>
        </w:rPr>
      </w:pPr>
    </w:p>
    <w:p w14:paraId="6C749C89" w14:textId="50A628CF" w:rsidR="009E3E62" w:rsidRPr="00AB76B7" w:rsidRDefault="009E3E62" w:rsidP="003D3CF7">
      <w:pPr>
        <w:tabs>
          <w:tab w:val="left" w:pos="6660"/>
        </w:tabs>
        <w:jc w:val="right"/>
        <w:rPr>
          <w:rFonts w:ascii="Republika" w:hAnsi="Republika" w:cs="Arial"/>
          <w:b/>
          <w:i/>
          <w:sz w:val="20"/>
          <w:szCs w:val="20"/>
        </w:rPr>
      </w:pPr>
    </w:p>
    <w:p w14:paraId="11785C8D" w14:textId="51834E69" w:rsidR="009E3E62" w:rsidRPr="00AB76B7" w:rsidRDefault="009E3E62" w:rsidP="003D3CF7">
      <w:pPr>
        <w:tabs>
          <w:tab w:val="left" w:pos="6660"/>
        </w:tabs>
        <w:jc w:val="right"/>
        <w:rPr>
          <w:rFonts w:ascii="Republika" w:hAnsi="Republika" w:cs="Arial"/>
          <w:b/>
          <w:i/>
          <w:sz w:val="20"/>
          <w:szCs w:val="20"/>
        </w:rPr>
      </w:pPr>
    </w:p>
    <w:p w14:paraId="3563ED09" w14:textId="55893268" w:rsidR="009E3E62" w:rsidRPr="00AB76B7" w:rsidRDefault="009E3E62" w:rsidP="003D3CF7">
      <w:pPr>
        <w:tabs>
          <w:tab w:val="left" w:pos="6660"/>
        </w:tabs>
        <w:jc w:val="right"/>
        <w:rPr>
          <w:rFonts w:ascii="Republika" w:hAnsi="Republika" w:cs="Arial"/>
          <w:b/>
          <w:i/>
          <w:sz w:val="20"/>
          <w:szCs w:val="20"/>
        </w:rPr>
      </w:pPr>
    </w:p>
    <w:p w14:paraId="0B5FAC35" w14:textId="705E1A5C" w:rsidR="009E3E62" w:rsidRPr="00AB76B7" w:rsidRDefault="009E3E62" w:rsidP="003D3CF7">
      <w:pPr>
        <w:tabs>
          <w:tab w:val="left" w:pos="6660"/>
        </w:tabs>
        <w:jc w:val="right"/>
        <w:rPr>
          <w:rFonts w:ascii="Republika" w:hAnsi="Republika" w:cs="Arial"/>
          <w:b/>
          <w:i/>
          <w:sz w:val="20"/>
          <w:szCs w:val="20"/>
        </w:rPr>
      </w:pPr>
    </w:p>
    <w:p w14:paraId="65262299" w14:textId="331B74D7" w:rsidR="009E3E62" w:rsidRPr="00AB76B7" w:rsidRDefault="009E3E62" w:rsidP="003D3CF7">
      <w:pPr>
        <w:tabs>
          <w:tab w:val="left" w:pos="6660"/>
        </w:tabs>
        <w:jc w:val="right"/>
        <w:rPr>
          <w:rFonts w:ascii="Republika" w:hAnsi="Republika" w:cs="Arial"/>
          <w:b/>
          <w:i/>
          <w:sz w:val="20"/>
          <w:szCs w:val="20"/>
        </w:rPr>
      </w:pPr>
    </w:p>
    <w:p w14:paraId="3F5E2370" w14:textId="19825688" w:rsidR="00296A2A" w:rsidRPr="00AB76B7" w:rsidRDefault="00296A2A" w:rsidP="003D3CF7">
      <w:pPr>
        <w:tabs>
          <w:tab w:val="left" w:pos="6660"/>
        </w:tabs>
        <w:jc w:val="right"/>
        <w:rPr>
          <w:rFonts w:ascii="Republika" w:hAnsi="Republika" w:cs="Arial"/>
          <w:b/>
          <w:i/>
          <w:sz w:val="20"/>
          <w:szCs w:val="20"/>
        </w:rPr>
      </w:pPr>
    </w:p>
    <w:p w14:paraId="383E66E3" w14:textId="0F567550" w:rsidR="00296A2A" w:rsidRPr="00AB76B7" w:rsidRDefault="00296A2A" w:rsidP="003D3CF7">
      <w:pPr>
        <w:tabs>
          <w:tab w:val="left" w:pos="6660"/>
        </w:tabs>
        <w:jc w:val="right"/>
        <w:rPr>
          <w:rFonts w:ascii="Republika" w:hAnsi="Republika" w:cs="Arial"/>
          <w:b/>
          <w:i/>
          <w:sz w:val="20"/>
          <w:szCs w:val="20"/>
        </w:rPr>
      </w:pPr>
    </w:p>
    <w:p w14:paraId="02DF3045" w14:textId="474B6F01" w:rsidR="005139A4" w:rsidRPr="00AB76B7" w:rsidRDefault="005139A4" w:rsidP="003D3CF7">
      <w:pPr>
        <w:tabs>
          <w:tab w:val="left" w:pos="6660"/>
        </w:tabs>
        <w:jc w:val="right"/>
        <w:rPr>
          <w:rFonts w:ascii="Republika" w:hAnsi="Republika" w:cs="Arial"/>
          <w:b/>
          <w:i/>
          <w:sz w:val="20"/>
          <w:szCs w:val="20"/>
        </w:rPr>
      </w:pPr>
    </w:p>
    <w:p w14:paraId="33EE4C16" w14:textId="57E9C6DA" w:rsidR="005139A4" w:rsidRPr="00AB76B7" w:rsidRDefault="005139A4" w:rsidP="003D3CF7">
      <w:pPr>
        <w:tabs>
          <w:tab w:val="left" w:pos="6660"/>
        </w:tabs>
        <w:jc w:val="right"/>
        <w:rPr>
          <w:rFonts w:ascii="Republika" w:hAnsi="Republika" w:cs="Arial"/>
          <w:b/>
          <w:i/>
          <w:sz w:val="20"/>
          <w:szCs w:val="20"/>
        </w:rPr>
      </w:pPr>
    </w:p>
    <w:p w14:paraId="3E7E7163" w14:textId="13D0B4CA" w:rsidR="005139A4" w:rsidRPr="00AB76B7" w:rsidRDefault="005139A4" w:rsidP="003D3CF7">
      <w:pPr>
        <w:tabs>
          <w:tab w:val="left" w:pos="6660"/>
        </w:tabs>
        <w:jc w:val="right"/>
        <w:rPr>
          <w:rFonts w:ascii="Republika" w:hAnsi="Republika" w:cs="Arial"/>
          <w:b/>
          <w:i/>
          <w:sz w:val="20"/>
          <w:szCs w:val="20"/>
        </w:rPr>
      </w:pPr>
    </w:p>
    <w:p w14:paraId="48B46A58" w14:textId="4C609E51" w:rsidR="005139A4" w:rsidRPr="00AB76B7" w:rsidRDefault="005139A4" w:rsidP="003D3CF7">
      <w:pPr>
        <w:tabs>
          <w:tab w:val="left" w:pos="6660"/>
        </w:tabs>
        <w:jc w:val="right"/>
        <w:rPr>
          <w:rFonts w:ascii="Republika" w:hAnsi="Republika" w:cs="Arial"/>
          <w:b/>
          <w:i/>
          <w:sz w:val="20"/>
          <w:szCs w:val="20"/>
        </w:rPr>
      </w:pPr>
    </w:p>
    <w:p w14:paraId="31A655EE" w14:textId="553B5065" w:rsidR="005139A4" w:rsidRPr="00AB76B7" w:rsidRDefault="005139A4" w:rsidP="003D3CF7">
      <w:pPr>
        <w:tabs>
          <w:tab w:val="left" w:pos="6660"/>
        </w:tabs>
        <w:jc w:val="right"/>
        <w:rPr>
          <w:rFonts w:ascii="Republika" w:hAnsi="Republika" w:cs="Arial"/>
          <w:b/>
          <w:i/>
          <w:sz w:val="20"/>
          <w:szCs w:val="20"/>
        </w:rPr>
      </w:pPr>
    </w:p>
    <w:p w14:paraId="5F8810BA" w14:textId="01F687D7" w:rsidR="005139A4" w:rsidRPr="00AB76B7" w:rsidRDefault="005139A4" w:rsidP="003D3CF7">
      <w:pPr>
        <w:tabs>
          <w:tab w:val="left" w:pos="6660"/>
        </w:tabs>
        <w:jc w:val="right"/>
        <w:rPr>
          <w:rFonts w:ascii="Republika" w:hAnsi="Republika" w:cs="Arial"/>
          <w:b/>
          <w:i/>
          <w:sz w:val="20"/>
          <w:szCs w:val="20"/>
        </w:rPr>
      </w:pPr>
    </w:p>
    <w:p w14:paraId="69C5F588" w14:textId="6A69459D" w:rsidR="005139A4" w:rsidRPr="00AB76B7" w:rsidRDefault="005139A4" w:rsidP="003D3CF7">
      <w:pPr>
        <w:tabs>
          <w:tab w:val="left" w:pos="6660"/>
        </w:tabs>
        <w:jc w:val="right"/>
        <w:rPr>
          <w:rFonts w:ascii="Republika" w:hAnsi="Republika" w:cs="Arial"/>
          <w:b/>
          <w:i/>
          <w:sz w:val="20"/>
          <w:szCs w:val="20"/>
        </w:rPr>
      </w:pPr>
    </w:p>
    <w:p w14:paraId="63A07565" w14:textId="1DC489F9" w:rsidR="005139A4" w:rsidRPr="00AB76B7" w:rsidRDefault="005139A4" w:rsidP="003D3CF7">
      <w:pPr>
        <w:tabs>
          <w:tab w:val="left" w:pos="6660"/>
        </w:tabs>
        <w:jc w:val="right"/>
        <w:rPr>
          <w:rFonts w:ascii="Republika" w:hAnsi="Republika" w:cs="Arial"/>
          <w:b/>
          <w:i/>
          <w:sz w:val="20"/>
          <w:szCs w:val="20"/>
        </w:rPr>
      </w:pPr>
    </w:p>
    <w:p w14:paraId="67A9F0EA" w14:textId="7D8C29FB" w:rsidR="005139A4" w:rsidRPr="00AB76B7" w:rsidRDefault="005139A4" w:rsidP="003D3CF7">
      <w:pPr>
        <w:tabs>
          <w:tab w:val="left" w:pos="6660"/>
        </w:tabs>
        <w:jc w:val="right"/>
        <w:rPr>
          <w:rFonts w:ascii="Republika" w:hAnsi="Republika" w:cs="Arial"/>
          <w:b/>
          <w:i/>
          <w:sz w:val="20"/>
          <w:szCs w:val="20"/>
        </w:rPr>
      </w:pPr>
    </w:p>
    <w:p w14:paraId="4602EB20" w14:textId="79031026" w:rsidR="00296A2A" w:rsidRPr="00AB76B7" w:rsidRDefault="00296A2A" w:rsidP="003D3CF7">
      <w:pPr>
        <w:tabs>
          <w:tab w:val="left" w:pos="6660"/>
        </w:tabs>
        <w:jc w:val="right"/>
        <w:rPr>
          <w:rFonts w:ascii="Republika" w:hAnsi="Republika" w:cs="Arial"/>
          <w:b/>
          <w:i/>
          <w:sz w:val="20"/>
          <w:szCs w:val="20"/>
        </w:rPr>
      </w:pPr>
    </w:p>
    <w:p w14:paraId="058F86BB" w14:textId="6E307066" w:rsidR="00296A2A" w:rsidRPr="00AB76B7" w:rsidRDefault="00296A2A" w:rsidP="003D3CF7">
      <w:pPr>
        <w:tabs>
          <w:tab w:val="left" w:pos="6660"/>
        </w:tabs>
        <w:jc w:val="right"/>
        <w:rPr>
          <w:rFonts w:ascii="Republika" w:hAnsi="Republika" w:cs="Arial"/>
          <w:b/>
          <w:i/>
          <w:sz w:val="20"/>
          <w:szCs w:val="20"/>
        </w:rPr>
      </w:pPr>
    </w:p>
    <w:p w14:paraId="257119AC" w14:textId="59AD14EB" w:rsidR="009E3E62" w:rsidRPr="00AB76B7" w:rsidRDefault="009E3E62" w:rsidP="00AB76B7">
      <w:pPr>
        <w:tabs>
          <w:tab w:val="left" w:pos="6660"/>
        </w:tabs>
        <w:rPr>
          <w:rFonts w:ascii="Republika" w:hAnsi="Republika" w:cs="Arial"/>
          <w:b/>
          <w:i/>
          <w:sz w:val="20"/>
          <w:szCs w:val="20"/>
        </w:rPr>
      </w:pPr>
    </w:p>
    <w:p w14:paraId="78C88DEB" w14:textId="600858CE" w:rsidR="009E3E62" w:rsidRPr="00AB76B7" w:rsidRDefault="000F6744" w:rsidP="00235585">
      <w:pPr>
        <w:tabs>
          <w:tab w:val="left" w:pos="6660"/>
        </w:tabs>
        <w:rPr>
          <w:rFonts w:ascii="Republika" w:hAnsi="Republika" w:cs="Arial"/>
          <w:b/>
          <w:sz w:val="20"/>
          <w:szCs w:val="20"/>
          <w:lang w:eastAsia="sl-SI"/>
        </w:rPr>
      </w:pPr>
      <w:r w:rsidRPr="00AB76B7">
        <w:rPr>
          <w:rFonts w:ascii="Republika" w:hAnsi="Republika" w:cs="Arial"/>
          <w:b/>
          <w:noProof/>
          <w:sz w:val="20"/>
          <w:szCs w:val="20"/>
          <w:lang w:eastAsia="sl-SI"/>
        </w:rPr>
        <w:drawing>
          <wp:anchor distT="0" distB="0" distL="114300" distR="114300" simplePos="0" relativeHeight="251660288" behindDoc="1" locked="0" layoutInCell="1" allowOverlap="1" wp14:anchorId="0136C0C3" wp14:editId="37928B33">
            <wp:simplePos x="0" y="0"/>
            <wp:positionH relativeFrom="column">
              <wp:posOffset>4804250</wp:posOffset>
            </wp:positionH>
            <wp:positionV relativeFrom="paragraph">
              <wp:posOffset>64583</wp:posOffset>
            </wp:positionV>
            <wp:extent cx="1275080" cy="475615"/>
            <wp:effectExtent l="0" t="0" r="1270" b="635"/>
            <wp:wrapTight wrapText="bothSides">
              <wp:wrapPolygon edited="0">
                <wp:start x="0" y="0"/>
                <wp:lineTo x="0" y="20764"/>
                <wp:lineTo x="21299" y="20764"/>
                <wp:lineTo x="21299" y="0"/>
                <wp:lineTo x="0" y="0"/>
              </wp:wrapPolygon>
            </wp:wrapTight>
            <wp:docPr id="6" name="Picture 6"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ga barvno SI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080" cy="475615"/>
                    </a:xfrm>
                    <a:prstGeom prst="rect">
                      <a:avLst/>
                    </a:prstGeom>
                  </pic:spPr>
                </pic:pic>
              </a:graphicData>
            </a:graphic>
          </wp:anchor>
        </w:drawing>
      </w:r>
      <w:r w:rsidR="009E3E62" w:rsidRPr="00AB76B7">
        <w:rPr>
          <w:rFonts w:ascii="Republika" w:hAnsi="Republika" w:cs="Arial"/>
          <w:b/>
          <w:noProof/>
          <w:sz w:val="20"/>
          <w:szCs w:val="20"/>
          <w:lang w:eastAsia="sl-SI"/>
        </w:rPr>
        <w:drawing>
          <wp:anchor distT="0" distB="0" distL="114300" distR="114300" simplePos="0" relativeHeight="251659264" behindDoc="1" locked="0" layoutInCell="1" allowOverlap="1" wp14:anchorId="0D2E3253" wp14:editId="4B640F06">
            <wp:simplePos x="0" y="0"/>
            <wp:positionH relativeFrom="column">
              <wp:posOffset>2209</wp:posOffset>
            </wp:positionH>
            <wp:positionV relativeFrom="paragraph">
              <wp:posOffset>34546</wp:posOffset>
            </wp:positionV>
            <wp:extent cx="2018056" cy="432000"/>
            <wp:effectExtent l="0" t="0" r="1270" b="6350"/>
            <wp:wrapTight wrapText="bothSides">
              <wp:wrapPolygon edited="0">
                <wp:start x="0" y="0"/>
                <wp:lineTo x="0" y="12388"/>
                <wp:lineTo x="612" y="15247"/>
                <wp:lineTo x="4486" y="20965"/>
                <wp:lineTo x="4690" y="20965"/>
                <wp:lineTo x="19167" y="20965"/>
                <wp:lineTo x="19371" y="20965"/>
                <wp:lineTo x="21410" y="14294"/>
                <wp:lineTo x="21410" y="0"/>
                <wp:lineTo x="2651" y="0"/>
                <wp:lineTo x="0" y="0"/>
              </wp:wrapPolygon>
            </wp:wrapTight>
            <wp:docPr id="4" name="Picture 4"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ZEZ sl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8056" cy="432000"/>
                    </a:xfrm>
                    <a:prstGeom prst="rect">
                      <a:avLst/>
                    </a:prstGeom>
                  </pic:spPr>
                </pic:pic>
              </a:graphicData>
            </a:graphic>
          </wp:anchor>
        </w:drawing>
      </w:r>
      <w:r w:rsidR="009E3E62" w:rsidRPr="00AB76B7">
        <w:rPr>
          <w:rFonts w:ascii="Republika" w:hAnsi="Republika" w:cs="Arial"/>
          <w:b/>
          <w:sz w:val="20"/>
          <w:szCs w:val="20"/>
          <w:lang w:eastAsia="sl-SI"/>
        </w:rPr>
        <w:t xml:space="preserve">               </w:t>
      </w:r>
      <w:r w:rsidR="00235585" w:rsidRPr="00AB76B7">
        <w:rPr>
          <w:rFonts w:ascii="Republika" w:hAnsi="Republika" w:cs="Arial"/>
          <w:b/>
          <w:sz w:val="20"/>
          <w:szCs w:val="20"/>
          <w:lang w:eastAsia="sl-SI"/>
        </w:rPr>
        <w:t xml:space="preserve">            </w:t>
      </w:r>
    </w:p>
    <w:p w14:paraId="6031A0CA" w14:textId="34BEDDB3" w:rsidR="00274148" w:rsidRPr="00AB76B7" w:rsidRDefault="00274148" w:rsidP="00235585">
      <w:pPr>
        <w:tabs>
          <w:tab w:val="left" w:pos="6660"/>
        </w:tabs>
        <w:rPr>
          <w:rFonts w:ascii="Republika" w:hAnsi="Republika" w:cs="Arial"/>
          <w:b/>
          <w:sz w:val="20"/>
          <w:szCs w:val="20"/>
          <w:lang w:eastAsia="sl-SI"/>
        </w:rPr>
      </w:pPr>
    </w:p>
    <w:p w14:paraId="20DA1926" w14:textId="103A5E52" w:rsidR="00274148" w:rsidRPr="00AB76B7" w:rsidRDefault="000F6744" w:rsidP="00235585">
      <w:pPr>
        <w:tabs>
          <w:tab w:val="left" w:pos="6660"/>
        </w:tabs>
        <w:rPr>
          <w:rFonts w:ascii="Republika" w:hAnsi="Republika" w:cs="Arial"/>
          <w:b/>
          <w:sz w:val="20"/>
          <w:szCs w:val="20"/>
          <w:lang w:eastAsia="sl-SI"/>
        </w:rPr>
      </w:pPr>
      <w:r>
        <w:rPr>
          <w:rFonts w:ascii="Republika" w:hAnsi="Republika" w:cs="Arial"/>
          <w:b/>
          <w:sz w:val="20"/>
          <w:szCs w:val="20"/>
          <w:lang w:eastAsia="sl-SI"/>
        </w:rPr>
        <w:t xml:space="preserve">                                                                       </w:t>
      </w:r>
    </w:p>
    <w:p w14:paraId="4DEB8A9C" w14:textId="4F44C08E" w:rsidR="009540EF" w:rsidRPr="00AB76B7" w:rsidRDefault="009540EF" w:rsidP="009540EF">
      <w:pPr>
        <w:tabs>
          <w:tab w:val="left" w:pos="6660"/>
        </w:tabs>
        <w:spacing w:before="120" w:after="120"/>
        <w:rPr>
          <w:rFonts w:ascii="Republika" w:hAnsi="Republika"/>
          <w:b/>
          <w:color w:val="4472C4" w:themeColor="accent5"/>
          <w:sz w:val="28"/>
          <w:szCs w:val="28"/>
        </w:rPr>
      </w:pPr>
      <w:r w:rsidRPr="00AB76B7">
        <w:rPr>
          <w:rFonts w:ascii="Republika" w:hAnsi="Republika"/>
          <w:b/>
          <w:color w:val="4472C4" w:themeColor="accent5"/>
          <w:sz w:val="28"/>
          <w:szCs w:val="28"/>
        </w:rPr>
        <w:lastRenderedPageBreak/>
        <w:t>TOREK, 15. OKTOBER</w:t>
      </w:r>
    </w:p>
    <w:p w14:paraId="4FE9437C" w14:textId="42CEC4B0" w:rsidR="000E35D2" w:rsidRPr="00AB76B7" w:rsidRDefault="000E35D2" w:rsidP="009540EF">
      <w:pPr>
        <w:tabs>
          <w:tab w:val="left" w:pos="6660"/>
        </w:tabs>
        <w:spacing w:before="120" w:after="120"/>
        <w:jc w:val="both"/>
        <w:rPr>
          <w:rFonts w:ascii="Republika" w:hAnsi="Republika" w:cs="Arial"/>
          <w:b/>
          <w:color w:val="70AD47" w:themeColor="accent6"/>
          <w:sz w:val="28"/>
          <w:szCs w:val="28"/>
        </w:rPr>
      </w:pPr>
      <w:r w:rsidRPr="00AB76B7">
        <w:rPr>
          <w:rFonts w:ascii="Republika" w:hAnsi="Republika"/>
          <w:b/>
          <w:color w:val="70AD47" w:themeColor="accent6"/>
          <w:sz w:val="28"/>
          <w:szCs w:val="28"/>
        </w:rPr>
        <w:t>Nacionalni posvet o mednarodnem razvojnem sodelovanju in humanitarni pomoči: 20 let gradimo partnerstva</w:t>
      </w:r>
    </w:p>
    <w:p w14:paraId="01E60C4A" w14:textId="7D6612B9" w:rsidR="009540EF" w:rsidRPr="00AB76B7" w:rsidRDefault="009540EF" w:rsidP="009540EF">
      <w:pPr>
        <w:tabs>
          <w:tab w:val="left" w:pos="6660"/>
        </w:tabs>
        <w:spacing w:before="120" w:after="120"/>
        <w:jc w:val="both"/>
        <w:rPr>
          <w:rFonts w:ascii="Republika" w:hAnsi="Republika" w:cs="Arial"/>
          <w:b/>
          <w:i/>
          <w:color w:val="70AD47" w:themeColor="accent6"/>
        </w:rPr>
      </w:pPr>
      <w:r w:rsidRPr="00AB76B7">
        <w:rPr>
          <w:rFonts w:ascii="Republika" w:hAnsi="Republika" w:cs="Arial"/>
          <w:b/>
          <w:i/>
          <w:color w:val="70AD47" w:themeColor="accent6"/>
        </w:rPr>
        <w:t xml:space="preserve">Odprtje 12. slovenskih razvojnih </w:t>
      </w:r>
      <w:proofErr w:type="spellStart"/>
      <w:r w:rsidRPr="00AB76B7">
        <w:rPr>
          <w:rFonts w:ascii="Republika" w:hAnsi="Republika" w:cs="Arial"/>
          <w:b/>
          <w:i/>
          <w:color w:val="70AD47" w:themeColor="accent6"/>
        </w:rPr>
        <w:t>dnevov</w:t>
      </w:r>
      <w:proofErr w:type="spellEnd"/>
      <w:r w:rsidRPr="00AB76B7">
        <w:rPr>
          <w:rFonts w:ascii="Republika" w:hAnsi="Republika" w:cs="Arial"/>
          <w:b/>
          <w:i/>
          <w:color w:val="70AD47" w:themeColor="accent6"/>
        </w:rPr>
        <w:t>: Za svet brez lakote</w:t>
      </w:r>
    </w:p>
    <w:p w14:paraId="34BD52B4"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DRŽAVNI ZBOR RS</w:t>
      </w:r>
    </w:p>
    <w:p w14:paraId="5E1A9057"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Ljubljana</w:t>
      </w:r>
    </w:p>
    <w:p w14:paraId="26F351F6" w14:textId="77777777" w:rsidR="00E72675" w:rsidRPr="00AB76B7" w:rsidRDefault="00E72675" w:rsidP="006C13AB">
      <w:pPr>
        <w:tabs>
          <w:tab w:val="right" w:pos="9781"/>
        </w:tabs>
        <w:spacing w:before="120" w:line="360" w:lineRule="auto"/>
        <w:rPr>
          <w:rFonts w:ascii="Republika" w:hAnsi="Republika" w:cs="Arial"/>
          <w:b/>
          <w:color w:val="4F81BD"/>
          <w:sz w:val="20"/>
          <w:szCs w:val="20"/>
        </w:rPr>
      </w:pPr>
    </w:p>
    <w:tbl>
      <w:tblPr>
        <w:tblStyle w:val="TableGrid"/>
        <w:tblW w:w="9898" w:type="dxa"/>
        <w:tblLayout w:type="fixed"/>
        <w:tblLook w:val="0000" w:firstRow="0" w:lastRow="0" w:firstColumn="0" w:lastColumn="0" w:noHBand="0" w:noVBand="0"/>
      </w:tblPr>
      <w:tblGrid>
        <w:gridCol w:w="2689"/>
        <w:gridCol w:w="7209"/>
      </w:tblGrid>
      <w:tr w:rsidR="005A2F6C" w:rsidRPr="00AB76B7" w14:paraId="2398B174" w14:textId="77777777" w:rsidTr="005A2F6C">
        <w:trPr>
          <w:cantSplit/>
        </w:trPr>
        <w:tc>
          <w:tcPr>
            <w:tcW w:w="2689" w:type="dxa"/>
          </w:tcPr>
          <w:p w14:paraId="7F075700" w14:textId="12D80A56" w:rsidR="006C13AB" w:rsidRPr="00AB76B7" w:rsidRDefault="00B32C4B" w:rsidP="006C13AB">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5715EBE3" w14:textId="77777777" w:rsidR="006C13AB" w:rsidRPr="00AB76B7" w:rsidRDefault="006C13AB" w:rsidP="00051545">
            <w:pPr>
              <w:tabs>
                <w:tab w:val="left" w:pos="6660"/>
              </w:tabs>
              <w:spacing w:before="120" w:after="120"/>
              <w:rPr>
                <w:rFonts w:ascii="Republika" w:hAnsi="Republika" w:cs="Arial"/>
                <w:b/>
                <w:color w:val="4472C4" w:themeColor="accent5"/>
                <w:sz w:val="22"/>
                <w:szCs w:val="22"/>
              </w:rPr>
            </w:pPr>
          </w:p>
          <w:p w14:paraId="2B3FD760"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2F2A94FA"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0FA2169C"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207D8757"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7C141A8D" w14:textId="557D6EB9" w:rsidR="009C4525" w:rsidRPr="00AB76B7" w:rsidRDefault="009C4525" w:rsidP="005A2F6C">
            <w:pPr>
              <w:tabs>
                <w:tab w:val="left" w:pos="6660"/>
              </w:tabs>
              <w:spacing w:before="120" w:after="120"/>
              <w:rPr>
                <w:rFonts w:ascii="Republika" w:hAnsi="Republika" w:cs="Arial"/>
                <w:b/>
                <w:color w:val="4472C4" w:themeColor="accent5"/>
                <w:sz w:val="22"/>
                <w:szCs w:val="22"/>
              </w:rPr>
            </w:pPr>
          </w:p>
          <w:p w14:paraId="2F954BB9" w14:textId="450BB4B8" w:rsidR="0000616F" w:rsidRPr="00AB76B7" w:rsidRDefault="0000616F" w:rsidP="003E36B9">
            <w:pPr>
              <w:tabs>
                <w:tab w:val="left" w:pos="6660"/>
              </w:tabs>
              <w:spacing w:before="120" w:after="120"/>
              <w:rPr>
                <w:rFonts w:ascii="Republika" w:hAnsi="Republika" w:cs="Arial"/>
                <w:b/>
                <w:color w:val="4472C4" w:themeColor="accent5"/>
                <w:sz w:val="22"/>
                <w:szCs w:val="22"/>
              </w:rPr>
            </w:pPr>
          </w:p>
        </w:tc>
        <w:tc>
          <w:tcPr>
            <w:tcW w:w="7209" w:type="dxa"/>
          </w:tcPr>
          <w:p w14:paraId="2BD5FD08" w14:textId="09D68E0F" w:rsidR="005A2F6C" w:rsidRPr="00AB76B7" w:rsidRDefault="00D85661" w:rsidP="005A2F6C">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N</w:t>
            </w:r>
            <w:r w:rsidR="005A2F6C" w:rsidRPr="00AB76B7">
              <w:rPr>
                <w:rFonts w:ascii="Republika" w:hAnsi="Republika"/>
                <w:b/>
                <w:i w:val="0"/>
                <w:color w:val="4472C4" w:themeColor="accent5"/>
                <w:sz w:val="22"/>
                <w:szCs w:val="22"/>
              </w:rPr>
              <w:t xml:space="preserve">acionalni posvet </w:t>
            </w:r>
            <w:r w:rsidR="001A5D21" w:rsidRPr="00AB76B7">
              <w:rPr>
                <w:rFonts w:ascii="Republika" w:hAnsi="Republika"/>
                <w:b/>
                <w:i w:val="0"/>
                <w:color w:val="4472C4" w:themeColor="accent5"/>
                <w:sz w:val="22"/>
                <w:szCs w:val="22"/>
              </w:rPr>
              <w:t xml:space="preserve">o </w:t>
            </w:r>
            <w:r w:rsidR="005A2F6C" w:rsidRPr="00AB76B7">
              <w:rPr>
                <w:rFonts w:ascii="Republika" w:hAnsi="Republika"/>
                <w:b/>
                <w:i w:val="0"/>
                <w:color w:val="4472C4" w:themeColor="accent5"/>
                <w:sz w:val="22"/>
                <w:szCs w:val="22"/>
              </w:rPr>
              <w:t>mednarodne</w:t>
            </w:r>
            <w:r w:rsidR="001A5D21" w:rsidRPr="00AB76B7">
              <w:rPr>
                <w:rFonts w:ascii="Republika" w:hAnsi="Republika"/>
                <w:b/>
                <w:i w:val="0"/>
                <w:color w:val="4472C4" w:themeColor="accent5"/>
                <w:sz w:val="22"/>
                <w:szCs w:val="22"/>
              </w:rPr>
              <w:t>m</w:t>
            </w:r>
            <w:r w:rsidR="005A2F6C" w:rsidRPr="00AB76B7">
              <w:rPr>
                <w:rFonts w:ascii="Republika" w:hAnsi="Republika"/>
                <w:b/>
                <w:i w:val="0"/>
                <w:color w:val="4472C4" w:themeColor="accent5"/>
                <w:sz w:val="22"/>
                <w:szCs w:val="22"/>
              </w:rPr>
              <w:t xml:space="preserve"> razvojn</w:t>
            </w:r>
            <w:r w:rsidR="001A5D21" w:rsidRPr="00AB76B7">
              <w:rPr>
                <w:rFonts w:ascii="Republika" w:hAnsi="Republika"/>
                <w:b/>
                <w:i w:val="0"/>
                <w:color w:val="4472C4" w:themeColor="accent5"/>
                <w:sz w:val="22"/>
                <w:szCs w:val="22"/>
              </w:rPr>
              <w:t>em</w:t>
            </w:r>
            <w:r w:rsidR="005A2F6C" w:rsidRPr="00AB76B7">
              <w:rPr>
                <w:rFonts w:ascii="Republika" w:hAnsi="Republika"/>
                <w:b/>
                <w:i w:val="0"/>
                <w:color w:val="4472C4" w:themeColor="accent5"/>
                <w:sz w:val="22"/>
                <w:szCs w:val="22"/>
              </w:rPr>
              <w:t xml:space="preserve"> sodelovanj</w:t>
            </w:r>
            <w:r w:rsidR="001A5D21" w:rsidRPr="00AB76B7">
              <w:rPr>
                <w:rFonts w:ascii="Republika" w:hAnsi="Republika"/>
                <w:b/>
                <w:i w:val="0"/>
                <w:color w:val="4472C4" w:themeColor="accent5"/>
                <w:sz w:val="22"/>
                <w:szCs w:val="22"/>
              </w:rPr>
              <w:t>u</w:t>
            </w:r>
            <w:r w:rsidR="005A2F6C" w:rsidRPr="00AB76B7">
              <w:rPr>
                <w:rFonts w:ascii="Republika" w:hAnsi="Republika"/>
                <w:b/>
                <w:i w:val="0"/>
                <w:color w:val="4472C4" w:themeColor="accent5"/>
                <w:sz w:val="22"/>
                <w:szCs w:val="22"/>
              </w:rPr>
              <w:t xml:space="preserve"> in humanitarn</w:t>
            </w:r>
            <w:r w:rsidR="001A5D21" w:rsidRPr="00AB76B7">
              <w:rPr>
                <w:rFonts w:ascii="Republika" w:hAnsi="Republika"/>
                <w:b/>
                <w:i w:val="0"/>
                <w:color w:val="4472C4" w:themeColor="accent5"/>
                <w:sz w:val="22"/>
                <w:szCs w:val="22"/>
              </w:rPr>
              <w:t>i</w:t>
            </w:r>
            <w:r w:rsidR="005A2F6C" w:rsidRPr="00AB76B7">
              <w:rPr>
                <w:rFonts w:ascii="Republika" w:hAnsi="Republika"/>
                <w:b/>
                <w:i w:val="0"/>
                <w:color w:val="4472C4" w:themeColor="accent5"/>
                <w:sz w:val="22"/>
                <w:szCs w:val="22"/>
              </w:rPr>
              <w:t xml:space="preserve"> pomoči</w:t>
            </w:r>
            <w:r w:rsidR="00104985" w:rsidRPr="00AB76B7">
              <w:rPr>
                <w:rFonts w:ascii="Republika" w:hAnsi="Republika"/>
                <w:b/>
                <w:i w:val="0"/>
                <w:color w:val="4472C4" w:themeColor="accent5"/>
                <w:sz w:val="22"/>
                <w:szCs w:val="22"/>
              </w:rPr>
              <w:t>: 20 let gradimo partnerstva</w:t>
            </w:r>
          </w:p>
          <w:p w14:paraId="3D846A01" w14:textId="5094D3D2" w:rsidR="00B517FA" w:rsidRDefault="00E72675" w:rsidP="00051545">
            <w:pPr>
              <w:pStyle w:val="NoSpacing"/>
              <w:jc w:val="both"/>
              <w:rPr>
                <w:rFonts w:ascii="Republika" w:hAnsi="Republika" w:cs="Arial"/>
                <w:i/>
                <w:color w:val="4472C4" w:themeColor="accent5"/>
              </w:rPr>
            </w:pPr>
            <w:r w:rsidRPr="00AB76B7">
              <w:rPr>
                <w:rFonts w:ascii="Republika" w:hAnsi="Republika" w:cs="Arial"/>
                <w:i/>
                <w:color w:val="4472C4" w:themeColor="accent5"/>
              </w:rPr>
              <w:t xml:space="preserve">V zadnjih 20 letih je Slovenija postala pomembna </w:t>
            </w:r>
            <w:r w:rsidR="00EE6AEE" w:rsidRPr="00AB76B7">
              <w:rPr>
                <w:rFonts w:ascii="Republika" w:hAnsi="Republika" w:cs="Arial"/>
                <w:i/>
                <w:color w:val="4472C4" w:themeColor="accent5"/>
              </w:rPr>
              <w:t xml:space="preserve">donatorica </w:t>
            </w:r>
            <w:r w:rsidRPr="00AB76B7">
              <w:rPr>
                <w:rFonts w:ascii="Republika" w:hAnsi="Republika" w:cs="Arial"/>
                <w:i/>
                <w:color w:val="4472C4" w:themeColor="accent5"/>
              </w:rPr>
              <w:t xml:space="preserve">uradne razvojne pomoči, kar je odraz njene zavezanosti doseganju trajnostnega razvoja in zmanjševanju revščine v državah v razvoju. </w:t>
            </w:r>
            <w:r w:rsidR="00104985" w:rsidRPr="00AB76B7">
              <w:rPr>
                <w:rFonts w:ascii="Republika" w:hAnsi="Republika" w:cs="Arial"/>
                <w:i/>
                <w:color w:val="4472C4" w:themeColor="accent5"/>
              </w:rPr>
              <w:t xml:space="preserve">Dogodek bo </w:t>
            </w:r>
            <w:r w:rsidRPr="00AB76B7">
              <w:rPr>
                <w:rFonts w:ascii="Republika" w:hAnsi="Republika" w:cs="Arial"/>
                <w:i/>
                <w:color w:val="4472C4" w:themeColor="accent5"/>
              </w:rPr>
              <w:t xml:space="preserve">tako priložnost za </w:t>
            </w:r>
            <w:r w:rsidR="00104985" w:rsidRPr="00AB76B7">
              <w:rPr>
                <w:rFonts w:ascii="Republika" w:hAnsi="Republika" w:cs="Arial"/>
                <w:i/>
                <w:color w:val="4472C4" w:themeColor="accent5"/>
              </w:rPr>
              <w:t xml:space="preserve">pregled dosedanjih dosežkov Slovenije kot donatorice uradne razvojne pomoči </w:t>
            </w:r>
            <w:r w:rsidR="00112776" w:rsidRPr="00AB76B7">
              <w:rPr>
                <w:rFonts w:ascii="Republika" w:hAnsi="Republika" w:cs="Arial"/>
                <w:i/>
                <w:color w:val="4472C4" w:themeColor="accent5"/>
              </w:rPr>
              <w:t xml:space="preserve">in </w:t>
            </w:r>
            <w:r w:rsidRPr="00AB76B7">
              <w:rPr>
                <w:rFonts w:ascii="Republika" w:hAnsi="Republika" w:cs="Arial"/>
                <w:i/>
                <w:color w:val="4472C4" w:themeColor="accent5"/>
              </w:rPr>
              <w:t>tudi za</w:t>
            </w:r>
            <w:r w:rsidR="00104985" w:rsidRPr="00AB76B7">
              <w:rPr>
                <w:rFonts w:ascii="Republika" w:hAnsi="Republika" w:cs="Arial"/>
                <w:i/>
                <w:color w:val="4472C4" w:themeColor="accent5"/>
              </w:rPr>
              <w:t xml:space="preserve"> razprav</w:t>
            </w:r>
            <w:r w:rsidRPr="00AB76B7">
              <w:rPr>
                <w:rFonts w:ascii="Republika" w:hAnsi="Republika" w:cs="Arial"/>
                <w:i/>
                <w:color w:val="4472C4" w:themeColor="accent5"/>
              </w:rPr>
              <w:t>o</w:t>
            </w:r>
            <w:r w:rsidR="00104985" w:rsidRPr="00AB76B7">
              <w:rPr>
                <w:rFonts w:ascii="Republika" w:hAnsi="Republika" w:cs="Arial"/>
                <w:i/>
                <w:color w:val="4472C4" w:themeColor="accent5"/>
              </w:rPr>
              <w:t xml:space="preserve"> o</w:t>
            </w:r>
            <w:r w:rsidRPr="00AB76B7">
              <w:rPr>
                <w:rFonts w:ascii="Republika" w:hAnsi="Republika" w:cs="Arial"/>
                <w:i/>
                <w:color w:val="4472C4" w:themeColor="accent5"/>
              </w:rPr>
              <w:t xml:space="preserve"> tem, kako še izboljšati</w:t>
            </w:r>
            <w:r w:rsidR="00104985" w:rsidRPr="00AB76B7">
              <w:rPr>
                <w:rFonts w:ascii="Republika" w:hAnsi="Republika" w:cs="Arial"/>
                <w:i/>
                <w:color w:val="4472C4" w:themeColor="accent5"/>
              </w:rPr>
              <w:t xml:space="preserve"> učinkovitost in vidnost njenega delovanja v </w:t>
            </w:r>
            <w:r w:rsidRPr="00AB76B7">
              <w:rPr>
                <w:rFonts w:ascii="Republika" w:hAnsi="Republika" w:cs="Arial"/>
                <w:i/>
                <w:color w:val="4472C4" w:themeColor="accent5"/>
              </w:rPr>
              <w:t>mednarodni donatorski skupnosti.</w:t>
            </w:r>
            <w:r w:rsidR="00104985" w:rsidRPr="00AB76B7">
              <w:rPr>
                <w:rFonts w:ascii="Republika" w:hAnsi="Republika" w:cs="Arial"/>
                <w:i/>
                <w:color w:val="4472C4" w:themeColor="accent5"/>
              </w:rPr>
              <w:t xml:space="preserve"> </w:t>
            </w:r>
            <w:r w:rsidRPr="00AB76B7">
              <w:rPr>
                <w:rFonts w:ascii="Republika" w:hAnsi="Republika" w:cs="Arial"/>
                <w:i/>
                <w:color w:val="4472C4" w:themeColor="accent5"/>
              </w:rPr>
              <w:t>Pri tem bo</w:t>
            </w:r>
            <w:r w:rsidR="00C524D8" w:rsidRPr="00AB76B7">
              <w:rPr>
                <w:rFonts w:ascii="Republika" w:hAnsi="Republika" w:cs="Arial"/>
                <w:i/>
                <w:color w:val="4472C4" w:themeColor="accent5"/>
              </w:rPr>
              <w:t xml:space="preserve"> v razpravi</w:t>
            </w:r>
            <w:r w:rsidRPr="00AB76B7">
              <w:rPr>
                <w:rFonts w:ascii="Republika" w:hAnsi="Republika" w:cs="Arial"/>
                <w:i/>
                <w:color w:val="4472C4" w:themeColor="accent5"/>
              </w:rPr>
              <w:t xml:space="preserve"> poseben poudarek </w:t>
            </w:r>
            <w:r w:rsidR="00B517FA" w:rsidRPr="00AB76B7">
              <w:rPr>
                <w:rFonts w:ascii="Republika" w:hAnsi="Republika" w:cs="Arial"/>
                <w:i/>
                <w:color w:val="4472C4" w:themeColor="accent5"/>
              </w:rPr>
              <w:t>dan</w:t>
            </w:r>
            <w:r w:rsidR="00104985" w:rsidRPr="00AB76B7">
              <w:rPr>
                <w:rFonts w:ascii="Republika" w:hAnsi="Republika" w:cs="Arial"/>
                <w:i/>
                <w:color w:val="4472C4" w:themeColor="accent5"/>
              </w:rPr>
              <w:t xml:space="preserve"> priporočil</w:t>
            </w:r>
            <w:r w:rsidR="00B517FA" w:rsidRPr="00AB76B7">
              <w:rPr>
                <w:rFonts w:ascii="Republika" w:hAnsi="Republika" w:cs="Arial"/>
                <w:i/>
                <w:color w:val="4472C4" w:themeColor="accent5"/>
              </w:rPr>
              <w:t>om</w:t>
            </w:r>
            <w:r w:rsidR="00104985" w:rsidRPr="00AB76B7">
              <w:rPr>
                <w:rFonts w:ascii="Republika" w:hAnsi="Republika" w:cs="Arial"/>
                <w:i/>
                <w:color w:val="4472C4" w:themeColor="accent5"/>
              </w:rPr>
              <w:t xml:space="preserve">, ki jih je </w:t>
            </w:r>
            <w:r w:rsidRPr="00AB76B7">
              <w:rPr>
                <w:rFonts w:ascii="Republika" w:hAnsi="Republika" w:cs="Arial"/>
                <w:i/>
                <w:color w:val="4472C4" w:themeColor="accent5"/>
              </w:rPr>
              <w:t xml:space="preserve">Slovenija </w:t>
            </w:r>
            <w:r w:rsidR="00104985" w:rsidRPr="00AB76B7">
              <w:rPr>
                <w:rFonts w:ascii="Republika" w:hAnsi="Republika" w:cs="Arial"/>
                <w:i/>
                <w:color w:val="4472C4" w:themeColor="accent5"/>
              </w:rPr>
              <w:t xml:space="preserve">v okviru medsebojnega pregleda politik in izvajanja </w:t>
            </w:r>
            <w:r w:rsidR="00C524D8" w:rsidRPr="00AB76B7">
              <w:rPr>
                <w:rFonts w:ascii="Republika" w:hAnsi="Republika" w:cs="Arial"/>
                <w:i/>
                <w:color w:val="4472C4" w:themeColor="accent5"/>
              </w:rPr>
              <w:t>prejela od</w:t>
            </w:r>
            <w:r w:rsidR="00104985" w:rsidRPr="00AB76B7">
              <w:rPr>
                <w:rFonts w:ascii="Republika" w:hAnsi="Republika" w:cs="Arial"/>
                <w:i/>
                <w:color w:val="4472C4" w:themeColor="accent5"/>
              </w:rPr>
              <w:t xml:space="preserve"> Odbora za razvojno sodelovanje Organizacije za ekonomsko sodelovanje in razvoj (OECD</w:t>
            </w:r>
            <w:r w:rsidR="00112776" w:rsidRPr="00AB76B7">
              <w:rPr>
                <w:rFonts w:ascii="Republika" w:hAnsi="Republika" w:cs="Arial"/>
                <w:i/>
                <w:color w:val="4472C4" w:themeColor="accent5"/>
              </w:rPr>
              <w:t xml:space="preserve"> DAC</w:t>
            </w:r>
            <w:r w:rsidR="00104985" w:rsidRPr="00AB76B7">
              <w:rPr>
                <w:rFonts w:ascii="Republika" w:hAnsi="Republika" w:cs="Arial"/>
                <w:i/>
                <w:color w:val="4472C4" w:themeColor="accent5"/>
              </w:rPr>
              <w:t>).</w:t>
            </w:r>
          </w:p>
          <w:p w14:paraId="788EF335" w14:textId="1F1522E1" w:rsidR="00F34563" w:rsidRDefault="00F34563" w:rsidP="00051545">
            <w:pPr>
              <w:pStyle w:val="NoSpacing"/>
              <w:jc w:val="both"/>
              <w:rPr>
                <w:rFonts w:ascii="Republika" w:hAnsi="Republika" w:cs="Arial"/>
                <w:i/>
                <w:color w:val="4472C4" w:themeColor="accent5"/>
              </w:rPr>
            </w:pPr>
          </w:p>
          <w:p w14:paraId="08E7D780" w14:textId="130C63B5" w:rsidR="00F34563" w:rsidRPr="00F34563" w:rsidRDefault="00F34563" w:rsidP="00051545">
            <w:pPr>
              <w:pStyle w:val="NoSpacing"/>
              <w:jc w:val="both"/>
              <w:rPr>
                <w:rFonts w:ascii="Republika" w:hAnsi="Republika" w:cs="Arial"/>
                <w:i/>
                <w:color w:val="4472C4" w:themeColor="accent5"/>
              </w:rPr>
            </w:pPr>
            <w:r w:rsidRPr="00F34563">
              <w:rPr>
                <w:rFonts w:ascii="Republika" w:hAnsi="Republika" w:cs="Arial"/>
                <w:i/>
                <w:color w:val="4472C4" w:themeColor="accent5"/>
              </w:rPr>
              <w:t>Prijava: https://dogodki.vlada.si/razvojno-sodelovanje-in-humanitarna-pomoc-prijava</w:t>
            </w:r>
          </w:p>
          <w:p w14:paraId="79D15535" w14:textId="3C20485A" w:rsidR="006C13AB" w:rsidRPr="00AB76B7" w:rsidRDefault="006C13AB" w:rsidP="00051545">
            <w:pPr>
              <w:pStyle w:val="NoSpacing"/>
              <w:jc w:val="both"/>
              <w:rPr>
                <w:rFonts w:ascii="Republika" w:hAnsi="Republika" w:cs="Arial"/>
                <w:i/>
                <w:color w:val="4472C4" w:themeColor="accent5"/>
              </w:rPr>
            </w:pPr>
          </w:p>
        </w:tc>
      </w:tr>
      <w:tr w:rsidR="00051545" w:rsidRPr="00AB76B7" w14:paraId="149CCCB8" w14:textId="77777777" w:rsidTr="005A2F6C">
        <w:trPr>
          <w:cantSplit/>
        </w:trPr>
        <w:tc>
          <w:tcPr>
            <w:tcW w:w="2689" w:type="dxa"/>
          </w:tcPr>
          <w:p w14:paraId="6C394300" w14:textId="10802A87" w:rsidR="00EF142F" w:rsidRPr="00AB76B7" w:rsidRDefault="00EF142F" w:rsidP="00B32C4B">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9.00–9</w:t>
            </w:r>
            <w:r w:rsidR="00051545"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3</w:t>
            </w:r>
            <w:r w:rsidR="00051545" w:rsidRPr="00AB76B7">
              <w:rPr>
                <w:rFonts w:ascii="Republika" w:hAnsi="Republika" w:cs="Arial"/>
                <w:b/>
                <w:color w:val="4472C4" w:themeColor="accent5"/>
                <w:sz w:val="22"/>
                <w:szCs w:val="22"/>
              </w:rPr>
              <w:t>0</w:t>
            </w:r>
          </w:p>
        </w:tc>
        <w:tc>
          <w:tcPr>
            <w:tcW w:w="7209" w:type="dxa"/>
          </w:tcPr>
          <w:p w14:paraId="6BCC3868" w14:textId="4C2F3189" w:rsidR="00051545" w:rsidRPr="00AB76B7" w:rsidRDefault="00051545" w:rsidP="00051545">
            <w:pPr>
              <w:pStyle w:val="Caption"/>
              <w:rPr>
                <w:rFonts w:ascii="Republika" w:hAnsi="Republika"/>
                <w:b/>
                <w:i w:val="0"/>
                <w:color w:val="70AD47" w:themeColor="accent6"/>
                <w:sz w:val="22"/>
                <w:szCs w:val="22"/>
              </w:rPr>
            </w:pPr>
            <w:r w:rsidRPr="00AB76B7">
              <w:rPr>
                <w:rFonts w:ascii="Republika" w:hAnsi="Republika"/>
                <w:b/>
                <w:i w:val="0"/>
                <w:sz w:val="22"/>
                <w:szCs w:val="22"/>
              </w:rPr>
              <w:t>Registracija in jutranje mreženje ob kavi</w:t>
            </w:r>
          </w:p>
        </w:tc>
      </w:tr>
      <w:tr w:rsidR="00C5610A" w:rsidRPr="00AB76B7" w14:paraId="6612A575" w14:textId="77777777" w:rsidTr="005A2F6C">
        <w:trPr>
          <w:cantSplit/>
        </w:trPr>
        <w:tc>
          <w:tcPr>
            <w:tcW w:w="2689" w:type="dxa"/>
          </w:tcPr>
          <w:p w14:paraId="7993CF96" w14:textId="77777777" w:rsidR="00C5610A" w:rsidRPr="0037642E" w:rsidRDefault="00C5610A" w:rsidP="00C5610A">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9</w:t>
            </w:r>
            <w:r w:rsidRPr="0037642E">
              <w:rPr>
                <w:rFonts w:ascii="Republika" w:hAnsi="Republika" w:cs="Arial"/>
                <w:b/>
                <w:color w:val="4472C4" w:themeColor="accent5"/>
                <w:sz w:val="22"/>
                <w:szCs w:val="22"/>
              </w:rPr>
              <w:t>.</w:t>
            </w:r>
            <w:r>
              <w:rPr>
                <w:rFonts w:ascii="Republika" w:hAnsi="Republika" w:cs="Arial"/>
                <w:b/>
                <w:color w:val="4472C4" w:themeColor="accent5"/>
                <w:sz w:val="22"/>
                <w:szCs w:val="22"/>
              </w:rPr>
              <w:t>3</w:t>
            </w:r>
            <w:r w:rsidRPr="0037642E">
              <w:rPr>
                <w:rFonts w:ascii="Republika" w:hAnsi="Republika" w:cs="Arial"/>
                <w:b/>
                <w:color w:val="4472C4" w:themeColor="accent5"/>
                <w:sz w:val="22"/>
                <w:szCs w:val="22"/>
              </w:rPr>
              <w:t>0–</w:t>
            </w:r>
            <w:r>
              <w:rPr>
                <w:rFonts w:ascii="Republika" w:hAnsi="Republika" w:cs="Arial"/>
                <w:b/>
                <w:color w:val="4472C4" w:themeColor="accent5"/>
                <w:sz w:val="22"/>
                <w:szCs w:val="22"/>
              </w:rPr>
              <w:t>9</w:t>
            </w:r>
            <w:r w:rsidRPr="0037642E">
              <w:rPr>
                <w:rFonts w:ascii="Republika" w:hAnsi="Republika" w:cs="Arial"/>
                <w:b/>
                <w:color w:val="4472C4" w:themeColor="accent5"/>
                <w:sz w:val="22"/>
                <w:szCs w:val="22"/>
              </w:rPr>
              <w:t>.</w:t>
            </w:r>
            <w:r>
              <w:rPr>
                <w:rFonts w:ascii="Republika" w:hAnsi="Republika" w:cs="Arial"/>
                <w:b/>
                <w:color w:val="4472C4" w:themeColor="accent5"/>
                <w:sz w:val="22"/>
                <w:szCs w:val="22"/>
              </w:rPr>
              <w:t>45</w:t>
            </w:r>
          </w:p>
          <w:p w14:paraId="368F9977" w14:textId="77777777" w:rsidR="00C5610A" w:rsidRPr="0037642E" w:rsidRDefault="00C5610A" w:rsidP="00C5610A">
            <w:pPr>
              <w:tabs>
                <w:tab w:val="left" w:pos="6660"/>
              </w:tabs>
              <w:spacing w:before="120" w:after="120"/>
              <w:rPr>
                <w:rFonts w:ascii="Republika" w:hAnsi="Republika"/>
                <w:b/>
                <w:i/>
                <w:color w:val="4472C4" w:themeColor="accent5"/>
                <w:sz w:val="22"/>
                <w:szCs w:val="22"/>
              </w:rPr>
            </w:pPr>
            <w:r w:rsidRPr="0037642E">
              <w:rPr>
                <w:rFonts w:ascii="Republika" w:hAnsi="Republika"/>
                <w:b/>
                <w:i/>
                <w:color w:val="4472C4" w:themeColor="accent5"/>
                <w:sz w:val="22"/>
                <w:szCs w:val="22"/>
              </w:rPr>
              <w:t>Preddverje</w:t>
            </w:r>
          </w:p>
          <w:p w14:paraId="3DFF3A54" w14:textId="77777777" w:rsidR="00C5610A" w:rsidRPr="0037642E" w:rsidRDefault="00C5610A" w:rsidP="00C5610A">
            <w:pPr>
              <w:tabs>
                <w:tab w:val="left" w:pos="6660"/>
              </w:tabs>
              <w:spacing w:before="120" w:after="120"/>
              <w:rPr>
                <w:rFonts w:ascii="Republika" w:hAnsi="Republika" w:cs="Arial"/>
                <w:b/>
                <w:i/>
                <w:color w:val="4472C4" w:themeColor="accent5"/>
                <w:sz w:val="22"/>
                <w:szCs w:val="22"/>
              </w:rPr>
            </w:pPr>
            <w:r w:rsidRPr="0037642E">
              <w:rPr>
                <w:rFonts w:ascii="Republika" w:hAnsi="Republika"/>
                <w:b/>
                <w:i/>
                <w:color w:val="4472C4" w:themeColor="accent5"/>
                <w:sz w:val="22"/>
                <w:szCs w:val="22"/>
              </w:rPr>
              <w:t>Velike dvorane Državnega zbora</w:t>
            </w:r>
          </w:p>
          <w:p w14:paraId="1C4E9EC5" w14:textId="77777777" w:rsidR="00C5610A" w:rsidRPr="00AB76B7" w:rsidRDefault="00C5610A" w:rsidP="00B32C4B">
            <w:pPr>
              <w:spacing w:before="120" w:after="120"/>
              <w:rPr>
                <w:rFonts w:ascii="Republika" w:hAnsi="Republika" w:cs="Arial"/>
                <w:b/>
                <w:color w:val="4472C4" w:themeColor="accent5"/>
                <w:sz w:val="22"/>
                <w:szCs w:val="22"/>
              </w:rPr>
            </w:pPr>
          </w:p>
        </w:tc>
        <w:tc>
          <w:tcPr>
            <w:tcW w:w="7209" w:type="dxa"/>
          </w:tcPr>
          <w:p w14:paraId="4FB0C16C" w14:textId="537D749A" w:rsidR="00C5610A" w:rsidRDefault="00C5610A" w:rsidP="00C5610A">
            <w:pPr>
              <w:pStyle w:val="Caption"/>
              <w:rPr>
                <w:rFonts w:ascii="Republika" w:hAnsi="Republika"/>
                <w:b/>
                <w:i w:val="0"/>
                <w:color w:val="70AD47" w:themeColor="accent6"/>
                <w:sz w:val="22"/>
                <w:szCs w:val="22"/>
              </w:rPr>
            </w:pPr>
            <w:r w:rsidRPr="0037642E">
              <w:rPr>
                <w:rFonts w:ascii="Republika" w:hAnsi="Republika"/>
                <w:b/>
                <w:i w:val="0"/>
                <w:color w:val="70AD47" w:themeColor="accent6"/>
                <w:sz w:val="22"/>
                <w:szCs w:val="22"/>
              </w:rPr>
              <w:t>Ogled razstave fotografij projektov slovenskih izvajalskih ustanov in nevladnih organizacij na temo prehranske varnosti</w:t>
            </w:r>
          </w:p>
          <w:p w14:paraId="0EEF1157" w14:textId="7628CB14" w:rsidR="0084656D" w:rsidRPr="00F34563" w:rsidRDefault="0084656D" w:rsidP="00C5610A">
            <w:pPr>
              <w:pStyle w:val="Caption"/>
              <w:rPr>
                <w:rFonts w:ascii="Republika" w:hAnsi="Republika"/>
                <w:b/>
                <w:color w:val="4472C4" w:themeColor="accent5"/>
                <w:sz w:val="22"/>
                <w:szCs w:val="22"/>
              </w:rPr>
            </w:pPr>
            <w:proofErr w:type="spellStart"/>
            <w:r w:rsidRPr="00F34563">
              <w:rPr>
                <w:rFonts w:ascii="Republika" w:hAnsi="Republika"/>
                <w:b/>
                <w:color w:val="4472C4" w:themeColor="accent5"/>
                <w:sz w:val="22"/>
                <w:szCs w:val="22"/>
              </w:rPr>
              <w:t>Fototermin</w:t>
            </w:r>
            <w:proofErr w:type="spellEnd"/>
          </w:p>
          <w:p w14:paraId="4AF937D5" w14:textId="77777777" w:rsidR="00C5610A" w:rsidRPr="0037642E" w:rsidRDefault="00C5610A" w:rsidP="00C5610A">
            <w:pPr>
              <w:pStyle w:val="Caption"/>
              <w:numPr>
                <w:ilvl w:val="0"/>
                <w:numId w:val="15"/>
              </w:numPr>
              <w:rPr>
                <w:rFonts w:ascii="Republika" w:hAnsi="Republika"/>
                <w:i w:val="0"/>
                <w:sz w:val="22"/>
                <w:szCs w:val="22"/>
              </w:rPr>
            </w:pPr>
            <w:r>
              <w:rPr>
                <w:rFonts w:ascii="Republika" w:hAnsi="Republika"/>
                <w:i w:val="0"/>
                <w:sz w:val="22"/>
                <w:szCs w:val="22"/>
              </w:rPr>
              <w:t>Tanja Fajon, ministrica za zunanje in evropske zadeve</w:t>
            </w:r>
          </w:p>
          <w:p w14:paraId="0F2DAB55" w14:textId="58FE8A94" w:rsidR="00C5610A" w:rsidRPr="00C5610A" w:rsidRDefault="00C5610A" w:rsidP="00C5610A">
            <w:pPr>
              <w:pStyle w:val="Caption"/>
              <w:numPr>
                <w:ilvl w:val="0"/>
                <w:numId w:val="15"/>
              </w:numPr>
              <w:rPr>
                <w:rFonts w:ascii="Republika" w:hAnsi="Republika"/>
                <w:i w:val="0"/>
                <w:sz w:val="22"/>
                <w:szCs w:val="22"/>
              </w:rPr>
            </w:pPr>
            <w:r w:rsidRPr="0037642E">
              <w:rPr>
                <w:rFonts w:ascii="Republika" w:hAnsi="Republika"/>
                <w:i w:val="0"/>
                <w:sz w:val="22"/>
                <w:szCs w:val="22"/>
              </w:rPr>
              <w:t xml:space="preserve">mag. </w:t>
            </w:r>
            <w:r>
              <w:rPr>
                <w:rFonts w:ascii="Republika" w:hAnsi="Republika"/>
                <w:i w:val="0"/>
                <w:sz w:val="22"/>
                <w:szCs w:val="22"/>
              </w:rPr>
              <w:t>Urška</w:t>
            </w:r>
            <w:r w:rsidRPr="0037642E">
              <w:rPr>
                <w:rFonts w:ascii="Republika" w:hAnsi="Republika"/>
                <w:i w:val="0"/>
                <w:sz w:val="22"/>
                <w:szCs w:val="22"/>
              </w:rPr>
              <w:t xml:space="preserve"> Klakočar Zupančič, predsednica Državnega zbora Republike Slovenije</w:t>
            </w:r>
          </w:p>
        </w:tc>
      </w:tr>
      <w:tr w:rsidR="009540EF" w:rsidRPr="00AB76B7" w14:paraId="38DC8493" w14:textId="77777777" w:rsidTr="005A2F6C">
        <w:trPr>
          <w:cantSplit/>
        </w:trPr>
        <w:tc>
          <w:tcPr>
            <w:tcW w:w="2689" w:type="dxa"/>
          </w:tcPr>
          <w:p w14:paraId="36AB96A0" w14:textId="6D8CC031" w:rsidR="00051545" w:rsidRPr="00AB76B7" w:rsidRDefault="00EF142F" w:rsidP="00051545">
            <w:pPr>
              <w:tabs>
                <w:tab w:val="left" w:pos="6660"/>
              </w:tabs>
              <w:spacing w:before="120" w:after="120"/>
              <w:rPr>
                <w:rFonts w:ascii="Republika" w:hAnsi="Republika"/>
                <w:b/>
                <w:i/>
                <w:color w:val="4472C4" w:themeColor="accent5"/>
                <w:sz w:val="22"/>
                <w:szCs w:val="22"/>
              </w:rPr>
            </w:pPr>
            <w:r w:rsidRPr="00AB76B7">
              <w:rPr>
                <w:rFonts w:ascii="Republika" w:hAnsi="Republika" w:cs="Arial"/>
                <w:b/>
                <w:color w:val="4472C4" w:themeColor="accent5"/>
                <w:sz w:val="22"/>
                <w:szCs w:val="22"/>
              </w:rPr>
              <w:t>9</w:t>
            </w:r>
            <w:r w:rsidR="00051545" w:rsidRPr="00AB76B7">
              <w:rPr>
                <w:rFonts w:ascii="Republika" w:hAnsi="Republika" w:cs="Arial"/>
                <w:b/>
                <w:color w:val="4472C4" w:themeColor="accent5"/>
                <w:sz w:val="22"/>
                <w:szCs w:val="22"/>
              </w:rPr>
              <w:t>.</w:t>
            </w:r>
            <w:r w:rsidR="00C5610A">
              <w:rPr>
                <w:rFonts w:ascii="Republika" w:hAnsi="Republika" w:cs="Arial"/>
                <w:b/>
                <w:color w:val="4472C4" w:themeColor="accent5"/>
                <w:sz w:val="22"/>
                <w:szCs w:val="22"/>
              </w:rPr>
              <w:t>45</w:t>
            </w:r>
            <w:r w:rsidRPr="00AB76B7">
              <w:rPr>
                <w:rFonts w:ascii="Republika" w:hAnsi="Republika" w:cs="Arial"/>
                <w:b/>
                <w:color w:val="4472C4" w:themeColor="accent5"/>
                <w:sz w:val="22"/>
                <w:szCs w:val="22"/>
              </w:rPr>
              <w:t>–</w:t>
            </w:r>
            <w:r w:rsidR="00C5610A">
              <w:rPr>
                <w:rFonts w:ascii="Republika" w:hAnsi="Republika" w:cs="Arial"/>
                <w:b/>
                <w:color w:val="4472C4" w:themeColor="accent5"/>
                <w:sz w:val="22"/>
                <w:szCs w:val="22"/>
              </w:rPr>
              <w:t>10</w:t>
            </w:r>
            <w:r w:rsidR="00051545" w:rsidRPr="00AB76B7">
              <w:rPr>
                <w:rFonts w:ascii="Republika" w:hAnsi="Republika" w:cs="Arial"/>
                <w:b/>
                <w:color w:val="4472C4" w:themeColor="accent5"/>
                <w:sz w:val="22"/>
                <w:szCs w:val="22"/>
              </w:rPr>
              <w:t>.</w:t>
            </w:r>
            <w:r w:rsidR="00C5610A">
              <w:rPr>
                <w:rFonts w:ascii="Republika" w:hAnsi="Republika" w:cs="Arial"/>
                <w:b/>
                <w:color w:val="4472C4" w:themeColor="accent5"/>
                <w:sz w:val="22"/>
                <w:szCs w:val="22"/>
              </w:rPr>
              <w:t>1</w:t>
            </w:r>
            <w:r w:rsidRPr="00AB76B7">
              <w:rPr>
                <w:rFonts w:ascii="Republika" w:hAnsi="Republika" w:cs="Arial"/>
                <w:b/>
                <w:color w:val="4472C4" w:themeColor="accent5"/>
                <w:sz w:val="22"/>
                <w:szCs w:val="22"/>
              </w:rPr>
              <w:t>5</w:t>
            </w:r>
          </w:p>
          <w:p w14:paraId="6B2A85E1" w14:textId="77777777" w:rsidR="00300E30" w:rsidRPr="00AB76B7" w:rsidRDefault="00300E30" w:rsidP="00300E30">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0BD99F93" w14:textId="77777777" w:rsidR="009540EF" w:rsidRPr="00AB76B7" w:rsidRDefault="009540EF" w:rsidP="006C13AB">
            <w:pPr>
              <w:tabs>
                <w:tab w:val="left" w:pos="6660"/>
              </w:tabs>
              <w:spacing w:before="120" w:after="120"/>
              <w:rPr>
                <w:rFonts w:ascii="Republika" w:hAnsi="Republika" w:cs="Arial"/>
                <w:b/>
                <w:color w:val="4472C4" w:themeColor="accent5"/>
                <w:sz w:val="22"/>
                <w:szCs w:val="22"/>
              </w:rPr>
            </w:pPr>
          </w:p>
        </w:tc>
        <w:tc>
          <w:tcPr>
            <w:tcW w:w="7209" w:type="dxa"/>
          </w:tcPr>
          <w:p w14:paraId="2B26E333" w14:textId="4B8ED7B9" w:rsidR="00051545" w:rsidRPr="00AB76B7" w:rsidRDefault="00051545" w:rsidP="005139A4">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Uvodna nagovora:</w:t>
            </w:r>
          </w:p>
          <w:p w14:paraId="737278B1" w14:textId="062D3CE5" w:rsidR="006C13AB" w:rsidRPr="00FB75D1" w:rsidRDefault="00B32C4B" w:rsidP="006C13AB">
            <w:pPr>
              <w:pStyle w:val="NoSpacing"/>
              <w:numPr>
                <w:ilvl w:val="0"/>
                <w:numId w:val="4"/>
              </w:numPr>
              <w:jc w:val="both"/>
              <w:rPr>
                <w:rFonts w:ascii="Republika" w:hAnsi="Republika" w:cs="Arial"/>
              </w:rPr>
            </w:pPr>
            <w:r w:rsidRPr="00FB75D1">
              <w:rPr>
                <w:rFonts w:ascii="Republika" w:hAnsi="Republika" w:cs="Arial"/>
              </w:rPr>
              <w:t xml:space="preserve">mag. </w:t>
            </w:r>
            <w:r w:rsidR="00051545" w:rsidRPr="00FB75D1">
              <w:rPr>
                <w:rFonts w:ascii="Republika" w:hAnsi="Republika" w:cs="Arial"/>
              </w:rPr>
              <w:t>Urška Klakočar Zupančič</w:t>
            </w:r>
            <w:r w:rsidR="00304956" w:rsidRPr="00FB75D1">
              <w:rPr>
                <w:rFonts w:ascii="Republika" w:hAnsi="Republika" w:cs="Arial"/>
              </w:rPr>
              <w:t>, predsednica Državnega zbora RS</w:t>
            </w:r>
          </w:p>
          <w:p w14:paraId="05E66BE4" w14:textId="77777777" w:rsidR="006C13AB" w:rsidRPr="00FB75D1" w:rsidRDefault="006C13AB" w:rsidP="006C13AB">
            <w:pPr>
              <w:pStyle w:val="NoSpacing"/>
              <w:ind w:left="720"/>
              <w:jc w:val="both"/>
              <w:rPr>
                <w:rFonts w:ascii="Republika" w:hAnsi="Republika" w:cs="Arial"/>
              </w:rPr>
            </w:pPr>
          </w:p>
          <w:p w14:paraId="48AE8E22" w14:textId="30A369A4" w:rsidR="00051545" w:rsidRPr="00FB75D1" w:rsidRDefault="00051545" w:rsidP="006C13AB">
            <w:pPr>
              <w:pStyle w:val="NoSpacing"/>
              <w:numPr>
                <w:ilvl w:val="0"/>
                <w:numId w:val="4"/>
              </w:numPr>
              <w:jc w:val="both"/>
              <w:rPr>
                <w:rFonts w:ascii="Republika" w:hAnsi="Republika" w:cs="Arial"/>
              </w:rPr>
            </w:pPr>
            <w:r w:rsidRPr="00FB75D1">
              <w:rPr>
                <w:rFonts w:ascii="Republika" w:hAnsi="Republika" w:cs="Arial"/>
              </w:rPr>
              <w:t>Tanja Fajon</w:t>
            </w:r>
            <w:r w:rsidR="00304956" w:rsidRPr="00FB75D1">
              <w:rPr>
                <w:rFonts w:ascii="Republika" w:hAnsi="Republika" w:cs="Arial"/>
              </w:rPr>
              <w:t>, ministrica za zunanje in evropske zadeve RS</w:t>
            </w:r>
          </w:p>
          <w:p w14:paraId="6B8F8B7C" w14:textId="77777777" w:rsidR="00051545" w:rsidRPr="00AB76B7" w:rsidRDefault="00051545" w:rsidP="00051545">
            <w:pPr>
              <w:pStyle w:val="NoSpacing"/>
              <w:jc w:val="both"/>
              <w:rPr>
                <w:rFonts w:ascii="Republika" w:hAnsi="Republika" w:cs="Arial"/>
                <w:color w:val="4472C4" w:themeColor="accent5"/>
              </w:rPr>
            </w:pPr>
          </w:p>
          <w:p w14:paraId="7CE70BC7" w14:textId="77777777" w:rsidR="00051545" w:rsidRPr="00AB76B7" w:rsidRDefault="00051545" w:rsidP="00460B2D">
            <w:pPr>
              <w:pStyle w:val="NoSpacing"/>
              <w:rPr>
                <w:rFonts w:ascii="Republika" w:hAnsi="Republika" w:cs="Arial"/>
                <w:b/>
                <w:color w:val="4472C4" w:themeColor="accent5"/>
              </w:rPr>
            </w:pPr>
            <w:r w:rsidRPr="00AB76B7">
              <w:rPr>
                <w:rFonts w:ascii="Republika" w:hAnsi="Republika" w:cs="Arial"/>
                <w:b/>
                <w:color w:val="4472C4" w:themeColor="accent5"/>
              </w:rPr>
              <w:t>Predstavitev trendov slovenskega razvojnega sodelovanja in humanitarne pomoči, priporočila vzajemnega pregleda OECD DAC:</w:t>
            </w:r>
          </w:p>
          <w:p w14:paraId="46BBDBAF" w14:textId="77777777" w:rsidR="00051545" w:rsidRPr="00AB76B7" w:rsidRDefault="00051545" w:rsidP="00051545">
            <w:pPr>
              <w:pStyle w:val="NoSpacing"/>
              <w:jc w:val="both"/>
              <w:rPr>
                <w:rFonts w:ascii="Republika" w:hAnsi="Republika" w:cs="Arial"/>
                <w:b/>
                <w:color w:val="4472C4" w:themeColor="accent5"/>
              </w:rPr>
            </w:pPr>
          </w:p>
          <w:p w14:paraId="36CB85E5" w14:textId="2FE7B54C" w:rsidR="009540EF" w:rsidRPr="00AB76B7" w:rsidRDefault="00051545" w:rsidP="006C13AB">
            <w:pPr>
              <w:pStyle w:val="Caption"/>
              <w:numPr>
                <w:ilvl w:val="0"/>
                <w:numId w:val="14"/>
              </w:numPr>
              <w:rPr>
                <w:rFonts w:ascii="Republika" w:hAnsi="Republika"/>
                <w:b/>
                <w:i w:val="0"/>
                <w:sz w:val="22"/>
                <w:szCs w:val="22"/>
              </w:rPr>
            </w:pPr>
            <w:r w:rsidRPr="00AB76B7">
              <w:rPr>
                <w:rFonts w:ascii="Republika" w:hAnsi="Republika"/>
                <w:bCs/>
                <w:i w:val="0"/>
                <w:sz w:val="22"/>
                <w:szCs w:val="22"/>
              </w:rPr>
              <w:t xml:space="preserve">Edvin </w:t>
            </w:r>
            <w:proofErr w:type="spellStart"/>
            <w:r w:rsidRPr="00AB76B7">
              <w:rPr>
                <w:rFonts w:ascii="Republika" w:hAnsi="Republika"/>
                <w:bCs/>
                <w:i w:val="0"/>
                <w:sz w:val="22"/>
                <w:szCs w:val="22"/>
              </w:rPr>
              <w:t>Skrt</w:t>
            </w:r>
            <w:proofErr w:type="spellEnd"/>
            <w:r w:rsidRPr="00AB76B7">
              <w:rPr>
                <w:rFonts w:ascii="Republika" w:hAnsi="Republika"/>
                <w:bCs/>
                <w:i w:val="0"/>
                <w:sz w:val="22"/>
                <w:szCs w:val="22"/>
              </w:rPr>
              <w:t xml:space="preserve">, </w:t>
            </w:r>
            <w:r w:rsidRPr="00AB76B7">
              <w:rPr>
                <w:rFonts w:ascii="Republika" w:hAnsi="Republika"/>
                <w:i w:val="0"/>
                <w:sz w:val="22"/>
                <w:szCs w:val="22"/>
              </w:rPr>
              <w:t>generalni direktor Direktorata za razvojno sodelovanje in humanitarno pomoč,</w:t>
            </w:r>
            <w:r w:rsidRPr="00AB76B7">
              <w:rPr>
                <w:rFonts w:ascii="Republika" w:hAnsi="Republika"/>
                <w:bCs/>
                <w:i w:val="0"/>
                <w:sz w:val="22"/>
                <w:szCs w:val="22"/>
              </w:rPr>
              <w:t xml:space="preserve"> Ministrstvo za zunanje in evropske zadeve RS</w:t>
            </w:r>
          </w:p>
        </w:tc>
      </w:tr>
      <w:tr w:rsidR="009540EF" w:rsidRPr="00AB76B7" w14:paraId="71A230F8" w14:textId="77777777" w:rsidTr="005A2F6C">
        <w:trPr>
          <w:cantSplit/>
        </w:trPr>
        <w:tc>
          <w:tcPr>
            <w:tcW w:w="2689" w:type="dxa"/>
          </w:tcPr>
          <w:p w14:paraId="76214D50" w14:textId="210EEF5B" w:rsidR="009540EF" w:rsidRPr="00AB76B7" w:rsidRDefault="00EF142F" w:rsidP="009540E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10.</w:t>
            </w:r>
            <w:r w:rsidR="00C5610A">
              <w:rPr>
                <w:rFonts w:ascii="Republika" w:hAnsi="Republika" w:cs="Arial"/>
                <w:b/>
                <w:color w:val="4472C4" w:themeColor="accent5"/>
                <w:sz w:val="22"/>
                <w:szCs w:val="22"/>
              </w:rPr>
              <w:t>15</w:t>
            </w:r>
            <w:r w:rsidR="009540EF" w:rsidRPr="00AB76B7">
              <w:rPr>
                <w:rFonts w:ascii="Republika" w:hAnsi="Republika" w:cs="Arial"/>
                <w:b/>
                <w:color w:val="4472C4" w:themeColor="accent5"/>
                <w:sz w:val="22"/>
                <w:szCs w:val="22"/>
              </w:rPr>
              <w:t>–11.</w:t>
            </w:r>
            <w:r w:rsidR="00C5610A">
              <w:rPr>
                <w:rFonts w:ascii="Republika" w:hAnsi="Republika" w:cs="Arial"/>
                <w:b/>
                <w:color w:val="4472C4" w:themeColor="accent5"/>
                <w:sz w:val="22"/>
                <w:szCs w:val="22"/>
              </w:rPr>
              <w:t>15</w:t>
            </w:r>
          </w:p>
          <w:p w14:paraId="13D21FA1" w14:textId="77777777" w:rsidR="00300E30" w:rsidRPr="00AB76B7" w:rsidRDefault="00300E30" w:rsidP="00300E30">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6159AC32" w14:textId="77777777" w:rsidR="009540EF" w:rsidRPr="00AB76B7" w:rsidRDefault="009540EF" w:rsidP="009540EF">
            <w:pPr>
              <w:tabs>
                <w:tab w:val="left" w:pos="6660"/>
              </w:tabs>
              <w:spacing w:before="120" w:after="120"/>
              <w:rPr>
                <w:rFonts w:ascii="Republika" w:hAnsi="Republika" w:cs="Arial"/>
                <w:b/>
                <w:color w:val="4472C4" w:themeColor="accent5"/>
                <w:sz w:val="22"/>
                <w:szCs w:val="22"/>
              </w:rPr>
            </w:pPr>
          </w:p>
        </w:tc>
        <w:tc>
          <w:tcPr>
            <w:tcW w:w="7209" w:type="dxa"/>
          </w:tcPr>
          <w:p w14:paraId="0F7CD2E5" w14:textId="77777777" w:rsidR="009540EF" w:rsidRPr="00AB76B7" w:rsidRDefault="009540EF" w:rsidP="009540E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Slovenija kot razvojni akter ali opazovalec?</w:t>
            </w:r>
          </w:p>
          <w:p w14:paraId="42B3509E" w14:textId="550132C0" w:rsidR="009540EF" w:rsidRPr="00AB76B7" w:rsidRDefault="009540EF" w:rsidP="009540E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 xml:space="preserve">Panel </w:t>
            </w:r>
          </w:p>
          <w:p w14:paraId="7428846D" w14:textId="7EB5D3AF" w:rsidR="009540EF" w:rsidRPr="00AB76B7" w:rsidRDefault="009540EF" w:rsidP="009540E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 xml:space="preserve">Slovenija krepi svojo vlogo kot donatorica uradne razvojne pomoči, hitro in ažurno se odziva na humanitarne krize in sklepa učinkovita partnerstva. A z omejenimi finančnimi sredstvi težko sledi trendom v mednarodni skupnosti in zavezam, ki jih je sprejela kot donatorica. Za zagotavljanje učinkovitosti razvojnega delovanja bi morala okrepiti večletno in predvidljivo financiranje svojih partnerjev. </w:t>
            </w:r>
          </w:p>
          <w:p w14:paraId="516D514B" w14:textId="781953EE" w:rsidR="009540EF" w:rsidRPr="00AB76B7" w:rsidRDefault="009540EF" w:rsidP="009540E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Kako stopiti na pot predvidljivega in trajnega financiranja v luči zavez Slovenije za uresničevanje Agende 2030? Kako v slovenska prizadevanja na področju uradne in razvojne pomoči ter podnebnih sprememb vključiti zasebni sektor?</w:t>
            </w:r>
          </w:p>
          <w:p w14:paraId="2A1C0FC8" w14:textId="77777777" w:rsidR="005139A4" w:rsidRPr="00AB76B7" w:rsidRDefault="005139A4" w:rsidP="005139A4">
            <w:pPr>
              <w:pStyle w:val="Caption"/>
              <w:rPr>
                <w:rFonts w:ascii="Republika" w:hAnsi="Republika"/>
                <w:i w:val="0"/>
                <w:sz w:val="22"/>
                <w:szCs w:val="22"/>
              </w:rPr>
            </w:pPr>
            <w:r w:rsidRPr="00AB76B7">
              <w:rPr>
                <w:rFonts w:ascii="Republika" w:hAnsi="Republika"/>
                <w:i w:val="0"/>
                <w:sz w:val="22"/>
                <w:szCs w:val="22"/>
              </w:rPr>
              <w:t xml:space="preserve">Udeleženci: </w:t>
            </w:r>
          </w:p>
          <w:p w14:paraId="11963E4E" w14:textId="7AE4D0EE" w:rsidR="005139A4" w:rsidRPr="00AB76B7" w:rsidRDefault="00C5610A" w:rsidP="005139A4">
            <w:pPr>
              <w:pStyle w:val="Caption"/>
              <w:numPr>
                <w:ilvl w:val="0"/>
                <w:numId w:val="10"/>
              </w:numPr>
              <w:rPr>
                <w:rFonts w:ascii="Republika" w:hAnsi="Republika"/>
                <w:i w:val="0"/>
                <w:sz w:val="22"/>
                <w:szCs w:val="22"/>
              </w:rPr>
            </w:pPr>
            <w:r>
              <w:rPr>
                <w:rFonts w:ascii="Republika" w:hAnsi="Republika"/>
                <w:i w:val="0"/>
                <w:sz w:val="22"/>
                <w:szCs w:val="22"/>
              </w:rPr>
              <w:t>dr. Melita Gabrič, državna sekretarka, Ministrstvo za zunanje in evropske zadeve</w:t>
            </w:r>
          </w:p>
          <w:p w14:paraId="4BE0F739" w14:textId="53625E8B" w:rsidR="005139A4" w:rsidRPr="00AB76B7" w:rsidRDefault="00B30520" w:rsidP="005139A4">
            <w:pPr>
              <w:pStyle w:val="Caption"/>
              <w:numPr>
                <w:ilvl w:val="0"/>
                <w:numId w:val="10"/>
              </w:numPr>
              <w:rPr>
                <w:rFonts w:ascii="Republika" w:hAnsi="Republika"/>
                <w:i w:val="0"/>
                <w:sz w:val="22"/>
                <w:szCs w:val="22"/>
              </w:rPr>
            </w:pPr>
            <w:r>
              <w:rPr>
                <w:rFonts w:ascii="Republika" w:hAnsi="Republika"/>
                <w:i w:val="0"/>
                <w:sz w:val="22"/>
                <w:szCs w:val="22"/>
              </w:rPr>
              <w:t xml:space="preserve">mag. Saša Jazbec, </w:t>
            </w:r>
            <w:r w:rsidR="00C5610A">
              <w:rPr>
                <w:rFonts w:ascii="Republika" w:hAnsi="Republika"/>
                <w:i w:val="0"/>
                <w:sz w:val="22"/>
                <w:szCs w:val="22"/>
              </w:rPr>
              <w:t>državna sekretarka, Ministrstvo za finance</w:t>
            </w:r>
          </w:p>
          <w:p w14:paraId="10792B17" w14:textId="095B4E9D"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Matevž Frangež, državni sekretar</w:t>
            </w:r>
            <w:r w:rsidR="00C5610A">
              <w:rPr>
                <w:rFonts w:ascii="Republika" w:hAnsi="Republika"/>
                <w:i w:val="0"/>
                <w:sz w:val="22"/>
                <w:szCs w:val="22"/>
              </w:rPr>
              <w:t>,</w:t>
            </w:r>
            <w:r w:rsidRPr="00AB76B7">
              <w:rPr>
                <w:rFonts w:ascii="Republika" w:hAnsi="Republika"/>
                <w:i w:val="0"/>
                <w:sz w:val="22"/>
                <w:szCs w:val="22"/>
              </w:rPr>
              <w:t xml:space="preserve"> Ministrstv</w:t>
            </w:r>
            <w:r w:rsidR="00C5610A">
              <w:rPr>
                <w:rFonts w:ascii="Republika" w:hAnsi="Republika"/>
                <w:i w:val="0"/>
                <w:sz w:val="22"/>
                <w:szCs w:val="22"/>
              </w:rPr>
              <w:t>o</w:t>
            </w:r>
            <w:r w:rsidRPr="00AB76B7">
              <w:rPr>
                <w:rFonts w:ascii="Republika" w:hAnsi="Republika"/>
                <w:i w:val="0"/>
                <w:sz w:val="22"/>
                <w:szCs w:val="22"/>
              </w:rPr>
              <w:t xml:space="preserve"> za gospodarstvo, turizem in šport </w:t>
            </w:r>
          </w:p>
          <w:p w14:paraId="1376BB9E" w14:textId="1885EDFA"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Uroš Vajgl, državni sekretar, Ministrstvo za okolje, podnebje in energijo</w:t>
            </w:r>
          </w:p>
          <w:p w14:paraId="4D0860F5" w14:textId="77777777" w:rsidR="005139A4" w:rsidRPr="00AB76B7" w:rsidRDefault="005139A4" w:rsidP="005139A4">
            <w:pPr>
              <w:rPr>
                <w:rFonts w:ascii="Republika" w:hAnsi="Republika"/>
                <w:sz w:val="22"/>
                <w:szCs w:val="22"/>
              </w:rPr>
            </w:pPr>
            <w:r w:rsidRPr="00AB76B7">
              <w:rPr>
                <w:rFonts w:ascii="Republika" w:hAnsi="Republika"/>
                <w:sz w:val="22"/>
                <w:szCs w:val="22"/>
              </w:rPr>
              <w:t>Razpravo povezuje: red. prof. dr. Mojmir Mrak</w:t>
            </w:r>
            <w:r w:rsidRPr="00AB76B7">
              <w:rPr>
                <w:rFonts w:ascii="Republika" w:hAnsi="Republika"/>
                <w:i/>
                <w:sz w:val="22"/>
                <w:szCs w:val="22"/>
              </w:rPr>
              <w:t xml:space="preserve">, </w:t>
            </w:r>
            <w:r w:rsidRPr="00AB76B7">
              <w:rPr>
                <w:rFonts w:ascii="Republika" w:hAnsi="Republika"/>
                <w:sz w:val="22"/>
                <w:szCs w:val="22"/>
              </w:rPr>
              <w:t>Ekonomska fakulteta Univerze v Ljubljani</w:t>
            </w:r>
          </w:p>
          <w:p w14:paraId="482FECF4" w14:textId="557C788F" w:rsidR="009540EF" w:rsidRPr="00AB76B7" w:rsidRDefault="009540EF" w:rsidP="005139A4">
            <w:pPr>
              <w:rPr>
                <w:rFonts w:ascii="Republika" w:hAnsi="Republika" w:cs="Arial"/>
                <w:bCs/>
              </w:rPr>
            </w:pPr>
          </w:p>
        </w:tc>
      </w:tr>
      <w:tr w:rsidR="00EF142F" w:rsidRPr="00AB76B7" w14:paraId="4C665B86" w14:textId="77777777" w:rsidTr="005A2F6C">
        <w:trPr>
          <w:cantSplit/>
        </w:trPr>
        <w:tc>
          <w:tcPr>
            <w:tcW w:w="2689" w:type="dxa"/>
          </w:tcPr>
          <w:p w14:paraId="21490040" w14:textId="44236B69" w:rsidR="00EF142F" w:rsidRPr="00AB76B7" w:rsidRDefault="00EF142F" w:rsidP="00EF142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11.</w:t>
            </w:r>
            <w:r w:rsidR="00FB75D1">
              <w:rPr>
                <w:rFonts w:ascii="Republika" w:hAnsi="Republika" w:cs="Arial"/>
                <w:b/>
                <w:color w:val="4472C4" w:themeColor="accent5"/>
                <w:sz w:val="22"/>
                <w:szCs w:val="22"/>
              </w:rPr>
              <w:t>30</w:t>
            </w:r>
            <w:r w:rsidRPr="00AB76B7">
              <w:rPr>
                <w:rFonts w:ascii="Republika" w:hAnsi="Republika" w:cs="Arial"/>
                <w:b/>
                <w:color w:val="4472C4" w:themeColor="accent5"/>
                <w:sz w:val="22"/>
                <w:szCs w:val="22"/>
              </w:rPr>
              <w:t>–13.</w:t>
            </w:r>
            <w:r w:rsidR="00FB75D1">
              <w:rPr>
                <w:rFonts w:ascii="Republika" w:hAnsi="Republika" w:cs="Arial"/>
                <w:b/>
                <w:color w:val="4472C4" w:themeColor="accent5"/>
                <w:sz w:val="22"/>
                <w:szCs w:val="22"/>
              </w:rPr>
              <w:t>15</w:t>
            </w:r>
          </w:p>
          <w:p w14:paraId="6E1CBF7B" w14:textId="7C41FF20" w:rsidR="00EF142F" w:rsidRPr="00AB76B7" w:rsidRDefault="00B32C4B" w:rsidP="00EF142F">
            <w:pPr>
              <w:tabs>
                <w:tab w:val="left" w:pos="6660"/>
              </w:tabs>
              <w:spacing w:before="120" w:after="120"/>
              <w:rPr>
                <w:rFonts w:ascii="Republika" w:hAnsi="Republika" w:cs="Arial"/>
                <w:b/>
                <w:i/>
                <w:color w:val="4472C4" w:themeColor="accent5"/>
                <w:sz w:val="22"/>
                <w:szCs w:val="22"/>
              </w:rPr>
            </w:pPr>
            <w:r w:rsidRPr="00AB76B7">
              <w:rPr>
                <w:rFonts w:ascii="Republika" w:hAnsi="Republika"/>
                <w:b/>
                <w:i/>
                <w:color w:val="4472C4" w:themeColor="accent5"/>
                <w:sz w:val="22"/>
                <w:szCs w:val="22"/>
              </w:rPr>
              <w:t>Mala dvorana Državnega zbora</w:t>
            </w:r>
          </w:p>
        </w:tc>
        <w:tc>
          <w:tcPr>
            <w:tcW w:w="7209" w:type="dxa"/>
          </w:tcPr>
          <w:p w14:paraId="5244BE8B" w14:textId="77777777" w:rsidR="00EF142F" w:rsidRPr="00AB76B7" w:rsidRDefault="00EF142F" w:rsidP="00EF142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 xml:space="preserve">Domet Slovenije v izgradnji partnerstev – kje, s kom in kaj lahko prispevamo h globalnemu razvoju </w:t>
            </w:r>
          </w:p>
          <w:p w14:paraId="324EC831" w14:textId="754650FE" w:rsidR="00EF142F" w:rsidRPr="00AB76B7" w:rsidRDefault="00EF142F" w:rsidP="00EF142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Razprava</w:t>
            </w:r>
          </w:p>
          <w:p w14:paraId="1362D6A5" w14:textId="77777777" w:rsidR="00EF142F" w:rsidRPr="00AB76B7" w:rsidRDefault="00EF142F" w:rsidP="00EF142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Kako doseči večji fokus slovenske razvojne pomoči na izbrane partnerske države, vsebine in izvajalske partnerje v skladu s priporočili OECD DAC. Ali je naš sistem kos tem nalogam, dovolj fleksibilen ob humanitarnih krizah in učinkovit pri vzpostavljanju dolgoročnih partnerstev – t. i. »</w:t>
            </w:r>
            <w:proofErr w:type="spellStart"/>
            <w:r w:rsidRPr="00AB76B7">
              <w:rPr>
                <w:rFonts w:ascii="Republika" w:hAnsi="Republika"/>
                <w:color w:val="4472C4" w:themeColor="accent5"/>
                <w:sz w:val="22"/>
                <w:szCs w:val="22"/>
              </w:rPr>
              <w:t>fit</w:t>
            </w:r>
            <w:proofErr w:type="spellEnd"/>
            <w:r w:rsidRPr="00AB76B7">
              <w:rPr>
                <w:rFonts w:ascii="Republika" w:hAnsi="Republika"/>
                <w:color w:val="4472C4" w:themeColor="accent5"/>
                <w:sz w:val="22"/>
                <w:szCs w:val="22"/>
              </w:rPr>
              <w:t xml:space="preserve"> </w:t>
            </w:r>
            <w:proofErr w:type="spellStart"/>
            <w:r w:rsidRPr="00AB76B7">
              <w:rPr>
                <w:rFonts w:ascii="Republika" w:hAnsi="Republika"/>
                <w:color w:val="4472C4" w:themeColor="accent5"/>
                <w:sz w:val="22"/>
                <w:szCs w:val="22"/>
              </w:rPr>
              <w:t>for</w:t>
            </w:r>
            <w:proofErr w:type="spellEnd"/>
            <w:r w:rsidRPr="00AB76B7">
              <w:rPr>
                <w:rFonts w:ascii="Republika" w:hAnsi="Republika"/>
                <w:color w:val="4472C4" w:themeColor="accent5"/>
                <w:sz w:val="22"/>
                <w:szCs w:val="22"/>
              </w:rPr>
              <w:t xml:space="preserve"> </w:t>
            </w:r>
            <w:proofErr w:type="spellStart"/>
            <w:r w:rsidRPr="00AB76B7">
              <w:rPr>
                <w:rFonts w:ascii="Republika" w:hAnsi="Republika"/>
                <w:color w:val="4472C4" w:themeColor="accent5"/>
                <w:sz w:val="22"/>
                <w:szCs w:val="22"/>
              </w:rPr>
              <w:t>purpose</w:t>
            </w:r>
            <w:proofErr w:type="spellEnd"/>
            <w:r w:rsidRPr="00AB76B7">
              <w:rPr>
                <w:rFonts w:ascii="Republika" w:hAnsi="Republika"/>
                <w:color w:val="4472C4" w:themeColor="accent5"/>
                <w:sz w:val="22"/>
                <w:szCs w:val="22"/>
              </w:rPr>
              <w:t>«? Predstavljeni bodo preliminarni zaključki evalvacije Strategije mednarodnega razvojnega sodelovanja in humanitarne pomoči RS do leta 2030, ki jo opravlja</w:t>
            </w:r>
            <w:r w:rsidRPr="00AB76B7">
              <w:rPr>
                <w:rFonts w:ascii="Republika" w:hAnsi="Republika"/>
                <w:color w:val="4472C4" w:themeColor="accent5"/>
              </w:rPr>
              <w:t xml:space="preserve"> </w:t>
            </w:r>
            <w:proofErr w:type="spellStart"/>
            <w:r w:rsidRPr="00AB76B7">
              <w:rPr>
                <w:rFonts w:ascii="Republika" w:hAnsi="Republika"/>
                <w:color w:val="4472C4" w:themeColor="accent5"/>
                <w:sz w:val="22"/>
                <w:szCs w:val="22"/>
              </w:rPr>
              <w:t>Deloitte</w:t>
            </w:r>
            <w:proofErr w:type="spellEnd"/>
            <w:r w:rsidRPr="00AB76B7">
              <w:rPr>
                <w:rFonts w:ascii="Republika" w:hAnsi="Republika"/>
                <w:color w:val="4472C4" w:themeColor="accent5"/>
                <w:sz w:val="22"/>
                <w:szCs w:val="22"/>
              </w:rPr>
              <w:t xml:space="preserve"> Slovenija, in študija uresničevanja načela skladnosti politik za razvoj, ki jo v okviru ciljnega raziskovalnega projekta izvajajo strokovnjakinje Fakultete za družbene vede in Mirovnega inštituta. </w:t>
            </w:r>
          </w:p>
          <w:p w14:paraId="684862F4" w14:textId="77777777" w:rsidR="00EF142F" w:rsidRPr="00AB76B7" w:rsidRDefault="00EF142F" w:rsidP="00EF142F">
            <w:pPr>
              <w:pStyle w:val="Caption"/>
              <w:rPr>
                <w:rFonts w:ascii="Republika" w:hAnsi="Republika"/>
                <w:i w:val="0"/>
                <w:sz w:val="22"/>
                <w:szCs w:val="22"/>
              </w:rPr>
            </w:pPr>
            <w:r w:rsidRPr="00AB76B7">
              <w:rPr>
                <w:rFonts w:ascii="Republika" w:hAnsi="Republika"/>
                <w:i w:val="0"/>
                <w:sz w:val="22"/>
                <w:szCs w:val="22"/>
              </w:rPr>
              <w:t>Predstavitve:</w:t>
            </w:r>
          </w:p>
          <w:p w14:paraId="3C0908D3" w14:textId="13E2F414" w:rsidR="00EF142F" w:rsidRPr="00AB76B7" w:rsidRDefault="007F0BD2" w:rsidP="00EF142F">
            <w:pPr>
              <w:pStyle w:val="Caption"/>
              <w:numPr>
                <w:ilvl w:val="0"/>
                <w:numId w:val="11"/>
              </w:numPr>
              <w:rPr>
                <w:rFonts w:ascii="Republika" w:hAnsi="Republika"/>
                <w:i w:val="0"/>
                <w:sz w:val="22"/>
                <w:szCs w:val="22"/>
              </w:rPr>
            </w:pPr>
            <w:r w:rsidRPr="00AB76B7">
              <w:rPr>
                <w:rFonts w:ascii="Republika" w:hAnsi="Republika"/>
                <w:i w:val="0"/>
                <w:sz w:val="22"/>
                <w:szCs w:val="22"/>
              </w:rPr>
              <w:t xml:space="preserve">Matevž </w:t>
            </w:r>
            <w:proofErr w:type="spellStart"/>
            <w:r w:rsidRPr="00AB76B7">
              <w:rPr>
                <w:rFonts w:ascii="Republika" w:hAnsi="Republika"/>
                <w:i w:val="0"/>
                <w:sz w:val="22"/>
                <w:szCs w:val="22"/>
              </w:rPr>
              <w:t>Raspet</w:t>
            </w:r>
            <w:proofErr w:type="spellEnd"/>
            <w:r w:rsidR="00EF142F" w:rsidRPr="00AB76B7">
              <w:rPr>
                <w:rFonts w:ascii="Republika" w:hAnsi="Republika"/>
                <w:i w:val="0"/>
                <w:sz w:val="22"/>
                <w:szCs w:val="22"/>
              </w:rPr>
              <w:t xml:space="preserve">, </w:t>
            </w:r>
            <w:proofErr w:type="spellStart"/>
            <w:r w:rsidR="00EF142F" w:rsidRPr="00AB76B7">
              <w:rPr>
                <w:rFonts w:ascii="Republika" w:hAnsi="Republika"/>
                <w:i w:val="0"/>
                <w:sz w:val="22"/>
                <w:szCs w:val="22"/>
              </w:rPr>
              <w:t>Deloitte</w:t>
            </w:r>
            <w:proofErr w:type="spellEnd"/>
            <w:r w:rsidR="00EF142F" w:rsidRPr="00AB76B7">
              <w:rPr>
                <w:rFonts w:ascii="Republika" w:hAnsi="Republika"/>
                <w:i w:val="0"/>
                <w:sz w:val="22"/>
                <w:szCs w:val="22"/>
              </w:rPr>
              <w:t xml:space="preserve"> Slovenija </w:t>
            </w:r>
          </w:p>
          <w:p w14:paraId="310147D1" w14:textId="7E033113" w:rsidR="00EF142F" w:rsidRPr="00AB76B7" w:rsidRDefault="00EF142F" w:rsidP="00EF142F">
            <w:pPr>
              <w:pStyle w:val="Caption"/>
              <w:numPr>
                <w:ilvl w:val="0"/>
                <w:numId w:val="11"/>
              </w:numPr>
              <w:rPr>
                <w:rFonts w:ascii="Republika" w:hAnsi="Republika"/>
                <w:i w:val="0"/>
                <w:sz w:val="22"/>
                <w:szCs w:val="22"/>
              </w:rPr>
            </w:pPr>
            <w:r w:rsidRPr="00AB76B7">
              <w:rPr>
                <w:rFonts w:ascii="Republika" w:hAnsi="Republika"/>
                <w:i w:val="0"/>
                <w:sz w:val="22"/>
                <w:szCs w:val="22"/>
              </w:rPr>
              <w:t xml:space="preserve">dr. Jana </w:t>
            </w:r>
            <w:proofErr w:type="spellStart"/>
            <w:r w:rsidRPr="00AB76B7">
              <w:rPr>
                <w:rFonts w:ascii="Republika" w:hAnsi="Republika"/>
                <w:i w:val="0"/>
                <w:sz w:val="22"/>
                <w:szCs w:val="22"/>
              </w:rPr>
              <w:t>Arbeiter</w:t>
            </w:r>
            <w:proofErr w:type="spellEnd"/>
            <w:r w:rsidRPr="00AB76B7">
              <w:rPr>
                <w:rFonts w:ascii="Republika" w:hAnsi="Republika"/>
                <w:i w:val="0"/>
                <w:sz w:val="22"/>
                <w:szCs w:val="22"/>
              </w:rPr>
              <w:t>, FDV</w:t>
            </w:r>
          </w:p>
          <w:p w14:paraId="428595C3" w14:textId="77777777" w:rsidR="00EF142F" w:rsidRPr="00AB76B7" w:rsidRDefault="00EF142F" w:rsidP="00460B2D">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V toku z globalnimi razvojnimi izzivi in potrebami po večji učinkovitosti partnerstev: izgradnja kapacitet izvajalcev, inovativni instrumenti razvojnega sodelovanja, povezovanja</w:t>
            </w:r>
          </w:p>
          <w:p w14:paraId="19CF3F85" w14:textId="697CB2D3" w:rsidR="00EF142F" w:rsidRPr="00AB76B7" w:rsidRDefault="00EF142F" w:rsidP="00EF142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Razprava</w:t>
            </w:r>
          </w:p>
          <w:p w14:paraId="3EC49773" w14:textId="77777777" w:rsidR="00EF142F" w:rsidRPr="00AB76B7" w:rsidRDefault="00EF142F" w:rsidP="00EF142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 xml:space="preserve">Kako okrepiti izvajalske partnerje, da lahko hitro, učinkovito in celovito izvajajo aktivnosti razvojnega sodelovanja in humanitarne pomoči? Kako lahko inovativna povezovanja in novi razvojni instrumenti pomagajo povečati učinkovitost razvojne pomoči ter zmanjšati razvojno vrzel med potrebami in sredstvi? </w:t>
            </w:r>
          </w:p>
          <w:p w14:paraId="7346A2BD" w14:textId="77777777" w:rsidR="00EF142F" w:rsidRPr="00AB76B7" w:rsidRDefault="00EF142F" w:rsidP="00EF142F">
            <w:pPr>
              <w:pStyle w:val="Caption"/>
              <w:rPr>
                <w:rFonts w:ascii="Republika" w:hAnsi="Republika"/>
                <w:i w:val="0"/>
                <w:sz w:val="22"/>
                <w:szCs w:val="22"/>
              </w:rPr>
            </w:pPr>
            <w:r w:rsidRPr="00AB76B7">
              <w:rPr>
                <w:rFonts w:ascii="Republika" w:hAnsi="Republika"/>
                <w:i w:val="0"/>
                <w:sz w:val="22"/>
                <w:szCs w:val="22"/>
              </w:rPr>
              <w:t>Predstavitve:</w:t>
            </w:r>
          </w:p>
          <w:p w14:paraId="4259674B" w14:textId="77777777" w:rsidR="00FB75D1" w:rsidRPr="0037642E" w:rsidRDefault="00FB75D1" w:rsidP="00FB75D1">
            <w:pPr>
              <w:pStyle w:val="Caption"/>
              <w:numPr>
                <w:ilvl w:val="0"/>
                <w:numId w:val="12"/>
              </w:numPr>
              <w:rPr>
                <w:rFonts w:ascii="Republika" w:hAnsi="Republika"/>
                <w:i w:val="0"/>
                <w:sz w:val="22"/>
                <w:szCs w:val="22"/>
              </w:rPr>
            </w:pPr>
            <w:r w:rsidRPr="0037642E">
              <w:rPr>
                <w:rFonts w:ascii="Republika" w:hAnsi="Republika"/>
                <w:i w:val="0"/>
                <w:sz w:val="22"/>
                <w:szCs w:val="22"/>
              </w:rPr>
              <w:t xml:space="preserve">Max </w:t>
            </w:r>
            <w:proofErr w:type="spellStart"/>
            <w:r w:rsidRPr="0037642E">
              <w:rPr>
                <w:rFonts w:ascii="Republika" w:hAnsi="Republika"/>
                <w:i w:val="0"/>
                <w:sz w:val="22"/>
                <w:szCs w:val="22"/>
              </w:rPr>
              <w:t>Zimani</w:t>
            </w:r>
            <w:proofErr w:type="spellEnd"/>
            <w:r w:rsidRPr="0037642E">
              <w:rPr>
                <w:rFonts w:ascii="Republika" w:hAnsi="Republika"/>
                <w:i w:val="0"/>
                <w:sz w:val="22"/>
                <w:szCs w:val="22"/>
              </w:rPr>
              <w:t>, direktor Platforme nevladnih organizacij za razvoj, globalno učenje in humanitarno pomoč Sloga</w:t>
            </w:r>
          </w:p>
          <w:p w14:paraId="7ADC8C20" w14:textId="77777777" w:rsidR="00FB75D1" w:rsidRPr="0037642E" w:rsidRDefault="00FB75D1" w:rsidP="00FB75D1">
            <w:pPr>
              <w:pStyle w:val="Caption"/>
              <w:numPr>
                <w:ilvl w:val="0"/>
                <w:numId w:val="12"/>
              </w:numPr>
              <w:rPr>
                <w:rFonts w:ascii="Republika" w:hAnsi="Republika"/>
                <w:b/>
                <w:i w:val="0"/>
                <w:sz w:val="22"/>
                <w:szCs w:val="22"/>
              </w:rPr>
            </w:pPr>
            <w:r w:rsidRPr="0037642E">
              <w:rPr>
                <w:rFonts w:ascii="Republika" w:hAnsi="Republika"/>
                <w:i w:val="0"/>
                <w:sz w:val="22"/>
                <w:szCs w:val="22"/>
              </w:rPr>
              <w:t>Mitja Mavko, generalni sekretar, Slovenska izvozna in razvojna banka (SID banka)</w:t>
            </w:r>
          </w:p>
          <w:p w14:paraId="7082E75A" w14:textId="77777777" w:rsidR="00EF142F" w:rsidRPr="00FB75D1" w:rsidRDefault="00FB75D1" w:rsidP="00FB75D1">
            <w:pPr>
              <w:pStyle w:val="Caption"/>
              <w:numPr>
                <w:ilvl w:val="0"/>
                <w:numId w:val="12"/>
              </w:numPr>
              <w:rPr>
                <w:rFonts w:ascii="Republika" w:hAnsi="Republika"/>
                <w:b/>
                <w:i w:val="0"/>
                <w:sz w:val="22"/>
                <w:szCs w:val="22"/>
              </w:rPr>
            </w:pPr>
            <w:r w:rsidRPr="0037642E">
              <w:rPr>
                <w:rFonts w:ascii="Republika" w:hAnsi="Republika"/>
                <w:i w:val="0"/>
                <w:sz w:val="22"/>
                <w:szCs w:val="22"/>
              </w:rPr>
              <w:t>Jana Repanšek, direktorica, Center za razvoj financ (CEF)</w:t>
            </w:r>
          </w:p>
          <w:p w14:paraId="5FEAC3CC" w14:textId="6911F222" w:rsidR="00FB75D1" w:rsidRPr="00FB75D1" w:rsidRDefault="00FB75D1" w:rsidP="00FB75D1">
            <w:pPr>
              <w:pStyle w:val="Caption"/>
              <w:rPr>
                <w:rFonts w:ascii="Republika" w:hAnsi="Republika"/>
                <w:b/>
                <w:i w:val="0"/>
                <w:sz w:val="22"/>
                <w:szCs w:val="22"/>
              </w:rPr>
            </w:pPr>
          </w:p>
        </w:tc>
      </w:tr>
      <w:tr w:rsidR="00EF142F" w:rsidRPr="00AB76B7" w14:paraId="639C1C91" w14:textId="77777777" w:rsidTr="005A2F6C">
        <w:trPr>
          <w:cantSplit/>
        </w:trPr>
        <w:tc>
          <w:tcPr>
            <w:tcW w:w="2689" w:type="dxa"/>
          </w:tcPr>
          <w:p w14:paraId="4096B558" w14:textId="50440DFC" w:rsidR="00EF142F" w:rsidRDefault="00FB75D1" w:rsidP="00FB75D1">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13.15</w:t>
            </w:r>
            <w:r w:rsidR="00300E30" w:rsidRPr="00AB76B7">
              <w:rPr>
                <w:rFonts w:ascii="Republika" w:hAnsi="Republika" w:cs="Arial"/>
                <w:b/>
                <w:color w:val="4472C4" w:themeColor="accent5"/>
                <w:sz w:val="22"/>
                <w:szCs w:val="22"/>
              </w:rPr>
              <w:t>–</w:t>
            </w:r>
            <w:r w:rsidR="00300E30">
              <w:rPr>
                <w:rFonts w:ascii="Republika" w:hAnsi="Republika" w:cs="Arial"/>
                <w:b/>
                <w:color w:val="4472C4" w:themeColor="accent5"/>
                <w:sz w:val="22"/>
                <w:szCs w:val="22"/>
              </w:rPr>
              <w:t>13.30</w:t>
            </w:r>
          </w:p>
          <w:p w14:paraId="70B7BB85" w14:textId="77777777" w:rsidR="00300E30" w:rsidRPr="00AB76B7" w:rsidRDefault="00300E30" w:rsidP="00300E30">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0942F067" w14:textId="7F1415D6" w:rsidR="00300E30" w:rsidRPr="00AB76B7" w:rsidRDefault="00300E30" w:rsidP="00FB75D1">
            <w:pPr>
              <w:tabs>
                <w:tab w:val="left" w:pos="6660"/>
              </w:tabs>
              <w:spacing w:before="120" w:after="120"/>
              <w:rPr>
                <w:rFonts w:ascii="Republika" w:hAnsi="Republika" w:cs="Arial"/>
                <w:b/>
                <w:color w:val="4472C4" w:themeColor="accent5"/>
                <w:sz w:val="22"/>
                <w:szCs w:val="22"/>
              </w:rPr>
            </w:pPr>
          </w:p>
        </w:tc>
        <w:tc>
          <w:tcPr>
            <w:tcW w:w="7209" w:type="dxa"/>
          </w:tcPr>
          <w:p w14:paraId="3B58E6C3" w14:textId="77777777" w:rsidR="00EF142F" w:rsidRPr="00FB75D1" w:rsidRDefault="00EF142F" w:rsidP="00EF142F">
            <w:pPr>
              <w:pStyle w:val="Caption"/>
              <w:rPr>
                <w:rFonts w:ascii="Republika" w:hAnsi="Republika"/>
                <w:b/>
                <w:i w:val="0"/>
                <w:color w:val="4472C4" w:themeColor="accent5"/>
                <w:sz w:val="22"/>
                <w:szCs w:val="22"/>
              </w:rPr>
            </w:pPr>
            <w:r w:rsidRPr="00FB75D1">
              <w:rPr>
                <w:rFonts w:ascii="Republika" w:hAnsi="Republika"/>
                <w:b/>
                <w:i w:val="0"/>
                <w:color w:val="4472C4" w:themeColor="accent5"/>
                <w:sz w:val="22"/>
                <w:szCs w:val="22"/>
              </w:rPr>
              <w:t>Zaključek in povzetek posveta:</w:t>
            </w:r>
          </w:p>
          <w:p w14:paraId="680D5C55" w14:textId="6A3F350F" w:rsidR="00EF142F" w:rsidRPr="00FB75D1" w:rsidRDefault="00EF142F" w:rsidP="00EF142F">
            <w:pPr>
              <w:pStyle w:val="ListParagraph"/>
              <w:numPr>
                <w:ilvl w:val="0"/>
                <w:numId w:val="1"/>
              </w:numPr>
              <w:ind w:left="644"/>
              <w:rPr>
                <w:rFonts w:ascii="Republika" w:hAnsi="Republika" w:cs="Arial"/>
              </w:rPr>
            </w:pPr>
            <w:r w:rsidRPr="00FB75D1">
              <w:rPr>
                <w:rFonts w:ascii="Republika" w:hAnsi="Republika" w:cs="Arial"/>
              </w:rPr>
              <w:t>dr. Melita Gabrič, državna sekretarka v vlogi razvojne ministrice</w:t>
            </w:r>
            <w:r w:rsidRPr="00FB75D1">
              <w:rPr>
                <w:rFonts w:ascii="Republika" w:hAnsi="Republika" w:cs="Arial"/>
                <w:iCs/>
              </w:rPr>
              <w:t>, Ministrstvo za zunanje in evropske zadeve</w:t>
            </w:r>
          </w:p>
        </w:tc>
      </w:tr>
      <w:tr w:rsidR="00EF142F" w:rsidRPr="00AB76B7" w14:paraId="0C5DA60F" w14:textId="77777777" w:rsidTr="003E36B9">
        <w:trPr>
          <w:cantSplit/>
        </w:trPr>
        <w:tc>
          <w:tcPr>
            <w:tcW w:w="2689" w:type="dxa"/>
          </w:tcPr>
          <w:p w14:paraId="0F8E8475" w14:textId="2D925C8A" w:rsidR="00EF142F" w:rsidRPr="00AB76B7" w:rsidRDefault="00FB75D1" w:rsidP="00EF142F">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13.30</w:t>
            </w:r>
          </w:p>
          <w:p w14:paraId="319D5588" w14:textId="77777777" w:rsidR="00B32C4B" w:rsidRPr="00AB76B7" w:rsidRDefault="00B32C4B" w:rsidP="00B32C4B">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Preddverje</w:t>
            </w:r>
          </w:p>
          <w:p w14:paraId="5FBA9142" w14:textId="7BE70550" w:rsidR="00EF142F" w:rsidRPr="00AB76B7" w:rsidRDefault="00B32C4B" w:rsidP="00B32C4B">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Male dvorane Državnega zbora</w:t>
            </w:r>
          </w:p>
        </w:tc>
        <w:tc>
          <w:tcPr>
            <w:tcW w:w="7209" w:type="dxa"/>
          </w:tcPr>
          <w:p w14:paraId="2B5F9180" w14:textId="2CEB6B58" w:rsidR="00EF142F" w:rsidRPr="00AB76B7" w:rsidRDefault="00AB76B7" w:rsidP="00EF142F">
            <w:pPr>
              <w:pStyle w:val="Caption"/>
              <w:rPr>
                <w:rFonts w:ascii="Republika" w:hAnsi="Republika"/>
                <w:i w:val="0"/>
                <w:color w:val="4472C4" w:themeColor="accent5"/>
                <w:sz w:val="22"/>
                <w:szCs w:val="22"/>
              </w:rPr>
            </w:pPr>
            <w:r>
              <w:rPr>
                <w:rFonts w:ascii="Republika" w:hAnsi="Republika"/>
                <w:b/>
                <w:i w:val="0"/>
                <w:sz w:val="22"/>
                <w:szCs w:val="22"/>
              </w:rPr>
              <w:t>K</w:t>
            </w:r>
            <w:r w:rsidR="00EF142F" w:rsidRPr="00AB76B7">
              <w:rPr>
                <w:rFonts w:ascii="Republika" w:hAnsi="Republika"/>
                <w:b/>
                <w:i w:val="0"/>
                <w:sz w:val="22"/>
                <w:szCs w:val="22"/>
              </w:rPr>
              <w:t>osilo</w:t>
            </w:r>
          </w:p>
        </w:tc>
      </w:tr>
    </w:tbl>
    <w:p w14:paraId="00D8EA37" w14:textId="118353EA" w:rsidR="005A2F6C" w:rsidRPr="00AB76B7" w:rsidRDefault="005A2F6C" w:rsidP="005A2F6C">
      <w:pPr>
        <w:tabs>
          <w:tab w:val="right" w:pos="9781"/>
        </w:tabs>
        <w:spacing w:before="120" w:line="360" w:lineRule="auto"/>
        <w:rPr>
          <w:rFonts w:ascii="Republika" w:hAnsi="Republika" w:cs="Arial"/>
          <w:b/>
          <w:color w:val="4F81BD"/>
          <w:sz w:val="20"/>
          <w:szCs w:val="20"/>
        </w:rPr>
      </w:pPr>
    </w:p>
    <w:p w14:paraId="7636E2F0" w14:textId="77777777" w:rsidR="00307475" w:rsidRPr="00AB76B7" w:rsidRDefault="00307475" w:rsidP="005A2F6C">
      <w:pPr>
        <w:tabs>
          <w:tab w:val="right" w:pos="9781"/>
        </w:tabs>
        <w:spacing w:before="120" w:line="360" w:lineRule="auto"/>
        <w:rPr>
          <w:rFonts w:ascii="Republika" w:hAnsi="Republika" w:cs="Arial"/>
          <w:b/>
          <w:color w:val="4F81BD"/>
          <w:sz w:val="20"/>
          <w:szCs w:val="20"/>
        </w:rPr>
      </w:pPr>
    </w:p>
    <w:tbl>
      <w:tblPr>
        <w:tblStyle w:val="TableGrid"/>
        <w:tblW w:w="9898" w:type="dxa"/>
        <w:tblLayout w:type="fixed"/>
        <w:tblLook w:val="0000" w:firstRow="0" w:lastRow="0" w:firstColumn="0" w:lastColumn="0" w:noHBand="0" w:noVBand="0"/>
      </w:tblPr>
      <w:tblGrid>
        <w:gridCol w:w="2689"/>
        <w:gridCol w:w="7209"/>
      </w:tblGrid>
      <w:tr w:rsidR="00307475" w:rsidRPr="00AB76B7" w14:paraId="5469F408" w14:textId="77777777" w:rsidTr="00F006F6">
        <w:trPr>
          <w:cantSplit/>
        </w:trPr>
        <w:tc>
          <w:tcPr>
            <w:tcW w:w="2689" w:type="dxa"/>
          </w:tcPr>
          <w:p w14:paraId="36084B01" w14:textId="726C840D" w:rsidR="00307475" w:rsidRPr="00AB76B7" w:rsidRDefault="00307475" w:rsidP="00F006F6">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15.00</w:t>
            </w:r>
            <w:r w:rsidR="00583184" w:rsidRPr="00AB76B7">
              <w:rPr>
                <w:rFonts w:ascii="Republika" w:hAnsi="Republika" w:cs="Arial"/>
                <w:b/>
                <w:color w:val="4472C4" w:themeColor="accent5"/>
                <w:sz w:val="22"/>
                <w:szCs w:val="22"/>
              </w:rPr>
              <w:t>–15.</w:t>
            </w:r>
            <w:r w:rsidRPr="00AB76B7">
              <w:rPr>
                <w:rFonts w:ascii="Republika" w:hAnsi="Republika" w:cs="Arial"/>
                <w:b/>
                <w:color w:val="4472C4" w:themeColor="accent5"/>
                <w:sz w:val="22"/>
                <w:szCs w:val="22"/>
              </w:rPr>
              <w:t>45</w:t>
            </w:r>
          </w:p>
          <w:p w14:paraId="092C171A" w14:textId="28C0769D"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ITF</w:t>
            </w:r>
            <w:r w:rsidRPr="00AB76B7">
              <w:rPr>
                <w:rFonts w:ascii="Republika" w:hAnsi="Republika" w:cs="Arial"/>
                <w:b/>
                <w:color w:val="4472C4" w:themeColor="accent5"/>
                <w:sz w:val="22"/>
                <w:szCs w:val="22"/>
              </w:rPr>
              <w:t xml:space="preserve"> </w:t>
            </w:r>
            <w:r w:rsidRPr="00AB76B7">
              <w:rPr>
                <w:rFonts w:ascii="Republika" w:hAnsi="Republika"/>
                <w:b/>
                <w:bCs/>
                <w:i/>
                <w:color w:val="4472C4" w:themeColor="accent5"/>
                <w:sz w:val="22"/>
                <w:szCs w:val="22"/>
              </w:rPr>
              <w:t>Ustanova za krepitev človekove varnosti</w:t>
            </w:r>
          </w:p>
          <w:p w14:paraId="30E7206C" w14:textId="77777777"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Trg republike 3 (pritličje)</w:t>
            </w:r>
          </w:p>
          <w:p w14:paraId="77A3E949" w14:textId="48BDB575"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Ljubljana</w:t>
            </w:r>
          </w:p>
          <w:p w14:paraId="6639968B" w14:textId="77777777" w:rsidR="00307475" w:rsidRPr="00AB76B7" w:rsidRDefault="00307475" w:rsidP="00F006F6">
            <w:pPr>
              <w:tabs>
                <w:tab w:val="left" w:pos="6660"/>
              </w:tabs>
              <w:spacing w:before="120" w:after="120"/>
              <w:rPr>
                <w:rFonts w:ascii="Republika" w:hAnsi="Republika" w:cs="Arial"/>
                <w:b/>
                <w:color w:val="4472C4" w:themeColor="accent5"/>
                <w:sz w:val="22"/>
                <w:szCs w:val="22"/>
              </w:rPr>
            </w:pPr>
          </w:p>
        </w:tc>
        <w:tc>
          <w:tcPr>
            <w:tcW w:w="7209" w:type="dxa"/>
          </w:tcPr>
          <w:p w14:paraId="4A514A9B" w14:textId="2609602F" w:rsidR="00307475" w:rsidRPr="00464019" w:rsidRDefault="00307475" w:rsidP="00F006F6">
            <w:pPr>
              <w:pStyle w:val="Caption"/>
              <w:rPr>
                <w:rFonts w:ascii="Republika" w:hAnsi="Republika"/>
                <w:b/>
                <w:bCs/>
                <w:i w:val="0"/>
                <w:iCs w:val="0"/>
                <w:color w:val="4472C4" w:themeColor="accent5"/>
                <w:sz w:val="22"/>
                <w:szCs w:val="22"/>
              </w:rPr>
            </w:pPr>
            <w:r w:rsidRPr="00464019">
              <w:rPr>
                <w:rFonts w:ascii="Republika" w:hAnsi="Republika"/>
                <w:b/>
                <w:bCs/>
                <w:i w:val="0"/>
                <w:iCs w:val="0"/>
                <w:color w:val="4472C4" w:themeColor="accent5"/>
                <w:sz w:val="22"/>
                <w:szCs w:val="22"/>
              </w:rPr>
              <w:t>Pomoč žrtvam min in čebelarstvo: Sladki rezultati uspešnega partnerstva</w:t>
            </w:r>
          </w:p>
          <w:p w14:paraId="50BBBC39" w14:textId="71D4EF7C" w:rsidR="00464019" w:rsidRPr="00464019" w:rsidRDefault="00464019" w:rsidP="00F006F6">
            <w:pPr>
              <w:pStyle w:val="Caption"/>
              <w:rPr>
                <w:rFonts w:ascii="Republika" w:hAnsi="Republika"/>
                <w:b/>
                <w:bCs/>
                <w:iCs w:val="0"/>
                <w:color w:val="70AD47" w:themeColor="accent6"/>
                <w:sz w:val="22"/>
                <w:szCs w:val="22"/>
              </w:rPr>
            </w:pPr>
            <w:r w:rsidRPr="002C1357">
              <w:rPr>
                <w:rFonts w:ascii="Republika" w:hAnsi="Republika"/>
                <w:b/>
                <w:bCs/>
                <w:iCs w:val="0"/>
                <w:color w:val="70AD47" w:themeColor="accent6"/>
                <w:sz w:val="22"/>
                <w:szCs w:val="22"/>
              </w:rPr>
              <w:t>Okrogla miza</w:t>
            </w:r>
          </w:p>
          <w:p w14:paraId="2BA7FCAB" w14:textId="102F3DAC" w:rsidR="00307475" w:rsidRPr="00AB76B7" w:rsidRDefault="00307475" w:rsidP="00F006F6">
            <w:pPr>
              <w:pStyle w:val="NoSpacing"/>
              <w:jc w:val="both"/>
              <w:rPr>
                <w:rFonts w:ascii="Republika" w:hAnsi="Republika" w:cs="Arial"/>
                <w:i/>
                <w:iCs/>
                <w:color w:val="4472C4" w:themeColor="accent5"/>
              </w:rPr>
            </w:pPr>
            <w:r w:rsidRPr="00AB76B7">
              <w:rPr>
                <w:rFonts w:ascii="Republika" w:hAnsi="Republika" w:cs="Arial"/>
                <w:i/>
                <w:iCs/>
                <w:color w:val="4471C4"/>
              </w:rPr>
              <w:t xml:space="preserve">Čebelarstvo je dejavnost, ki se je v po konfliktnih državah, kot je Bosna in Hercegovina, izkazala </w:t>
            </w:r>
            <w:r w:rsidR="00583184" w:rsidRPr="00AB76B7">
              <w:rPr>
                <w:rFonts w:ascii="Republika" w:hAnsi="Republika" w:cs="Arial"/>
                <w:i/>
                <w:iCs/>
                <w:color w:val="4471C4"/>
              </w:rPr>
              <w:t>za</w:t>
            </w:r>
            <w:r w:rsidRPr="00AB76B7">
              <w:rPr>
                <w:rFonts w:ascii="Republika" w:hAnsi="Republika" w:cs="Arial"/>
                <w:i/>
                <w:iCs/>
                <w:color w:val="4471C4"/>
              </w:rPr>
              <w:t xml:space="preserve"> odlično orodje </w:t>
            </w:r>
            <w:r w:rsidR="00583184" w:rsidRPr="00AB76B7">
              <w:rPr>
                <w:rFonts w:ascii="Republika" w:hAnsi="Republika" w:cs="Arial"/>
                <w:i/>
                <w:iCs/>
                <w:color w:val="4471C4"/>
              </w:rPr>
              <w:t xml:space="preserve">pri </w:t>
            </w:r>
            <w:proofErr w:type="spellStart"/>
            <w:r w:rsidR="00583184" w:rsidRPr="00AB76B7">
              <w:rPr>
                <w:rFonts w:ascii="Republika" w:hAnsi="Republika" w:cs="Arial"/>
                <w:i/>
                <w:iCs/>
                <w:color w:val="4471C4"/>
              </w:rPr>
              <w:t>opolnomočenju</w:t>
            </w:r>
            <w:proofErr w:type="spellEnd"/>
            <w:r w:rsidRPr="00AB76B7">
              <w:rPr>
                <w:rFonts w:ascii="Republika" w:hAnsi="Republika" w:cs="Arial"/>
                <w:i/>
                <w:iCs/>
                <w:color w:val="4471C4"/>
              </w:rPr>
              <w:t xml:space="preserve"> žrtev min. Omogoča namreč dostop do stabilnega vira dohodka ter prispeva k socialni in ekonomski vključitvi ranljivih skupin, vključno z invalidi. Ker ne zahteva kompleksne tehnologije, je čebelarstvo primerno za manj razvita območja, kjer so viri omejeni, in ga lahko izvajajo tako moški kot ženske. Projekt, </w:t>
            </w:r>
            <w:r w:rsidR="00583184" w:rsidRPr="00AB76B7">
              <w:rPr>
                <w:rFonts w:ascii="Republika" w:hAnsi="Republika" w:cs="Arial"/>
                <w:i/>
                <w:iCs/>
                <w:color w:val="4471C4"/>
              </w:rPr>
              <w:t xml:space="preserve">ki ga </w:t>
            </w:r>
            <w:r w:rsidRPr="00AB76B7">
              <w:rPr>
                <w:rFonts w:ascii="Republika" w:hAnsi="Republika" w:cs="Arial"/>
                <w:i/>
                <w:iCs/>
                <w:color w:val="4471C4"/>
              </w:rPr>
              <w:t>financira MZEZ, uspešno povezuje protiminsko delovanje in prizadevanja za prehransko varnost ter ponuja trajnostne rešitve za dolgotrajne izzive, s katerimi se soočajo žrtve min.</w:t>
            </w:r>
          </w:p>
          <w:p w14:paraId="6694F639" w14:textId="77777777" w:rsidR="00307475" w:rsidRPr="00AB76B7" w:rsidRDefault="00307475" w:rsidP="00F006F6">
            <w:pPr>
              <w:pStyle w:val="NoSpacing"/>
              <w:jc w:val="both"/>
              <w:rPr>
                <w:rFonts w:ascii="Republika" w:hAnsi="Republika" w:cs="Arial"/>
                <w:i/>
                <w:iCs/>
                <w:color w:val="4472C4" w:themeColor="accent5"/>
              </w:rPr>
            </w:pPr>
          </w:p>
          <w:p w14:paraId="7BB6DB32" w14:textId="7EA9D979" w:rsidR="00307475" w:rsidRPr="00AB76B7" w:rsidRDefault="00307475"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Moderator: veleposlanik Tomaž Lovrenčič, direktor ITF Ustanove za krepitev človekove varnosti</w:t>
            </w:r>
          </w:p>
          <w:p w14:paraId="3103FBFC" w14:textId="77777777" w:rsidR="00307475" w:rsidRPr="00AB76B7" w:rsidRDefault="00307475"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Govorci:</w:t>
            </w:r>
          </w:p>
          <w:p w14:paraId="43AE81EB"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Beritan</w:t>
            </w:r>
            <w:proofErr w:type="spellEnd"/>
            <w:r w:rsidRPr="00AB76B7">
              <w:rPr>
                <w:rFonts w:ascii="Republika" w:hAnsi="Republika" w:cs="Arial"/>
              </w:rPr>
              <w:t xml:space="preserve"> </w:t>
            </w:r>
            <w:proofErr w:type="spellStart"/>
            <w:r w:rsidRPr="00AB76B7">
              <w:rPr>
                <w:rFonts w:ascii="Republika" w:hAnsi="Republika" w:cs="Arial"/>
              </w:rPr>
              <w:t>Hussain</w:t>
            </w:r>
            <w:proofErr w:type="spellEnd"/>
            <w:r w:rsidRPr="00AB76B7">
              <w:rPr>
                <w:rFonts w:ascii="Republika" w:hAnsi="Republika" w:cs="Arial"/>
              </w:rPr>
              <w:t>, ITF pisarna v Siriji</w:t>
            </w:r>
          </w:p>
          <w:p w14:paraId="18BAE0F3"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Valentina </w:t>
            </w:r>
            <w:proofErr w:type="spellStart"/>
            <w:r w:rsidRPr="00AB76B7">
              <w:rPr>
                <w:rFonts w:ascii="Republika" w:hAnsi="Republika" w:cs="Arial"/>
              </w:rPr>
              <w:t>Cvjetković</w:t>
            </w:r>
            <w:proofErr w:type="spellEnd"/>
            <w:r w:rsidRPr="00AB76B7">
              <w:rPr>
                <w:rFonts w:ascii="Republika" w:hAnsi="Republika" w:cs="Arial"/>
              </w:rPr>
              <w:t>, Kmetijski inštitut Slovenije in Slovenska čebelarska akademija</w:t>
            </w:r>
          </w:p>
          <w:p w14:paraId="5454962E" w14:textId="4971E44F"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Sabahudin</w:t>
            </w:r>
            <w:proofErr w:type="spellEnd"/>
            <w:r w:rsidRPr="00AB76B7">
              <w:rPr>
                <w:rFonts w:ascii="Republika" w:hAnsi="Republika" w:cs="Arial"/>
              </w:rPr>
              <w:t xml:space="preserve"> Hodžić, udeleženec projekta, UDAS Biha</w:t>
            </w:r>
            <w:r w:rsidR="00583184" w:rsidRPr="00AB76B7">
              <w:rPr>
                <w:rFonts w:ascii="Republika" w:hAnsi="Republika" w:cs="Arial"/>
              </w:rPr>
              <w:t>ć</w:t>
            </w:r>
          </w:p>
          <w:p w14:paraId="4C123CA0"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Nikola Popovič, udeleženec projekta, UDAS </w:t>
            </w:r>
            <w:proofErr w:type="spellStart"/>
            <w:r w:rsidRPr="00AB76B7">
              <w:rPr>
                <w:rFonts w:ascii="Republika" w:hAnsi="Republika" w:cs="Arial"/>
              </w:rPr>
              <w:t>Laktaši</w:t>
            </w:r>
            <w:proofErr w:type="spellEnd"/>
            <w:r w:rsidRPr="00AB76B7">
              <w:rPr>
                <w:rFonts w:ascii="Republika" w:hAnsi="Republika" w:cs="Arial"/>
              </w:rPr>
              <w:t xml:space="preserve"> </w:t>
            </w:r>
          </w:p>
          <w:p w14:paraId="72AC9EC3" w14:textId="7BC253BA"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Željko </w:t>
            </w:r>
            <w:proofErr w:type="spellStart"/>
            <w:r w:rsidRPr="00AB76B7">
              <w:rPr>
                <w:rFonts w:ascii="Republika" w:hAnsi="Republika" w:cs="Arial"/>
              </w:rPr>
              <w:t>Volaš</w:t>
            </w:r>
            <w:proofErr w:type="spellEnd"/>
            <w:r w:rsidRPr="00AB76B7">
              <w:rPr>
                <w:rFonts w:ascii="Republika" w:hAnsi="Republika" w:cs="Arial"/>
              </w:rPr>
              <w:t xml:space="preserve">, predsednik Društva </w:t>
            </w:r>
            <w:r w:rsidR="00583184" w:rsidRPr="00AB76B7">
              <w:rPr>
                <w:rFonts w:ascii="Republika" w:hAnsi="Republika" w:cs="Arial"/>
              </w:rPr>
              <w:t>a</w:t>
            </w:r>
            <w:r w:rsidRPr="00AB76B7">
              <w:rPr>
                <w:rFonts w:ascii="Republika" w:hAnsi="Republika" w:cs="Arial"/>
              </w:rPr>
              <w:t>mputirancev UDAS</w:t>
            </w:r>
          </w:p>
          <w:p w14:paraId="177ECE37" w14:textId="3E70F010" w:rsidR="00307475"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Gostimir</w:t>
            </w:r>
            <w:proofErr w:type="spellEnd"/>
            <w:r w:rsidRPr="00AB76B7">
              <w:rPr>
                <w:rFonts w:ascii="Republika" w:hAnsi="Republika" w:cs="Arial"/>
              </w:rPr>
              <w:t xml:space="preserve"> Radulović, udeleženec projekta, UDAS Banja Luka</w:t>
            </w:r>
          </w:p>
          <w:p w14:paraId="7A231605" w14:textId="77777777" w:rsidR="0084656D" w:rsidRDefault="00307475" w:rsidP="00F006F6">
            <w:pPr>
              <w:pStyle w:val="NoSpacing"/>
              <w:jc w:val="both"/>
              <w:rPr>
                <w:rFonts w:ascii="Republika" w:hAnsi="Republika" w:cs="Arial"/>
                <w:bCs/>
                <w:i/>
                <w:color w:val="4472C4" w:themeColor="accent5"/>
              </w:rPr>
            </w:pPr>
            <w:r w:rsidRPr="00AB76B7">
              <w:rPr>
                <w:rFonts w:ascii="Republika" w:hAnsi="Republika" w:cs="Arial"/>
                <w:bCs/>
                <w:i/>
                <w:color w:val="4472C4" w:themeColor="accent5"/>
              </w:rPr>
              <w:t>Organizira: ITF Ustanova za krepitev človekove varnosti</w:t>
            </w:r>
          </w:p>
          <w:p w14:paraId="1F8931A3" w14:textId="47FBEEBF" w:rsidR="00827A06" w:rsidRPr="00F34563" w:rsidRDefault="0084656D" w:rsidP="00F006F6">
            <w:pPr>
              <w:pStyle w:val="NoSpacing"/>
              <w:jc w:val="both"/>
              <w:rPr>
                <w:rFonts w:ascii="Republika" w:hAnsi="Republika" w:cs="Arial"/>
                <w:bCs/>
                <w:i/>
                <w:color w:val="4472C4" w:themeColor="accent5"/>
              </w:rPr>
            </w:pPr>
            <w:r w:rsidRPr="00F34563">
              <w:rPr>
                <w:rFonts w:ascii="Republika" w:hAnsi="Republika" w:cs="Arial"/>
                <w:bCs/>
                <w:i/>
                <w:color w:val="4472C4" w:themeColor="accent5"/>
              </w:rPr>
              <w:t>P</w:t>
            </w:r>
            <w:r w:rsidR="00827A06" w:rsidRPr="00F34563">
              <w:rPr>
                <w:rFonts w:ascii="Republika" w:hAnsi="Republika" w:cs="Arial"/>
                <w:bCs/>
                <w:i/>
                <w:color w:val="4472C4" w:themeColor="accent5"/>
              </w:rPr>
              <w:t>r</w:t>
            </w:r>
            <w:r w:rsidRPr="00F34563">
              <w:rPr>
                <w:rFonts w:ascii="Republika" w:hAnsi="Republika" w:cs="Arial"/>
                <w:bCs/>
                <w:i/>
                <w:color w:val="4472C4" w:themeColor="accent5"/>
              </w:rPr>
              <w:t>ijava</w:t>
            </w:r>
            <w:r w:rsidR="00827A06" w:rsidRPr="00F34563">
              <w:rPr>
                <w:rFonts w:ascii="Republika" w:hAnsi="Republika" w:cs="Arial"/>
                <w:bCs/>
                <w:i/>
                <w:color w:val="4472C4" w:themeColor="accent5"/>
              </w:rPr>
              <w:t>:</w:t>
            </w:r>
          </w:p>
          <w:p w14:paraId="3BE36ED3" w14:textId="0D62BA13" w:rsidR="00307475" w:rsidRPr="00F34563" w:rsidRDefault="00827A06" w:rsidP="00F006F6">
            <w:pPr>
              <w:pStyle w:val="NoSpacing"/>
              <w:jc w:val="both"/>
              <w:rPr>
                <w:rFonts w:ascii="Republika" w:hAnsi="Republika" w:cs="Arial"/>
                <w:bCs/>
                <w:i/>
                <w:color w:val="4472C4" w:themeColor="accent5"/>
              </w:rPr>
            </w:pPr>
            <w:r w:rsidRPr="00F34563">
              <w:rPr>
                <w:rFonts w:ascii="Republika" w:hAnsi="Republika" w:cs="Arial"/>
                <w:bCs/>
                <w:i/>
                <w:color w:val="4472C4" w:themeColor="accent5"/>
              </w:rPr>
              <w:t>https://forms.office.com/pages/responsepage.aspx?id=CEcacIGBkE2ZJkYwHkLhvCL3Ra37RjZJp95NK6ac0-BURTVEVDhEWEw2T0tHTDMwREVSSUVKQlQ1Ui4u&amp;route=shorturl</w:t>
            </w:r>
          </w:p>
          <w:p w14:paraId="76B9E3ED" w14:textId="669D4EC3" w:rsidR="00307475" w:rsidRPr="00AB76B7" w:rsidRDefault="00307475" w:rsidP="00F006F6">
            <w:pPr>
              <w:pStyle w:val="NoSpacing"/>
              <w:jc w:val="both"/>
              <w:rPr>
                <w:rFonts w:ascii="Republika" w:hAnsi="Republika"/>
                <w:b/>
                <w:iCs/>
                <w:color w:val="70AD47" w:themeColor="accent6"/>
              </w:rPr>
            </w:pPr>
          </w:p>
        </w:tc>
      </w:tr>
    </w:tbl>
    <w:p w14:paraId="217B01DA" w14:textId="5508F92E" w:rsidR="00EB6C0C" w:rsidRPr="00AB76B7" w:rsidRDefault="00EB6C0C" w:rsidP="005A2F6C">
      <w:pPr>
        <w:tabs>
          <w:tab w:val="right" w:pos="9781"/>
        </w:tabs>
        <w:spacing w:before="120" w:line="360" w:lineRule="auto"/>
        <w:rPr>
          <w:rFonts w:ascii="Republika" w:hAnsi="Republika" w:cs="Arial"/>
          <w:b/>
          <w:color w:val="4F81BD"/>
          <w:sz w:val="20"/>
          <w:szCs w:val="20"/>
        </w:rPr>
      </w:pPr>
    </w:p>
    <w:p w14:paraId="544C4E39" w14:textId="0E61CBDC" w:rsidR="00307475" w:rsidRPr="00AB76B7" w:rsidRDefault="00307475" w:rsidP="005A2F6C">
      <w:pPr>
        <w:tabs>
          <w:tab w:val="right" w:pos="9781"/>
        </w:tabs>
        <w:spacing w:before="120" w:line="360" w:lineRule="auto"/>
        <w:rPr>
          <w:rFonts w:ascii="Republika" w:hAnsi="Republika" w:cs="Arial"/>
          <w:b/>
          <w:color w:val="4F81BD"/>
          <w:sz w:val="20"/>
          <w:szCs w:val="20"/>
        </w:rPr>
      </w:pPr>
    </w:p>
    <w:p w14:paraId="58D660A8" w14:textId="3346ED8A" w:rsidR="00307475" w:rsidRPr="00AB76B7" w:rsidRDefault="00307475" w:rsidP="005A2F6C">
      <w:pPr>
        <w:tabs>
          <w:tab w:val="right" w:pos="9781"/>
        </w:tabs>
        <w:spacing w:before="120" w:line="360" w:lineRule="auto"/>
        <w:rPr>
          <w:rFonts w:ascii="Republika" w:hAnsi="Republika" w:cs="Arial"/>
          <w:b/>
          <w:color w:val="4F81BD"/>
          <w:sz w:val="20"/>
          <w:szCs w:val="20"/>
        </w:rPr>
      </w:pPr>
    </w:p>
    <w:p w14:paraId="43139F2C" w14:textId="62CE453B" w:rsidR="00307475" w:rsidRPr="00AB76B7" w:rsidRDefault="00307475" w:rsidP="005A2F6C">
      <w:pPr>
        <w:tabs>
          <w:tab w:val="right" w:pos="9781"/>
        </w:tabs>
        <w:spacing w:before="120" w:line="360" w:lineRule="auto"/>
        <w:rPr>
          <w:rFonts w:ascii="Republika" w:hAnsi="Republika" w:cs="Arial"/>
          <w:b/>
          <w:color w:val="4F81BD"/>
          <w:sz w:val="20"/>
          <w:szCs w:val="20"/>
        </w:rPr>
      </w:pPr>
    </w:p>
    <w:p w14:paraId="1E42D801" w14:textId="0565639A" w:rsidR="00307475" w:rsidRPr="00AB76B7" w:rsidRDefault="00307475" w:rsidP="005A2F6C">
      <w:pPr>
        <w:tabs>
          <w:tab w:val="right" w:pos="9781"/>
        </w:tabs>
        <w:spacing w:before="120" w:line="360" w:lineRule="auto"/>
        <w:rPr>
          <w:rFonts w:ascii="Republika" w:hAnsi="Republika" w:cs="Arial"/>
          <w:b/>
          <w:color w:val="4F81BD"/>
          <w:sz w:val="20"/>
          <w:szCs w:val="20"/>
        </w:rPr>
      </w:pPr>
    </w:p>
    <w:p w14:paraId="1DAAB821" w14:textId="396691C5" w:rsidR="00307475" w:rsidRPr="00AB76B7" w:rsidRDefault="00307475" w:rsidP="005A2F6C">
      <w:pPr>
        <w:tabs>
          <w:tab w:val="right" w:pos="9781"/>
        </w:tabs>
        <w:spacing w:before="120" w:line="360" w:lineRule="auto"/>
        <w:rPr>
          <w:rFonts w:ascii="Republika" w:hAnsi="Republika" w:cs="Arial"/>
          <w:b/>
          <w:color w:val="4F81BD"/>
          <w:sz w:val="20"/>
          <w:szCs w:val="20"/>
        </w:rPr>
      </w:pPr>
    </w:p>
    <w:p w14:paraId="58D660A0" w14:textId="2086D517" w:rsidR="00D54879" w:rsidRPr="00AB76B7" w:rsidRDefault="00D54879" w:rsidP="00D54879">
      <w:pPr>
        <w:tabs>
          <w:tab w:val="right" w:pos="9781"/>
        </w:tabs>
        <w:spacing w:before="120" w:line="360" w:lineRule="auto"/>
        <w:rPr>
          <w:rFonts w:ascii="Republika" w:hAnsi="Republika" w:cs="Arial"/>
          <w:b/>
          <w:color w:val="4F81BD"/>
          <w:sz w:val="20"/>
          <w:szCs w:val="20"/>
        </w:rPr>
      </w:pPr>
    </w:p>
    <w:p w14:paraId="6FA99836" w14:textId="58414D0C" w:rsidR="004F17B7" w:rsidRPr="00AB76B7" w:rsidRDefault="004F17B7" w:rsidP="00D54879">
      <w:pPr>
        <w:tabs>
          <w:tab w:val="right" w:pos="9781"/>
        </w:tabs>
        <w:spacing w:before="120" w:line="360" w:lineRule="auto"/>
        <w:rPr>
          <w:rFonts w:ascii="Republika" w:hAnsi="Republika" w:cs="Arial"/>
          <w:b/>
          <w:color w:val="4F81BD"/>
          <w:sz w:val="20"/>
          <w:szCs w:val="20"/>
        </w:rPr>
      </w:pPr>
    </w:p>
    <w:p w14:paraId="5C35A1E5" w14:textId="1090B48C" w:rsidR="004F17B7" w:rsidRPr="00AB76B7" w:rsidRDefault="004F17B7" w:rsidP="00D54879">
      <w:pPr>
        <w:tabs>
          <w:tab w:val="right" w:pos="9781"/>
        </w:tabs>
        <w:spacing w:before="120" w:line="360" w:lineRule="auto"/>
        <w:rPr>
          <w:rFonts w:ascii="Republika" w:hAnsi="Republika" w:cs="Arial"/>
          <w:b/>
          <w:color w:val="4F81BD"/>
          <w:sz w:val="20"/>
          <w:szCs w:val="20"/>
        </w:rPr>
      </w:pPr>
    </w:p>
    <w:p w14:paraId="1A6B16FC" w14:textId="195D76E6" w:rsidR="004F17B7" w:rsidRPr="00AB76B7" w:rsidRDefault="004F17B7" w:rsidP="00D54879">
      <w:pPr>
        <w:tabs>
          <w:tab w:val="right" w:pos="9781"/>
        </w:tabs>
        <w:spacing w:before="120" w:line="360" w:lineRule="auto"/>
        <w:rPr>
          <w:rFonts w:ascii="Republika" w:hAnsi="Republika" w:cs="Arial"/>
          <w:b/>
          <w:color w:val="4F81BD"/>
          <w:sz w:val="20"/>
          <w:szCs w:val="20"/>
        </w:rPr>
      </w:pPr>
    </w:p>
    <w:p w14:paraId="1CE51C18" w14:textId="1C738396" w:rsidR="004F17B7" w:rsidRPr="00AB76B7" w:rsidRDefault="004F17B7" w:rsidP="00D54879">
      <w:pPr>
        <w:tabs>
          <w:tab w:val="right" w:pos="9781"/>
        </w:tabs>
        <w:spacing w:before="120" w:line="360" w:lineRule="auto"/>
        <w:rPr>
          <w:rFonts w:ascii="Republika" w:hAnsi="Republika" w:cs="Arial"/>
          <w:b/>
          <w:color w:val="4F81BD"/>
          <w:sz w:val="20"/>
          <w:szCs w:val="20"/>
        </w:rPr>
      </w:pPr>
    </w:p>
    <w:p w14:paraId="6F9170CA" w14:textId="7BE0E8E4" w:rsidR="00AB76B7" w:rsidRDefault="00EB6C0C" w:rsidP="00AB76B7">
      <w:pPr>
        <w:tabs>
          <w:tab w:val="right" w:pos="9781"/>
        </w:tabs>
        <w:spacing w:before="120" w:line="360" w:lineRule="auto"/>
        <w:rPr>
          <w:rFonts w:ascii="Republika" w:hAnsi="Republika" w:cs="Arial"/>
          <w:b/>
          <w:color w:val="4F81BD"/>
          <w:sz w:val="28"/>
          <w:szCs w:val="28"/>
        </w:rPr>
      </w:pPr>
      <w:r w:rsidRPr="00AB76B7">
        <w:rPr>
          <w:rFonts w:ascii="Republika" w:hAnsi="Republika" w:cs="Arial"/>
          <w:b/>
          <w:color w:val="4F81BD"/>
          <w:sz w:val="28"/>
          <w:szCs w:val="28"/>
        </w:rPr>
        <w:lastRenderedPageBreak/>
        <w:t>SREDA, 16. OKTOBER</w:t>
      </w:r>
    </w:p>
    <w:p w14:paraId="52B169E4" w14:textId="77777777" w:rsidR="00AB76B7" w:rsidRDefault="00AB76B7" w:rsidP="00AB76B7">
      <w:pPr>
        <w:tabs>
          <w:tab w:val="right" w:pos="9781"/>
        </w:tabs>
        <w:spacing w:before="120" w:line="360" w:lineRule="auto"/>
        <w:rPr>
          <w:rFonts w:ascii="Republika" w:hAnsi="Republika" w:cs="Arial"/>
          <w:b/>
          <w:color w:val="4F81BD"/>
          <w:sz w:val="28"/>
          <w:szCs w:val="28"/>
        </w:rPr>
      </w:pPr>
    </w:p>
    <w:tbl>
      <w:tblPr>
        <w:tblStyle w:val="TableGrid"/>
        <w:tblW w:w="9898" w:type="dxa"/>
        <w:tblLayout w:type="fixed"/>
        <w:tblLook w:val="0000" w:firstRow="0" w:lastRow="0" w:firstColumn="0" w:lastColumn="0" w:noHBand="0" w:noVBand="0"/>
      </w:tblPr>
      <w:tblGrid>
        <w:gridCol w:w="2689"/>
        <w:gridCol w:w="7209"/>
      </w:tblGrid>
      <w:tr w:rsidR="00AB76B7" w:rsidRPr="00AB76B7" w14:paraId="320AD792" w14:textId="77777777" w:rsidTr="00464019">
        <w:trPr>
          <w:cantSplit/>
        </w:trPr>
        <w:tc>
          <w:tcPr>
            <w:tcW w:w="2689" w:type="dxa"/>
          </w:tcPr>
          <w:p w14:paraId="01402441" w14:textId="26276AE8" w:rsidR="00AB76B7" w:rsidRPr="00AB76B7" w:rsidRDefault="00AB76B7" w:rsidP="0046401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7.30–</w:t>
            </w:r>
            <w:r w:rsidR="000F6744">
              <w:rPr>
                <w:rFonts w:ascii="Republika" w:hAnsi="Republika" w:cs="Arial"/>
                <w:b/>
                <w:color w:val="4472C4" w:themeColor="accent5"/>
                <w:sz w:val="22"/>
                <w:szCs w:val="22"/>
              </w:rPr>
              <w:t>9</w:t>
            </w:r>
            <w:r w:rsidRPr="00AB76B7">
              <w:rPr>
                <w:rFonts w:ascii="Republika" w:hAnsi="Republika" w:cs="Arial"/>
                <w:b/>
                <w:color w:val="4472C4" w:themeColor="accent5"/>
                <w:sz w:val="22"/>
                <w:szCs w:val="22"/>
              </w:rPr>
              <w:t>.30</w:t>
            </w:r>
          </w:p>
          <w:p w14:paraId="14BB8757"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Prešernov trg</w:t>
            </w:r>
          </w:p>
          <w:p w14:paraId="7943D125"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Ljubljana</w:t>
            </w:r>
          </w:p>
          <w:p w14:paraId="39BB7B28" w14:textId="77777777" w:rsidR="00AB76B7" w:rsidRPr="00AB76B7" w:rsidRDefault="00AB76B7" w:rsidP="00464019">
            <w:pPr>
              <w:tabs>
                <w:tab w:val="left" w:pos="6660"/>
              </w:tabs>
              <w:spacing w:before="120" w:after="120"/>
              <w:rPr>
                <w:rFonts w:ascii="Republika" w:hAnsi="Republika" w:cs="Arial"/>
                <w:b/>
                <w:color w:val="4472C4" w:themeColor="accent5"/>
                <w:sz w:val="22"/>
                <w:szCs w:val="22"/>
              </w:rPr>
            </w:pPr>
          </w:p>
        </w:tc>
        <w:tc>
          <w:tcPr>
            <w:tcW w:w="7209" w:type="dxa"/>
          </w:tcPr>
          <w:p w14:paraId="68706F64" w14:textId="77777777" w:rsidR="00AB76B7" w:rsidRPr="00AB76B7" w:rsidRDefault="00AB76B7" w:rsidP="00464019">
            <w:pPr>
              <w:tabs>
                <w:tab w:val="left" w:pos="6660"/>
              </w:tabs>
              <w:spacing w:before="120" w:after="120"/>
              <w:rPr>
                <w:rFonts w:ascii="Republika" w:hAnsi="Republika" w:cs="Arial"/>
                <w:b/>
                <w:color w:val="70AD47" w:themeColor="accent6"/>
                <w:sz w:val="22"/>
                <w:szCs w:val="22"/>
              </w:rPr>
            </w:pPr>
            <w:r w:rsidRPr="00AB76B7">
              <w:rPr>
                <w:rFonts w:ascii="Republika" w:hAnsi="Republika" w:cs="Arial"/>
                <w:b/>
                <w:color w:val="4472C4" w:themeColor="accent5"/>
                <w:sz w:val="22"/>
                <w:szCs w:val="22"/>
              </w:rPr>
              <w:t>Kampanja ozaveščanja s tradicionalnim deljenjem slovenske izdaje časnika Najboljše novice iz sveta</w:t>
            </w:r>
          </w:p>
          <w:p w14:paraId="6CFC9C73" w14:textId="77777777" w:rsidR="00AB76B7" w:rsidRPr="00AB76B7" w:rsidRDefault="00AB76B7" w:rsidP="00464019">
            <w:pPr>
              <w:tabs>
                <w:tab w:val="left" w:pos="6660"/>
              </w:tabs>
              <w:spacing w:before="120" w:after="120"/>
              <w:rPr>
                <w:rFonts w:ascii="Republika" w:hAnsi="Republika" w:cs="Arial"/>
                <w:color w:val="4472C4" w:themeColor="accent5"/>
                <w:sz w:val="22"/>
                <w:szCs w:val="22"/>
              </w:rPr>
            </w:pPr>
            <w:r w:rsidRPr="00AB76B7">
              <w:rPr>
                <w:rFonts w:ascii="Republika" w:hAnsi="Republika" w:cs="Arial"/>
                <w:color w:val="4472C4" w:themeColor="accent5"/>
                <w:sz w:val="22"/>
                <w:szCs w:val="22"/>
              </w:rPr>
              <w:t>V sodelovanju s Platformo SLOGA, diplomatskim zborom in partnerskimi organizacijami</w:t>
            </w:r>
          </w:p>
        </w:tc>
      </w:tr>
    </w:tbl>
    <w:p w14:paraId="57896C94" w14:textId="73370E90" w:rsidR="005A2F6C" w:rsidRPr="00AB76B7" w:rsidRDefault="00074436" w:rsidP="00AB76B7">
      <w:pPr>
        <w:tabs>
          <w:tab w:val="right" w:pos="9781"/>
        </w:tabs>
        <w:spacing w:before="120" w:line="360" w:lineRule="auto"/>
        <w:rPr>
          <w:rFonts w:ascii="Republika" w:hAnsi="Republika" w:cs="Arial"/>
          <w:b/>
          <w:color w:val="4F81BD"/>
          <w:sz w:val="28"/>
          <w:szCs w:val="28"/>
        </w:rPr>
      </w:pPr>
      <w:r w:rsidRPr="00AB76B7">
        <w:rPr>
          <w:rFonts w:ascii="Republika" w:hAnsi="Republika" w:cs="Arial"/>
          <w:b/>
          <w:color w:val="4F81BD"/>
          <w:sz w:val="20"/>
          <w:szCs w:val="20"/>
        </w:rPr>
        <w:tab/>
      </w:r>
    </w:p>
    <w:tbl>
      <w:tblPr>
        <w:tblStyle w:val="TableGrid"/>
        <w:tblW w:w="9898" w:type="dxa"/>
        <w:tblLayout w:type="fixed"/>
        <w:tblLook w:val="0000" w:firstRow="0" w:lastRow="0" w:firstColumn="0" w:lastColumn="0" w:noHBand="0" w:noVBand="0"/>
      </w:tblPr>
      <w:tblGrid>
        <w:gridCol w:w="2689"/>
        <w:gridCol w:w="7209"/>
      </w:tblGrid>
      <w:tr w:rsidR="00074436" w:rsidRPr="00AB76B7" w14:paraId="23AC2801" w14:textId="77777777" w:rsidTr="005A2F6C">
        <w:trPr>
          <w:cantSplit/>
        </w:trPr>
        <w:tc>
          <w:tcPr>
            <w:tcW w:w="2689" w:type="dxa"/>
          </w:tcPr>
          <w:p w14:paraId="05058915" w14:textId="731E25BE" w:rsidR="00074436" w:rsidRPr="00AB76B7" w:rsidRDefault="005853D8"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w:t>
            </w:r>
            <w:r w:rsidR="00074436"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074436" w:rsidRPr="00AB76B7">
              <w:rPr>
                <w:rFonts w:ascii="Republika" w:hAnsi="Republika" w:cs="Arial"/>
                <w:b/>
                <w:color w:val="4472C4" w:themeColor="accent5"/>
                <w:sz w:val="22"/>
                <w:szCs w:val="22"/>
              </w:rPr>
              <w:t>0</w:t>
            </w:r>
          </w:p>
          <w:p w14:paraId="497138F5" w14:textId="017D0063" w:rsidR="005A2F6C" w:rsidRPr="00AB76B7" w:rsidRDefault="005A2F6C" w:rsidP="005A2F6C">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DRŽAVNI ZBOR RS</w:t>
            </w:r>
          </w:p>
          <w:p w14:paraId="0886437C" w14:textId="182F1B87" w:rsidR="004F17B7" w:rsidRPr="00AB76B7" w:rsidRDefault="009A60C1" w:rsidP="004F17B7">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Dvorana Državnega zbora</w:t>
            </w:r>
          </w:p>
        </w:tc>
        <w:tc>
          <w:tcPr>
            <w:tcW w:w="7209" w:type="dxa"/>
          </w:tcPr>
          <w:p w14:paraId="21D79F13" w14:textId="36BEF1F2" w:rsidR="00074436" w:rsidRPr="00AB76B7" w:rsidRDefault="00074436"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Predstavitev Poročila o mednarodnem razvojnem sodelovanju za leto 2023 na seji Odbora za zunanjo politiko v Državnem zboru RS</w:t>
            </w:r>
          </w:p>
          <w:p w14:paraId="263A3FBE" w14:textId="4DAA292F" w:rsidR="00102D5E" w:rsidRPr="00AB76B7" w:rsidRDefault="004F17B7" w:rsidP="00D54879">
            <w:pPr>
              <w:pStyle w:val="ListParagraph"/>
              <w:numPr>
                <w:ilvl w:val="0"/>
                <w:numId w:val="3"/>
              </w:numPr>
              <w:rPr>
                <w:rFonts w:ascii="Republika" w:hAnsi="Republika" w:cs="Arial"/>
              </w:rPr>
            </w:pPr>
            <w:r w:rsidRPr="00AB76B7">
              <w:rPr>
                <w:rFonts w:ascii="Republika" w:hAnsi="Republika" w:cs="Arial"/>
              </w:rPr>
              <w:t>Ta</w:t>
            </w:r>
            <w:r w:rsidR="00074436" w:rsidRPr="00AB76B7">
              <w:rPr>
                <w:rFonts w:ascii="Republika" w:hAnsi="Republika" w:cs="Arial"/>
              </w:rPr>
              <w:t>nja Fajon</w:t>
            </w:r>
            <w:r w:rsidR="00D54879" w:rsidRPr="00AB76B7">
              <w:rPr>
                <w:rFonts w:ascii="Republika" w:hAnsi="Republika" w:cs="Arial"/>
              </w:rPr>
              <w:t>, ministrica za zunanje in evropske zadeve RS</w:t>
            </w:r>
          </w:p>
        </w:tc>
      </w:tr>
    </w:tbl>
    <w:p w14:paraId="1FC08F1C" w14:textId="5C2EE6B7" w:rsidR="00325FEC" w:rsidRPr="00AB76B7" w:rsidRDefault="00325FEC" w:rsidP="00325FEC">
      <w:pPr>
        <w:rPr>
          <w:rFonts w:ascii="Republika" w:hAnsi="Republika" w:cs="Arial"/>
          <w:b/>
          <w:i/>
          <w:iCs/>
          <w:color w:val="2E74B5" w:themeColor="accent1" w:themeShade="BF"/>
          <w:sz w:val="20"/>
          <w:szCs w:val="20"/>
        </w:rPr>
      </w:pPr>
    </w:p>
    <w:p w14:paraId="45694BD8" w14:textId="3C2B216A" w:rsidR="004F17B7" w:rsidRPr="00AB76B7" w:rsidRDefault="004F17B7" w:rsidP="00582C7B">
      <w:pPr>
        <w:rPr>
          <w:rFonts w:ascii="Republika" w:hAnsi="Republika" w:cs="Arial"/>
          <w:b/>
          <w:color w:val="2E74B5" w:themeColor="accent1" w:themeShade="BF"/>
          <w:sz w:val="28"/>
          <w:szCs w:val="28"/>
        </w:rPr>
      </w:pPr>
    </w:p>
    <w:tbl>
      <w:tblPr>
        <w:tblStyle w:val="TableGrid"/>
        <w:tblW w:w="9898" w:type="dxa"/>
        <w:tblLayout w:type="fixed"/>
        <w:tblLook w:val="0000" w:firstRow="0" w:lastRow="0" w:firstColumn="0" w:lastColumn="0" w:noHBand="0" w:noVBand="0"/>
      </w:tblPr>
      <w:tblGrid>
        <w:gridCol w:w="2689"/>
        <w:gridCol w:w="7209"/>
      </w:tblGrid>
      <w:tr w:rsidR="00AB76B7" w:rsidRPr="00AB76B7" w14:paraId="3E6CE918" w14:textId="77777777" w:rsidTr="00464019">
        <w:trPr>
          <w:cantSplit/>
        </w:trPr>
        <w:tc>
          <w:tcPr>
            <w:tcW w:w="2689" w:type="dxa"/>
          </w:tcPr>
          <w:p w14:paraId="26025F0F" w14:textId="77777777" w:rsidR="00AB76B7" w:rsidRPr="00AB76B7" w:rsidRDefault="00AB76B7" w:rsidP="0046401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16.00–19.00</w:t>
            </w:r>
          </w:p>
          <w:p w14:paraId="44059C37"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Prešernov trg</w:t>
            </w:r>
          </w:p>
          <w:p w14:paraId="2646B4B0"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Ljubljana</w:t>
            </w:r>
          </w:p>
          <w:p w14:paraId="018E7B17" w14:textId="77777777" w:rsidR="00AB76B7" w:rsidRPr="00AB76B7" w:rsidRDefault="00AB76B7" w:rsidP="00464019">
            <w:pPr>
              <w:rPr>
                <w:rFonts w:ascii="Republika" w:hAnsi="Republika" w:cs="Arial"/>
                <w:i/>
                <w:color w:val="2E74B5" w:themeColor="accent1" w:themeShade="BF"/>
                <w:sz w:val="22"/>
                <w:szCs w:val="22"/>
                <w:lang w:eastAsia="sl-SI"/>
              </w:rPr>
            </w:pPr>
            <w:r w:rsidRPr="00AB76B7">
              <w:rPr>
                <w:rFonts w:ascii="Republika" w:hAnsi="Republika"/>
                <w:i/>
                <w:color w:val="2E74B5" w:themeColor="accent1" w:themeShade="BF"/>
                <w:sz w:val="22"/>
                <w:szCs w:val="22"/>
              </w:rPr>
              <w:t xml:space="preserve"> (</w:t>
            </w:r>
            <w:r w:rsidRPr="00AB76B7">
              <w:rPr>
                <w:rFonts w:ascii="Republika" w:hAnsi="Republika" w:cs="Arial"/>
                <w:i/>
                <w:color w:val="2E74B5" w:themeColor="accent1" w:themeShade="BF"/>
                <w:sz w:val="22"/>
                <w:szCs w:val="22"/>
                <w:lang w:eastAsia="sl-SI"/>
              </w:rPr>
              <w:t xml:space="preserve">v primeru dežja bo dogodek prestavljen v center </w:t>
            </w:r>
            <w:proofErr w:type="spellStart"/>
            <w:r w:rsidRPr="00AB76B7">
              <w:rPr>
                <w:rFonts w:ascii="Republika" w:hAnsi="Republika" w:cs="Arial"/>
                <w:i/>
                <w:color w:val="2E74B5" w:themeColor="accent1" w:themeShade="BF"/>
                <w:sz w:val="22"/>
                <w:szCs w:val="22"/>
                <w:lang w:eastAsia="sl-SI"/>
              </w:rPr>
              <w:t>youngCaritas</w:t>
            </w:r>
            <w:proofErr w:type="spellEnd"/>
            <w:r w:rsidRPr="00AB76B7">
              <w:rPr>
                <w:rFonts w:ascii="Republika" w:hAnsi="Republika" w:cs="Arial"/>
                <w:i/>
                <w:color w:val="2E74B5" w:themeColor="accent1" w:themeShade="BF"/>
                <w:sz w:val="22"/>
                <w:szCs w:val="22"/>
                <w:lang w:eastAsia="sl-SI"/>
              </w:rPr>
              <w:t>, Poljanska cesta 4, Ljubljana)</w:t>
            </w:r>
          </w:p>
          <w:p w14:paraId="5214C8D8" w14:textId="77777777" w:rsidR="00AB76B7" w:rsidRPr="00AB76B7" w:rsidRDefault="00AB76B7" w:rsidP="00464019">
            <w:pPr>
              <w:pStyle w:val="Caption"/>
              <w:rPr>
                <w:rFonts w:ascii="Republika" w:hAnsi="Republika"/>
                <w:b/>
                <w:i w:val="0"/>
                <w:color w:val="4472C4" w:themeColor="accent5"/>
                <w:sz w:val="22"/>
                <w:szCs w:val="22"/>
              </w:rPr>
            </w:pPr>
          </w:p>
          <w:p w14:paraId="0269D5C0" w14:textId="7899C61D" w:rsidR="00AB76B7" w:rsidRPr="00AB76B7" w:rsidRDefault="00AB76B7" w:rsidP="00464019">
            <w:pPr>
              <w:tabs>
                <w:tab w:val="left" w:pos="6660"/>
              </w:tabs>
              <w:spacing w:before="120" w:after="120"/>
              <w:rPr>
                <w:rFonts w:ascii="Republika" w:hAnsi="Republika" w:cs="Arial"/>
                <w:b/>
                <w:color w:val="4472C4" w:themeColor="accent5"/>
                <w:sz w:val="22"/>
                <w:szCs w:val="22"/>
              </w:rPr>
            </w:pPr>
          </w:p>
        </w:tc>
        <w:tc>
          <w:tcPr>
            <w:tcW w:w="7209" w:type="dxa"/>
          </w:tcPr>
          <w:p w14:paraId="3139C612" w14:textId="77777777" w:rsidR="00AB76B7" w:rsidRPr="00AB76B7" w:rsidRDefault="00AB76B7" w:rsidP="00464019">
            <w:pPr>
              <w:tabs>
                <w:tab w:val="left" w:pos="6660"/>
              </w:tabs>
              <w:spacing w:before="120" w:after="120"/>
              <w:rPr>
                <w:rFonts w:ascii="Republika" w:hAnsi="Republika" w:cs="Arial"/>
                <w:b/>
                <w:color w:val="70AD47" w:themeColor="accent6"/>
                <w:sz w:val="22"/>
                <w:szCs w:val="22"/>
              </w:rPr>
            </w:pPr>
            <w:r w:rsidRPr="00AB76B7">
              <w:rPr>
                <w:rFonts w:ascii="Republika" w:hAnsi="Republika" w:cs="Arial"/>
                <w:b/>
                <w:color w:val="70AD47" w:themeColor="accent6"/>
                <w:sz w:val="22"/>
                <w:szCs w:val="22"/>
              </w:rPr>
              <w:t xml:space="preserve">Festival Slovenskih razvojnih </w:t>
            </w:r>
            <w:proofErr w:type="spellStart"/>
            <w:r w:rsidRPr="00AB76B7">
              <w:rPr>
                <w:rFonts w:ascii="Republika" w:hAnsi="Republika" w:cs="Arial"/>
                <w:b/>
                <w:color w:val="70AD47" w:themeColor="accent6"/>
                <w:sz w:val="22"/>
                <w:szCs w:val="22"/>
              </w:rPr>
              <w:t>dnevov</w:t>
            </w:r>
            <w:proofErr w:type="spellEnd"/>
          </w:p>
          <w:p w14:paraId="10707789" w14:textId="77777777" w:rsidR="00AB76B7" w:rsidRPr="00AB76B7" w:rsidRDefault="00AB76B7" w:rsidP="00460B2D">
            <w:pPr>
              <w:suppressAutoHyphens w:val="0"/>
              <w:jc w:val="both"/>
              <w:rPr>
                <w:rFonts w:ascii="Republika" w:hAnsi="Republika" w:cs="Arial"/>
                <w:i/>
                <w:color w:val="2E74B5" w:themeColor="accent1" w:themeShade="BF"/>
                <w:sz w:val="22"/>
                <w:szCs w:val="22"/>
                <w:lang w:eastAsia="sl-SI"/>
              </w:rPr>
            </w:pPr>
            <w:r w:rsidRPr="00AB76B7">
              <w:rPr>
                <w:rFonts w:ascii="Republika" w:hAnsi="Republika" w:cs="Arial"/>
                <w:i/>
                <w:color w:val="2E74B5" w:themeColor="accent1" w:themeShade="BF"/>
                <w:sz w:val="22"/>
                <w:szCs w:val="22"/>
                <w:lang w:eastAsia="sl-SI"/>
              </w:rPr>
              <w:t xml:space="preserve">Festival je namenjen </w:t>
            </w:r>
            <w:r w:rsidRPr="00AB76B7">
              <w:rPr>
                <w:rFonts w:ascii="Republika" w:hAnsi="Republika" w:cs="Arial"/>
                <w:i/>
                <w:color w:val="2E74B5" w:themeColor="accent1" w:themeShade="BF"/>
                <w:sz w:val="22"/>
                <w:szCs w:val="22"/>
              </w:rPr>
              <w:t xml:space="preserve">ozaveščanju najširše javnosti o </w:t>
            </w:r>
            <w:r w:rsidRPr="00AB76B7">
              <w:rPr>
                <w:rFonts w:ascii="Republika" w:hAnsi="Republika" w:cs="Arial"/>
                <w:i/>
                <w:color w:val="2E74B5" w:themeColor="accent1" w:themeShade="BF"/>
                <w:sz w:val="22"/>
                <w:szCs w:val="22"/>
                <w:lang w:eastAsia="sl-SI"/>
              </w:rPr>
              <w:t xml:space="preserve">področju globalne prehranske varnosti. Poleg glasbene spremljave DJ </w:t>
            </w:r>
            <w:proofErr w:type="spellStart"/>
            <w:r w:rsidRPr="00AB76B7">
              <w:rPr>
                <w:rFonts w:ascii="Republika" w:hAnsi="Republika" w:cs="Arial"/>
                <w:i/>
                <w:color w:val="2E74B5" w:themeColor="accent1" w:themeShade="BF"/>
                <w:sz w:val="22"/>
                <w:szCs w:val="22"/>
                <w:lang w:eastAsia="sl-SI"/>
              </w:rPr>
              <w:t>Simbe</w:t>
            </w:r>
            <w:proofErr w:type="spellEnd"/>
            <w:r w:rsidRPr="00AB76B7">
              <w:rPr>
                <w:rFonts w:ascii="Republika" w:hAnsi="Republika" w:cs="Arial"/>
                <w:i/>
                <w:color w:val="2E74B5" w:themeColor="accent1" w:themeShade="BF"/>
                <w:sz w:val="22"/>
                <w:szCs w:val="22"/>
                <w:lang w:eastAsia="sl-SI"/>
              </w:rPr>
              <w:t xml:space="preserve"> bodo na Prešernovem trgu potekali delavnice, predstavitev dela nevladnih organizacij s področja prehranske varnosti, kvizi in razprave.</w:t>
            </w:r>
          </w:p>
          <w:p w14:paraId="45A688D4" w14:textId="77777777" w:rsidR="00AB76B7" w:rsidRPr="00AB76B7" w:rsidRDefault="00AB76B7" w:rsidP="00464019">
            <w:pPr>
              <w:suppressAutoHyphens w:val="0"/>
              <w:rPr>
                <w:rFonts w:ascii="Republika" w:hAnsi="Republika" w:cs="Arial"/>
                <w:sz w:val="22"/>
                <w:szCs w:val="22"/>
                <w:lang w:eastAsia="sl-SI"/>
              </w:rPr>
            </w:pPr>
          </w:p>
          <w:p w14:paraId="20DC007D" w14:textId="77777777" w:rsidR="00AB76B7" w:rsidRPr="00AB76B7" w:rsidRDefault="00AB76B7" w:rsidP="00464019">
            <w:pPr>
              <w:suppressAutoHyphens w:val="0"/>
              <w:rPr>
                <w:rFonts w:ascii="Republika" w:hAnsi="Republika" w:cs="Arial"/>
                <w:sz w:val="22"/>
                <w:szCs w:val="22"/>
                <w:lang w:eastAsia="sl-SI"/>
              </w:rPr>
            </w:pPr>
            <w:r w:rsidRPr="00AB76B7">
              <w:rPr>
                <w:rFonts w:ascii="Republika" w:hAnsi="Republika" w:cs="Arial"/>
                <w:sz w:val="22"/>
                <w:szCs w:val="22"/>
                <w:lang w:eastAsia="sl-SI"/>
              </w:rPr>
              <w:t>Program:</w:t>
            </w:r>
          </w:p>
          <w:p w14:paraId="330B7C39" w14:textId="77777777" w:rsidR="00AB76B7" w:rsidRPr="00AB76B7" w:rsidRDefault="00AB76B7" w:rsidP="00464019">
            <w:pPr>
              <w:suppressAutoHyphens w:val="0"/>
              <w:rPr>
                <w:rFonts w:ascii="Republika" w:hAnsi="Republika" w:cs="Arial"/>
                <w:sz w:val="22"/>
                <w:szCs w:val="22"/>
                <w:lang w:eastAsia="sl-SI"/>
              </w:rPr>
            </w:pPr>
          </w:p>
          <w:p w14:paraId="5AA9751E"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 xml:space="preserve">16.00: odprtje festivala z nagovori </w:t>
            </w:r>
          </w:p>
          <w:p w14:paraId="31FED4A5" w14:textId="77777777" w:rsidR="00AB76B7" w:rsidRPr="00AB76B7" w:rsidRDefault="00AB76B7" w:rsidP="00464019">
            <w:pPr>
              <w:rPr>
                <w:rFonts w:ascii="Republika" w:hAnsi="Republika" w:cs="Arial"/>
                <w:b/>
                <w:color w:val="222222"/>
                <w:sz w:val="22"/>
                <w:szCs w:val="22"/>
                <w:lang w:eastAsia="sl-SI"/>
              </w:rPr>
            </w:pPr>
          </w:p>
          <w:p w14:paraId="18308221" w14:textId="162AD13D"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bCs/>
              </w:rPr>
              <w:t xml:space="preserve">Edvin </w:t>
            </w:r>
            <w:proofErr w:type="spellStart"/>
            <w:r w:rsidRPr="00AB76B7">
              <w:rPr>
                <w:rFonts w:ascii="Republika" w:hAnsi="Republika"/>
                <w:bCs/>
              </w:rPr>
              <w:t>Skrt</w:t>
            </w:r>
            <w:proofErr w:type="spellEnd"/>
            <w:r w:rsidRPr="00AB76B7">
              <w:rPr>
                <w:rFonts w:ascii="Republika" w:hAnsi="Republika"/>
                <w:bCs/>
              </w:rPr>
              <w:t xml:space="preserve">, </w:t>
            </w:r>
            <w:r w:rsidRPr="00AB76B7">
              <w:rPr>
                <w:rFonts w:ascii="Republika" w:hAnsi="Republika"/>
              </w:rPr>
              <w:t>generalni direktor Direktorata za razvojno sodelovanje in humanitarno pomoč,</w:t>
            </w:r>
            <w:r w:rsidRPr="00AB76B7">
              <w:rPr>
                <w:rFonts w:ascii="Republika" w:hAnsi="Republika"/>
                <w:bCs/>
              </w:rPr>
              <w:t xml:space="preserve"> Ministrstvo za zunanje in evropske zadeve</w:t>
            </w:r>
          </w:p>
          <w:p w14:paraId="17FCEAB5" w14:textId="77777777"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cs="Arial"/>
                <w:color w:val="222222"/>
                <w:lang w:eastAsia="sl-SI"/>
              </w:rPr>
              <w:t>Robert Križanič, predsednik sveta platforme SLOGA</w:t>
            </w:r>
          </w:p>
          <w:p w14:paraId="5CC4D681" w14:textId="77777777"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cs="Arial"/>
                <w:color w:val="222222"/>
                <w:lang w:eastAsia="sl-SI"/>
              </w:rPr>
              <w:t xml:space="preserve">Peter Tomažič, generalni tajnik Slovenske </w:t>
            </w:r>
            <w:proofErr w:type="spellStart"/>
            <w:r w:rsidRPr="00AB76B7">
              <w:rPr>
                <w:rFonts w:ascii="Republika" w:hAnsi="Republika" w:cs="Arial"/>
                <w:color w:val="222222"/>
                <w:lang w:eastAsia="sl-SI"/>
              </w:rPr>
              <w:t>karitas</w:t>
            </w:r>
            <w:proofErr w:type="spellEnd"/>
          </w:p>
          <w:p w14:paraId="0665E7E9"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 xml:space="preserve">16.30: koncert Joseph </w:t>
            </w:r>
            <w:proofErr w:type="spellStart"/>
            <w:r w:rsidRPr="00AB76B7">
              <w:rPr>
                <w:rFonts w:ascii="Republika" w:hAnsi="Republika" w:cs="Arial"/>
                <w:b/>
                <w:color w:val="222222"/>
                <w:sz w:val="22"/>
                <w:szCs w:val="22"/>
                <w:lang w:eastAsia="sl-SI"/>
              </w:rPr>
              <w:t>Rakotorahalahy</w:t>
            </w:r>
            <w:proofErr w:type="spellEnd"/>
            <w:r w:rsidRPr="00AB76B7">
              <w:rPr>
                <w:rFonts w:ascii="Republika" w:hAnsi="Republika" w:cs="Arial"/>
                <w:b/>
                <w:color w:val="222222"/>
                <w:sz w:val="22"/>
                <w:szCs w:val="22"/>
                <w:lang w:eastAsia="sl-SI"/>
              </w:rPr>
              <w:t xml:space="preserve"> z gosti </w:t>
            </w:r>
          </w:p>
          <w:p w14:paraId="0E7E8F58" w14:textId="77777777" w:rsidR="00AB76B7" w:rsidRPr="00AB76B7" w:rsidRDefault="00AB76B7" w:rsidP="00464019">
            <w:pPr>
              <w:rPr>
                <w:rFonts w:ascii="Republika" w:hAnsi="Republika" w:cs="Arial"/>
                <w:color w:val="222222"/>
                <w:sz w:val="22"/>
                <w:szCs w:val="22"/>
                <w:lang w:eastAsia="sl-SI"/>
              </w:rPr>
            </w:pPr>
          </w:p>
          <w:p w14:paraId="284DD134"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17.00: delavnice in kvizi o prehranski varnosti</w:t>
            </w:r>
          </w:p>
          <w:p w14:paraId="4C5F6E23" w14:textId="77777777" w:rsidR="00AB76B7" w:rsidRPr="00AB76B7" w:rsidRDefault="00AB76B7" w:rsidP="00464019">
            <w:pPr>
              <w:rPr>
                <w:rFonts w:ascii="Republika" w:hAnsi="Republika" w:cs="Arial"/>
                <w:color w:val="222222"/>
                <w:sz w:val="22"/>
                <w:szCs w:val="22"/>
                <w:lang w:eastAsia="sl-SI"/>
              </w:rPr>
            </w:pPr>
          </w:p>
          <w:p w14:paraId="0411220A"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18.00: Govorimo o prehranski varnosti - razprava dijakov</w:t>
            </w:r>
          </w:p>
          <w:p w14:paraId="20538DA3" w14:textId="77777777" w:rsidR="00AB76B7" w:rsidRPr="00AB76B7" w:rsidRDefault="00AB76B7" w:rsidP="00464019">
            <w:pPr>
              <w:rPr>
                <w:rFonts w:ascii="Republika" w:hAnsi="Republika" w:cs="Arial"/>
                <w:color w:val="222222"/>
                <w:sz w:val="22"/>
                <w:szCs w:val="22"/>
                <w:lang w:eastAsia="sl-SI"/>
              </w:rPr>
            </w:pPr>
          </w:p>
          <w:p w14:paraId="406D5BF0" w14:textId="77777777" w:rsidR="00AB76B7" w:rsidRPr="00AB76B7" w:rsidRDefault="00AB76B7" w:rsidP="00464019">
            <w:pPr>
              <w:tabs>
                <w:tab w:val="left" w:pos="6660"/>
              </w:tabs>
              <w:spacing w:before="120" w:after="120"/>
              <w:rPr>
                <w:rFonts w:ascii="Republika" w:hAnsi="Republika" w:cs="Arial"/>
                <w:i/>
                <w:color w:val="4472C4" w:themeColor="accent5"/>
                <w:sz w:val="22"/>
                <w:szCs w:val="22"/>
              </w:rPr>
            </w:pPr>
            <w:r w:rsidRPr="00AB76B7">
              <w:rPr>
                <w:rFonts w:ascii="Republika" w:hAnsi="Republika" w:cs="Arial"/>
                <w:i/>
                <w:color w:val="4472C4" w:themeColor="accent5"/>
                <w:sz w:val="22"/>
                <w:szCs w:val="22"/>
              </w:rPr>
              <w:t>Organizira: Platforma SLOGA</w:t>
            </w:r>
          </w:p>
        </w:tc>
      </w:tr>
    </w:tbl>
    <w:p w14:paraId="6093725F" w14:textId="77777777" w:rsidR="004F17B7" w:rsidRPr="00AB76B7" w:rsidRDefault="004F17B7" w:rsidP="00582C7B">
      <w:pPr>
        <w:rPr>
          <w:rFonts w:ascii="Republika" w:hAnsi="Republika" w:cs="Arial"/>
          <w:b/>
          <w:color w:val="2E74B5" w:themeColor="accent1" w:themeShade="BF"/>
          <w:sz w:val="28"/>
          <w:szCs w:val="28"/>
        </w:rPr>
      </w:pPr>
    </w:p>
    <w:p w14:paraId="1A682B3D" w14:textId="294F78A9" w:rsidR="00307475" w:rsidRPr="00AB76B7" w:rsidRDefault="00307475" w:rsidP="006D49BB">
      <w:pPr>
        <w:ind w:firstLine="357"/>
        <w:rPr>
          <w:rFonts w:ascii="Republika" w:hAnsi="Republika" w:cs="Arial"/>
          <w:b/>
          <w:color w:val="2E74B5" w:themeColor="accent1" w:themeShade="BF"/>
          <w:sz w:val="28"/>
          <w:szCs w:val="28"/>
        </w:rPr>
      </w:pPr>
    </w:p>
    <w:p w14:paraId="043A0055" w14:textId="77777777" w:rsidR="006A0289" w:rsidRDefault="006A0289" w:rsidP="005C52BF">
      <w:pPr>
        <w:rPr>
          <w:rFonts w:ascii="Republika" w:hAnsi="Republika" w:cs="Arial"/>
          <w:b/>
          <w:color w:val="2E74B5" w:themeColor="accent1" w:themeShade="BF"/>
          <w:sz w:val="28"/>
          <w:szCs w:val="28"/>
        </w:rPr>
      </w:pPr>
    </w:p>
    <w:p w14:paraId="5FE6692F" w14:textId="77777777" w:rsidR="006A0289" w:rsidRDefault="006A0289" w:rsidP="005C52BF">
      <w:pPr>
        <w:rPr>
          <w:rFonts w:ascii="Republika" w:hAnsi="Republika" w:cs="Arial"/>
          <w:b/>
          <w:color w:val="2E74B5" w:themeColor="accent1" w:themeShade="BF"/>
          <w:sz w:val="28"/>
          <w:szCs w:val="28"/>
        </w:rPr>
      </w:pPr>
    </w:p>
    <w:p w14:paraId="244D4092" w14:textId="77777777" w:rsidR="006A0289" w:rsidRDefault="006A0289" w:rsidP="005C52BF">
      <w:pPr>
        <w:rPr>
          <w:rFonts w:ascii="Republika" w:hAnsi="Republika" w:cs="Arial"/>
          <w:b/>
          <w:color w:val="2E74B5" w:themeColor="accent1" w:themeShade="BF"/>
          <w:sz w:val="28"/>
          <w:szCs w:val="28"/>
        </w:rPr>
      </w:pPr>
    </w:p>
    <w:p w14:paraId="62057852" w14:textId="77777777" w:rsidR="006A0289" w:rsidRDefault="006A0289" w:rsidP="005C52BF">
      <w:pPr>
        <w:rPr>
          <w:rFonts w:ascii="Republika" w:hAnsi="Republika" w:cs="Arial"/>
          <w:b/>
          <w:color w:val="2E74B5" w:themeColor="accent1" w:themeShade="BF"/>
          <w:sz w:val="28"/>
          <w:szCs w:val="28"/>
        </w:rPr>
      </w:pPr>
    </w:p>
    <w:p w14:paraId="39B75A7E" w14:textId="77777777" w:rsidR="006A0289" w:rsidRDefault="006A0289" w:rsidP="005C52BF">
      <w:pPr>
        <w:rPr>
          <w:rFonts w:ascii="Republika" w:hAnsi="Republika" w:cs="Arial"/>
          <w:b/>
          <w:color w:val="2E74B5" w:themeColor="accent1" w:themeShade="BF"/>
          <w:sz w:val="28"/>
          <w:szCs w:val="28"/>
        </w:rPr>
      </w:pPr>
    </w:p>
    <w:p w14:paraId="314C0F5E" w14:textId="06E5D209" w:rsidR="005C011B" w:rsidRDefault="00EB6C0C" w:rsidP="005C52BF">
      <w:pPr>
        <w:rPr>
          <w:rFonts w:ascii="Republika" w:hAnsi="Republika" w:cs="Arial"/>
          <w:b/>
          <w:color w:val="2E74B5" w:themeColor="accent1" w:themeShade="BF"/>
          <w:sz w:val="28"/>
          <w:szCs w:val="28"/>
        </w:rPr>
      </w:pPr>
      <w:r w:rsidRPr="00AB76B7">
        <w:rPr>
          <w:rFonts w:ascii="Republika" w:hAnsi="Republika" w:cs="Arial"/>
          <w:b/>
          <w:color w:val="2E74B5" w:themeColor="accent1" w:themeShade="BF"/>
          <w:sz w:val="28"/>
          <w:szCs w:val="28"/>
        </w:rPr>
        <w:lastRenderedPageBreak/>
        <w:t>ČETRTEK, 17. OKTOBER</w:t>
      </w:r>
    </w:p>
    <w:p w14:paraId="02F28431" w14:textId="7DBACE7E" w:rsidR="00F006F6" w:rsidRDefault="00F006F6" w:rsidP="00494F38">
      <w:pPr>
        <w:rPr>
          <w:rFonts w:ascii="Republika" w:hAnsi="Republika" w:cs="Arial"/>
          <w:b/>
          <w:color w:val="2E74B5" w:themeColor="accent1" w:themeShade="BF"/>
          <w:sz w:val="20"/>
          <w:szCs w:val="20"/>
        </w:rPr>
      </w:pPr>
    </w:p>
    <w:p w14:paraId="0290B61B" w14:textId="77777777" w:rsidR="00C6649B" w:rsidRDefault="00C6649B" w:rsidP="00494F38">
      <w:pPr>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C6649B" w:rsidRPr="00AB76B7" w14:paraId="261B3B33" w14:textId="77777777" w:rsidTr="00B81162">
        <w:trPr>
          <w:cantSplit/>
        </w:trPr>
        <w:tc>
          <w:tcPr>
            <w:tcW w:w="2689" w:type="dxa"/>
          </w:tcPr>
          <w:p w14:paraId="3D87DEA4" w14:textId="77777777" w:rsidR="00C6649B" w:rsidRPr="00AB76B7" w:rsidRDefault="00C6649B" w:rsidP="00B81162">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t>11.00–</w:t>
            </w:r>
            <w:r w:rsidRPr="00AB76B7">
              <w:rPr>
                <w:rFonts w:ascii="Republika" w:hAnsi="Republika" w:cs="Arial"/>
                <w:b/>
                <w:color w:val="4472C4" w:themeColor="accent5"/>
                <w:sz w:val="22"/>
                <w:szCs w:val="22"/>
              </w:rPr>
              <w:t>13.00</w:t>
            </w:r>
          </w:p>
          <w:p w14:paraId="207521BB" w14:textId="77777777" w:rsidR="00C6649B" w:rsidRPr="00AB76B7" w:rsidRDefault="00C6649B" w:rsidP="00B81162">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EPEKA</w:t>
            </w:r>
          </w:p>
          <w:p w14:paraId="489BC8D7" w14:textId="77777777" w:rsidR="00C6649B" w:rsidRPr="00AB76B7" w:rsidRDefault="00C6649B" w:rsidP="00B81162">
            <w:pPr>
              <w:tabs>
                <w:tab w:val="left" w:pos="6660"/>
              </w:tabs>
              <w:spacing w:before="120" w:after="120"/>
              <w:rPr>
                <w:rFonts w:ascii="Republika" w:hAnsi="Republika" w:cs="Arial"/>
                <w:b/>
                <w:color w:val="4F81BD"/>
                <w:sz w:val="22"/>
                <w:szCs w:val="22"/>
              </w:rPr>
            </w:pPr>
            <w:r w:rsidRPr="00AB76B7">
              <w:rPr>
                <w:rFonts w:ascii="Republika" w:hAnsi="Republika" w:cs="Arial"/>
                <w:b/>
                <w:i/>
                <w:color w:val="4F81BD"/>
                <w:sz w:val="22"/>
                <w:szCs w:val="22"/>
              </w:rPr>
              <w:t>Tyrševa 15, Maribor</w:t>
            </w:r>
          </w:p>
        </w:tc>
        <w:tc>
          <w:tcPr>
            <w:tcW w:w="7209" w:type="dxa"/>
          </w:tcPr>
          <w:p w14:paraId="1B74CC01" w14:textId="77777777" w:rsidR="00C6649B" w:rsidRPr="00AB76B7" w:rsidRDefault="00C6649B" w:rsidP="00B81162">
            <w:pPr>
              <w:tabs>
                <w:tab w:val="left" w:pos="6660"/>
              </w:tabs>
              <w:spacing w:before="120" w:after="120"/>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 xml:space="preserve">Prehranska samooskrba v okviru stanovanjskega zadružništva – </w:t>
            </w:r>
            <w:r w:rsidRPr="00AB76B7">
              <w:rPr>
                <w:rFonts w:ascii="Republika" w:hAnsi="Republika" w:cs="Arial"/>
                <w:b/>
                <w:bCs/>
                <w:color w:val="4472C4" w:themeColor="accent5"/>
                <w:sz w:val="22"/>
                <w:szCs w:val="22"/>
                <w:lang w:eastAsia="sl-SI"/>
              </w:rPr>
              <w:t>postavitev visoke grede z začimbami in zelišči</w:t>
            </w:r>
          </w:p>
          <w:p w14:paraId="6AC30B6B" w14:textId="77777777" w:rsidR="00C6649B" w:rsidRPr="00AB76B7" w:rsidRDefault="00C6649B" w:rsidP="00B81162">
            <w:pPr>
              <w:tabs>
                <w:tab w:val="left" w:pos="6660"/>
              </w:tabs>
              <w:spacing w:before="120" w:after="120"/>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 xml:space="preserve">Delavnica </w:t>
            </w:r>
          </w:p>
          <w:p w14:paraId="5799E588" w14:textId="77777777" w:rsidR="00C6649B" w:rsidRPr="00AB76B7" w:rsidRDefault="00C6649B" w:rsidP="00B81162">
            <w:pPr>
              <w:tabs>
                <w:tab w:val="left" w:pos="6660"/>
              </w:tabs>
              <w:spacing w:before="120" w:after="120"/>
              <w:jc w:val="both"/>
              <w:rPr>
                <w:rFonts w:ascii="Republika" w:hAnsi="Republika" w:cs="Arial"/>
                <w:bCs/>
                <w:i/>
                <w:color w:val="2E74B5" w:themeColor="accent1" w:themeShade="BF"/>
                <w:sz w:val="22"/>
                <w:szCs w:val="22"/>
              </w:rPr>
            </w:pPr>
            <w:r w:rsidRPr="00AB76B7">
              <w:rPr>
                <w:rFonts w:ascii="Republika" w:hAnsi="Republika" w:cs="Arial"/>
                <w:bCs/>
                <w:i/>
                <w:color w:val="2E74B5" w:themeColor="accent1" w:themeShade="BF"/>
                <w:sz w:val="22"/>
                <w:szCs w:val="22"/>
                <w:lang w:eastAsia="sl-SI"/>
              </w:rPr>
              <w:t xml:space="preserve">Delavnica Lucije </w:t>
            </w:r>
            <w:proofErr w:type="spellStart"/>
            <w:r w:rsidRPr="00AB76B7">
              <w:rPr>
                <w:rFonts w:ascii="Republika" w:hAnsi="Republika" w:cs="Arial"/>
                <w:bCs/>
                <w:i/>
                <w:color w:val="2E74B5" w:themeColor="accent1" w:themeShade="BF"/>
                <w:sz w:val="22"/>
                <w:szCs w:val="22"/>
                <w:lang w:eastAsia="sl-SI"/>
              </w:rPr>
              <w:t>Kinkel</w:t>
            </w:r>
            <w:proofErr w:type="spellEnd"/>
            <w:r w:rsidRPr="00AB76B7">
              <w:rPr>
                <w:rFonts w:ascii="Republika" w:hAnsi="Republika" w:cs="Arial"/>
                <w:i/>
                <w:color w:val="2E74B5" w:themeColor="accent1" w:themeShade="BF"/>
                <w:sz w:val="22"/>
                <w:szCs w:val="22"/>
                <w:lang w:eastAsia="sl-SI"/>
              </w:rPr>
              <w:t xml:space="preserve">, </w:t>
            </w:r>
            <w:r w:rsidRPr="00AB76B7">
              <w:rPr>
                <w:rFonts w:ascii="Republika" w:hAnsi="Republika" w:cs="Arial"/>
                <w:i/>
                <w:color w:val="2E74B5" w:themeColor="accent1" w:themeShade="BF"/>
                <w:sz w:val="22"/>
                <w:szCs w:val="22"/>
              </w:rPr>
              <w:t xml:space="preserve">mag. hortikulture iz podjetja </w:t>
            </w:r>
            <w:proofErr w:type="spellStart"/>
            <w:r w:rsidRPr="00AB76B7">
              <w:rPr>
                <w:rFonts w:ascii="Republika" w:hAnsi="Republika" w:cs="Arial"/>
                <w:i/>
                <w:color w:val="2E74B5" w:themeColor="accent1" w:themeShade="BF"/>
                <w:sz w:val="22"/>
                <w:szCs w:val="22"/>
              </w:rPr>
              <w:t>Plantella</w:t>
            </w:r>
            <w:proofErr w:type="spellEnd"/>
            <w:r w:rsidRPr="00AB76B7">
              <w:rPr>
                <w:rFonts w:ascii="Republika" w:hAnsi="Republika" w:cs="Arial"/>
                <w:i/>
                <w:color w:val="2E74B5" w:themeColor="accent1" w:themeShade="BF"/>
                <w:sz w:val="22"/>
                <w:szCs w:val="22"/>
              </w:rPr>
              <w:t>,</w:t>
            </w:r>
            <w:r w:rsidRPr="00AB76B7">
              <w:rPr>
                <w:rFonts w:ascii="Republika" w:hAnsi="Republika" w:cs="Arial"/>
                <w:bCs/>
                <w:i/>
                <w:color w:val="2E74B5" w:themeColor="accent1" w:themeShade="BF"/>
                <w:sz w:val="22"/>
                <w:szCs w:val="22"/>
                <w:lang w:eastAsia="sl-SI"/>
              </w:rPr>
              <w:t xml:space="preserve"> bo namenjena učenju o pravilni zasnovi in postavitvi visoke grede ter praktičnim nasvetom za nego in vzdrževanje visokih gred in pridelkov skozi vse leto.</w:t>
            </w:r>
          </w:p>
          <w:p w14:paraId="46076E32" w14:textId="77777777" w:rsidR="00C6649B" w:rsidRPr="00AB76B7" w:rsidRDefault="00C6649B" w:rsidP="00B81162">
            <w:pPr>
              <w:tabs>
                <w:tab w:val="left" w:pos="6660"/>
              </w:tabs>
              <w:spacing w:before="120" w:after="120"/>
              <w:rPr>
                <w:rFonts w:ascii="Republika" w:hAnsi="Republika" w:cs="Arial"/>
                <w:bCs/>
                <w:i/>
                <w:color w:val="4472C4" w:themeColor="accent5"/>
                <w:sz w:val="22"/>
                <w:szCs w:val="22"/>
              </w:rPr>
            </w:pPr>
            <w:r w:rsidRPr="00AB76B7">
              <w:rPr>
                <w:rFonts w:ascii="Republika" w:hAnsi="Republika" w:cs="Arial"/>
                <w:bCs/>
                <w:i/>
                <w:color w:val="4472C4" w:themeColor="accent5"/>
                <w:sz w:val="22"/>
                <w:szCs w:val="22"/>
              </w:rPr>
              <w:t>Organizira: EPEKA</w:t>
            </w:r>
          </w:p>
        </w:tc>
      </w:tr>
    </w:tbl>
    <w:p w14:paraId="1733E93F" w14:textId="77777777" w:rsidR="00C6649B" w:rsidRPr="00AB76B7" w:rsidRDefault="00C6649B" w:rsidP="00494F38">
      <w:pPr>
        <w:rPr>
          <w:rFonts w:ascii="Republika" w:hAnsi="Republika" w:cs="Arial"/>
          <w:b/>
          <w:color w:val="2E74B5" w:themeColor="accent1" w:themeShade="BF"/>
          <w:sz w:val="20"/>
          <w:szCs w:val="20"/>
        </w:rPr>
      </w:pPr>
    </w:p>
    <w:p w14:paraId="1B45D769" w14:textId="2EB33530" w:rsidR="00AE4241" w:rsidRPr="00AB76B7" w:rsidRDefault="00AE4241" w:rsidP="006D49BB">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E30021" w:rsidRPr="00AB76B7" w14:paraId="3706DAD8" w14:textId="77777777" w:rsidTr="00AE4241">
        <w:trPr>
          <w:cantSplit/>
        </w:trPr>
        <w:tc>
          <w:tcPr>
            <w:tcW w:w="2689" w:type="dxa"/>
          </w:tcPr>
          <w:p w14:paraId="2C0A3BE9" w14:textId="14CB60C5"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t>12.30</w:t>
            </w:r>
            <w:r w:rsidR="00D47A50" w:rsidRPr="00AB76B7">
              <w:rPr>
                <w:rFonts w:ascii="Republika" w:hAnsi="Republika" w:cs="Arial"/>
                <w:b/>
                <w:color w:val="4F81BD"/>
                <w:sz w:val="22"/>
                <w:szCs w:val="22"/>
              </w:rPr>
              <w:t>–</w:t>
            </w:r>
            <w:r w:rsidR="008A2F26" w:rsidRPr="00AB76B7">
              <w:rPr>
                <w:rFonts w:ascii="Republika" w:hAnsi="Republika" w:cs="Arial"/>
                <w:b/>
                <w:color w:val="4472C4" w:themeColor="accent5"/>
                <w:sz w:val="22"/>
                <w:szCs w:val="22"/>
              </w:rPr>
              <w:t>13.30</w:t>
            </w:r>
          </w:p>
          <w:p w14:paraId="5A8ED930" w14:textId="77777777" w:rsidR="008A2F26" w:rsidRPr="00AB76B7" w:rsidRDefault="008A2F26" w:rsidP="00E30021">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Knjižnica Mirana Jarca</w:t>
            </w:r>
          </w:p>
          <w:p w14:paraId="3FFC957C" w14:textId="29F94312"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i/>
                <w:color w:val="4F81BD"/>
                <w:sz w:val="22"/>
                <w:szCs w:val="22"/>
              </w:rPr>
              <w:t>Novo mesto</w:t>
            </w:r>
          </w:p>
        </w:tc>
        <w:tc>
          <w:tcPr>
            <w:tcW w:w="7209" w:type="dxa"/>
          </w:tcPr>
          <w:p w14:paraId="5B292E23" w14:textId="5EBC8A83" w:rsidR="005A44F8" w:rsidRPr="00AB76B7" w:rsidRDefault="005A44F8" w:rsidP="00E30021">
            <w:pPr>
              <w:tabs>
                <w:tab w:val="left" w:pos="6660"/>
              </w:tabs>
              <w:spacing w:before="120" w:after="120"/>
              <w:jc w:val="both"/>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S cilji trajnostnega razvoja do sprememb</w:t>
            </w:r>
          </w:p>
          <w:p w14:paraId="35F89273" w14:textId="6A3A5704" w:rsidR="00E30021" w:rsidRPr="00AB76B7" w:rsidRDefault="00E30021" w:rsidP="00E30021">
            <w:pPr>
              <w:tabs>
                <w:tab w:val="left" w:pos="6660"/>
              </w:tabs>
              <w:spacing w:before="120" w:after="120"/>
              <w:jc w:val="both"/>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 xml:space="preserve">Odprtje potujoče razstave in okrogla miza </w:t>
            </w:r>
          </w:p>
          <w:p w14:paraId="3B3F2370" w14:textId="594C23AE" w:rsidR="00E30021" w:rsidRPr="00AB76B7" w:rsidRDefault="00E30021" w:rsidP="00E30021">
            <w:pPr>
              <w:tabs>
                <w:tab w:val="left" w:pos="6660"/>
              </w:tabs>
              <w:spacing w:before="120" w:after="12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Razstava prikazuje projekte in primere dobrih praks slovenskih nevladnih organizacij, s katerimi te odgovarjajo na izzive trajnostnega razvoja.</w:t>
            </w:r>
          </w:p>
          <w:p w14:paraId="003F4E24" w14:textId="5901BA4D" w:rsidR="00E30021" w:rsidRPr="00AB76B7" w:rsidRDefault="00E30021" w:rsidP="00E30021">
            <w:pPr>
              <w:tabs>
                <w:tab w:val="left" w:pos="6660"/>
              </w:tabs>
              <w:spacing w:before="120" w:after="12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Ob mednarodnem dnevu boja proti revščini se bodo sogovorniki na okrogli mizi ob odprtju razstave osredotočili na dva cilja trajnostnega razvoja – odprava revščine (CTR 1) in odprava lakote (CTR 2).</w:t>
            </w:r>
          </w:p>
          <w:p w14:paraId="17A57560" w14:textId="77777777" w:rsidR="00E30021" w:rsidRPr="00AB76B7" w:rsidRDefault="00E30021" w:rsidP="00E30021">
            <w:pPr>
              <w:tabs>
                <w:tab w:val="left" w:pos="6660"/>
              </w:tabs>
              <w:spacing w:before="120" w:after="120"/>
              <w:jc w:val="both"/>
              <w:rPr>
                <w:rFonts w:ascii="Republika" w:hAnsi="Republika" w:cs="Arial"/>
                <w:sz w:val="22"/>
                <w:szCs w:val="22"/>
              </w:rPr>
            </w:pPr>
            <w:r w:rsidRPr="00AB76B7">
              <w:rPr>
                <w:rFonts w:ascii="Republika" w:hAnsi="Republika" w:cs="Arial"/>
                <w:sz w:val="22"/>
                <w:szCs w:val="22"/>
              </w:rPr>
              <w:t>Moderatorka: Nataša Novak, Platforma SLOGA</w:t>
            </w:r>
          </w:p>
          <w:p w14:paraId="4194A37E" w14:textId="000517A3" w:rsidR="00E30021" w:rsidRPr="00AB76B7" w:rsidRDefault="00E30021" w:rsidP="00E30021">
            <w:pPr>
              <w:tabs>
                <w:tab w:val="left" w:pos="6660"/>
              </w:tabs>
              <w:spacing w:before="120" w:after="120"/>
              <w:jc w:val="both"/>
              <w:rPr>
                <w:rFonts w:ascii="Republika" w:hAnsi="Republika" w:cs="Arial"/>
                <w:sz w:val="22"/>
                <w:szCs w:val="22"/>
              </w:rPr>
            </w:pPr>
            <w:r w:rsidRPr="00AB76B7">
              <w:rPr>
                <w:rFonts w:ascii="Republika" w:hAnsi="Republika" w:cs="Arial"/>
                <w:sz w:val="22"/>
                <w:szCs w:val="22"/>
              </w:rPr>
              <w:t>Govorci</w:t>
            </w:r>
            <w:r w:rsidR="00981E9F" w:rsidRPr="00AB76B7">
              <w:rPr>
                <w:rFonts w:ascii="Republika" w:hAnsi="Republika" w:cs="Arial"/>
                <w:sz w:val="22"/>
                <w:szCs w:val="22"/>
              </w:rPr>
              <w:t>/-</w:t>
            </w:r>
            <w:proofErr w:type="spellStart"/>
            <w:r w:rsidR="00981E9F" w:rsidRPr="00AB76B7">
              <w:rPr>
                <w:rFonts w:ascii="Republika" w:hAnsi="Republika" w:cs="Arial"/>
                <w:sz w:val="22"/>
                <w:szCs w:val="22"/>
              </w:rPr>
              <w:t>ke</w:t>
            </w:r>
            <w:proofErr w:type="spellEnd"/>
            <w:r w:rsidRPr="00AB76B7">
              <w:rPr>
                <w:rFonts w:ascii="Republika" w:hAnsi="Republika" w:cs="Arial"/>
                <w:sz w:val="22"/>
                <w:szCs w:val="22"/>
              </w:rPr>
              <w:t>:</w:t>
            </w:r>
          </w:p>
          <w:p w14:paraId="44509199" w14:textId="398467BE" w:rsidR="007920EB" w:rsidRPr="00AB76B7" w:rsidRDefault="00875009" w:rsidP="00325FEC">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Max </w:t>
            </w:r>
            <w:proofErr w:type="spellStart"/>
            <w:r w:rsidRPr="00AB76B7">
              <w:rPr>
                <w:rFonts w:ascii="Republika" w:hAnsi="Republika" w:cs="Arial"/>
              </w:rPr>
              <w:t>Zimani</w:t>
            </w:r>
            <w:proofErr w:type="spellEnd"/>
            <w:r w:rsidRPr="00AB76B7">
              <w:rPr>
                <w:rFonts w:ascii="Republika" w:hAnsi="Republika" w:cs="Arial"/>
              </w:rPr>
              <w:t>, direktor p</w:t>
            </w:r>
            <w:r w:rsidR="00E30021" w:rsidRPr="00AB76B7">
              <w:rPr>
                <w:rFonts w:ascii="Republika" w:hAnsi="Republika" w:cs="Arial"/>
              </w:rPr>
              <w:t>latforme SLOGA</w:t>
            </w:r>
          </w:p>
          <w:p w14:paraId="4461FA49" w14:textId="77777777" w:rsidR="008A2F26" w:rsidRPr="00AB76B7" w:rsidRDefault="008A2F26" w:rsidP="00325FEC">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Branka Bukovec, predsednica Društva za razvijanje prostovoljnega dela Novo mesto</w:t>
            </w:r>
          </w:p>
          <w:p w14:paraId="1F0B35AD" w14:textId="21DF3335" w:rsidR="00134DC5" w:rsidRPr="00AB76B7" w:rsidRDefault="008A2F26" w:rsidP="00325FEC">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Lukáš</w:t>
            </w:r>
            <w:proofErr w:type="spellEnd"/>
            <w:r w:rsidRPr="00AB76B7">
              <w:rPr>
                <w:rFonts w:ascii="Republika" w:hAnsi="Republika" w:cs="Arial"/>
              </w:rPr>
              <w:t xml:space="preserve"> </w:t>
            </w:r>
            <w:proofErr w:type="spellStart"/>
            <w:r w:rsidRPr="00AB76B7">
              <w:rPr>
                <w:rFonts w:ascii="Republika" w:hAnsi="Republika" w:cs="Arial"/>
              </w:rPr>
              <w:t>Zorád</w:t>
            </w:r>
            <w:proofErr w:type="spellEnd"/>
            <w:r w:rsidRPr="00AB76B7">
              <w:rPr>
                <w:rFonts w:ascii="Republika" w:hAnsi="Republika" w:cs="Arial"/>
              </w:rPr>
              <w:t xml:space="preserve">, programski direktor pri organizaciji </w:t>
            </w:r>
            <w:proofErr w:type="spellStart"/>
            <w:r w:rsidRPr="00AB76B7">
              <w:rPr>
                <w:rFonts w:ascii="Republika" w:hAnsi="Republika" w:cs="Arial"/>
              </w:rPr>
              <w:t>Partners</w:t>
            </w:r>
            <w:proofErr w:type="spellEnd"/>
            <w:r w:rsidRPr="00AB76B7">
              <w:rPr>
                <w:rFonts w:ascii="Republika" w:hAnsi="Republika" w:cs="Arial"/>
              </w:rPr>
              <w:t xml:space="preserve"> </w:t>
            </w:r>
            <w:proofErr w:type="spellStart"/>
            <w:r w:rsidRPr="00AB76B7">
              <w:rPr>
                <w:rFonts w:ascii="Republika" w:hAnsi="Republika" w:cs="Arial"/>
              </w:rPr>
              <w:t>for</w:t>
            </w:r>
            <w:proofErr w:type="spellEnd"/>
            <w:r w:rsidRPr="00AB76B7">
              <w:rPr>
                <w:rFonts w:ascii="Republika" w:hAnsi="Republika" w:cs="Arial"/>
              </w:rPr>
              <w:t xml:space="preserve"> </w:t>
            </w:r>
            <w:proofErr w:type="spellStart"/>
            <w:r w:rsidRPr="00AB76B7">
              <w:rPr>
                <w:rFonts w:ascii="Republika" w:hAnsi="Republika" w:cs="Arial"/>
              </w:rPr>
              <w:t>Democratic</w:t>
            </w:r>
            <w:proofErr w:type="spellEnd"/>
            <w:r w:rsidRPr="00AB76B7">
              <w:rPr>
                <w:rFonts w:ascii="Republika" w:hAnsi="Republika" w:cs="Arial"/>
              </w:rPr>
              <w:t xml:space="preserve"> </w:t>
            </w:r>
            <w:proofErr w:type="spellStart"/>
            <w:r w:rsidRPr="00AB76B7">
              <w:rPr>
                <w:rFonts w:ascii="Republika" w:hAnsi="Republika" w:cs="Arial"/>
              </w:rPr>
              <w:t>Change</w:t>
            </w:r>
            <w:proofErr w:type="spellEnd"/>
            <w:r w:rsidR="007D5C82" w:rsidRPr="00AB76B7">
              <w:rPr>
                <w:rFonts w:ascii="Republika" w:hAnsi="Republika" w:cs="Arial"/>
              </w:rPr>
              <w:t>, Slovaška</w:t>
            </w:r>
          </w:p>
          <w:p w14:paraId="0ABC2EBB" w14:textId="757226BB" w:rsidR="00304956" w:rsidRPr="00AB76B7" w:rsidRDefault="00304956" w:rsidP="00304956">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Albin </w:t>
            </w:r>
            <w:proofErr w:type="spellStart"/>
            <w:r w:rsidRPr="00AB76B7">
              <w:rPr>
                <w:rFonts w:ascii="Republika" w:hAnsi="Republika" w:cs="Arial"/>
              </w:rPr>
              <w:t>Keuc</w:t>
            </w:r>
            <w:proofErr w:type="spellEnd"/>
            <w:r w:rsidRPr="00AB76B7">
              <w:rPr>
                <w:rFonts w:ascii="Republika" w:hAnsi="Republika" w:cs="Arial"/>
              </w:rPr>
              <w:t>, strokovni sodelavec, Ministrstvo za zunanje in evropske zadeve RS</w:t>
            </w:r>
          </w:p>
          <w:p w14:paraId="76DDD37A" w14:textId="3259179D" w:rsidR="00E30021" w:rsidRPr="00AB76B7" w:rsidRDefault="00E30021" w:rsidP="005A44F8">
            <w:pPr>
              <w:tabs>
                <w:tab w:val="left" w:pos="6660"/>
              </w:tabs>
              <w:spacing w:before="120" w:after="120"/>
              <w:rPr>
                <w:rFonts w:ascii="Republika" w:hAnsi="Republika" w:cs="Arial"/>
                <w:bCs/>
                <w:i/>
                <w:color w:val="4472C4" w:themeColor="accent5"/>
                <w:sz w:val="22"/>
                <w:szCs w:val="22"/>
              </w:rPr>
            </w:pPr>
            <w:r w:rsidRPr="00AB76B7">
              <w:rPr>
                <w:rFonts w:ascii="Republika" w:hAnsi="Republika" w:cs="Arial"/>
                <w:bCs/>
                <w:i/>
                <w:color w:val="4472C4" w:themeColor="accent5"/>
                <w:sz w:val="22"/>
                <w:szCs w:val="22"/>
              </w:rPr>
              <w:t>Organiz</w:t>
            </w:r>
            <w:r w:rsidR="005A44F8" w:rsidRPr="00AB76B7">
              <w:rPr>
                <w:rFonts w:ascii="Republika" w:hAnsi="Republika" w:cs="Arial"/>
                <w:bCs/>
                <w:i/>
                <w:color w:val="4472C4" w:themeColor="accent5"/>
                <w:sz w:val="22"/>
                <w:szCs w:val="22"/>
              </w:rPr>
              <w:t>ir</w:t>
            </w:r>
            <w:r w:rsidRPr="00AB76B7">
              <w:rPr>
                <w:rFonts w:ascii="Republika" w:hAnsi="Republika" w:cs="Arial"/>
                <w:bCs/>
                <w:i/>
                <w:color w:val="4472C4" w:themeColor="accent5"/>
                <w:sz w:val="22"/>
                <w:szCs w:val="22"/>
              </w:rPr>
              <w:t>a</w:t>
            </w:r>
            <w:r w:rsidR="00875009" w:rsidRPr="00AB76B7">
              <w:rPr>
                <w:rFonts w:ascii="Republika" w:hAnsi="Republika" w:cs="Arial"/>
                <w:bCs/>
                <w:i/>
                <w:color w:val="4472C4" w:themeColor="accent5"/>
                <w:sz w:val="22"/>
                <w:szCs w:val="22"/>
              </w:rPr>
              <w:t>:</w:t>
            </w:r>
            <w:r w:rsidRPr="00AB76B7">
              <w:rPr>
                <w:rFonts w:ascii="Republika" w:hAnsi="Republika" w:cs="Arial"/>
                <w:bCs/>
                <w:i/>
                <w:color w:val="4472C4" w:themeColor="accent5"/>
                <w:sz w:val="22"/>
                <w:szCs w:val="22"/>
              </w:rPr>
              <w:t xml:space="preserve"> Platforma SLOGA</w:t>
            </w:r>
          </w:p>
        </w:tc>
      </w:tr>
    </w:tbl>
    <w:p w14:paraId="2C0C4216" w14:textId="79ACE582" w:rsidR="00AE4241" w:rsidRPr="00AB76B7" w:rsidRDefault="00AE4241" w:rsidP="006D49BB">
      <w:pPr>
        <w:ind w:firstLine="357"/>
        <w:rPr>
          <w:rFonts w:ascii="Republika" w:hAnsi="Republika" w:cs="Arial"/>
          <w:b/>
          <w:color w:val="2E74B5" w:themeColor="accent1" w:themeShade="BF"/>
          <w:sz w:val="20"/>
          <w:szCs w:val="20"/>
        </w:rPr>
      </w:pPr>
    </w:p>
    <w:p w14:paraId="78EDB352" w14:textId="1F78E6FF" w:rsidR="00AC16CF" w:rsidRPr="00AB76B7" w:rsidRDefault="00AC16CF" w:rsidP="006D49BB">
      <w:pPr>
        <w:ind w:firstLine="357"/>
        <w:rPr>
          <w:rFonts w:ascii="Republika" w:hAnsi="Republika" w:cs="Arial"/>
          <w:b/>
          <w:color w:val="2E74B5" w:themeColor="accent1" w:themeShade="BF"/>
          <w:sz w:val="20"/>
          <w:szCs w:val="20"/>
        </w:rPr>
      </w:pPr>
    </w:p>
    <w:p w14:paraId="7C428419" w14:textId="1ED2AD84" w:rsidR="00EB6C0C" w:rsidRPr="00AB76B7" w:rsidRDefault="00EB6C0C" w:rsidP="006D49BB">
      <w:pPr>
        <w:ind w:firstLine="357"/>
        <w:rPr>
          <w:rFonts w:ascii="Republika" w:hAnsi="Republika" w:cs="Arial"/>
          <w:b/>
          <w:color w:val="2E74B5" w:themeColor="accent1" w:themeShade="BF"/>
          <w:sz w:val="20"/>
          <w:szCs w:val="20"/>
        </w:rPr>
      </w:pPr>
    </w:p>
    <w:p w14:paraId="1357734D" w14:textId="1CEF1C5A" w:rsidR="00EB6C0C" w:rsidRPr="00AB76B7" w:rsidRDefault="00EB6C0C" w:rsidP="006D49BB">
      <w:pPr>
        <w:ind w:firstLine="357"/>
        <w:rPr>
          <w:rFonts w:ascii="Republika" w:hAnsi="Republika" w:cs="Arial"/>
          <w:b/>
          <w:color w:val="2E74B5" w:themeColor="accent1" w:themeShade="BF"/>
          <w:sz w:val="20"/>
          <w:szCs w:val="20"/>
        </w:rPr>
      </w:pPr>
    </w:p>
    <w:p w14:paraId="1C1F7832" w14:textId="7E52E549" w:rsidR="00EB6C0C" w:rsidRPr="00AB76B7" w:rsidRDefault="00EB6C0C" w:rsidP="006D49BB">
      <w:pPr>
        <w:ind w:firstLine="357"/>
        <w:rPr>
          <w:rFonts w:ascii="Republika" w:hAnsi="Republika" w:cs="Arial"/>
          <w:b/>
          <w:color w:val="2E74B5" w:themeColor="accent1" w:themeShade="BF"/>
          <w:sz w:val="20"/>
          <w:szCs w:val="20"/>
        </w:rPr>
      </w:pPr>
    </w:p>
    <w:p w14:paraId="4D331A87" w14:textId="3C8D945F" w:rsidR="00EB6C0C" w:rsidRPr="00AB76B7" w:rsidRDefault="00EB6C0C" w:rsidP="006D49BB">
      <w:pPr>
        <w:ind w:firstLine="357"/>
        <w:rPr>
          <w:rFonts w:ascii="Republika" w:hAnsi="Republika" w:cs="Arial"/>
          <w:b/>
          <w:color w:val="2E74B5" w:themeColor="accent1" w:themeShade="BF"/>
          <w:sz w:val="20"/>
          <w:szCs w:val="20"/>
        </w:rPr>
      </w:pPr>
    </w:p>
    <w:p w14:paraId="23B23469" w14:textId="77777777" w:rsidR="00494F38" w:rsidRPr="00AB76B7" w:rsidRDefault="00494F38" w:rsidP="00494F38">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494F38" w:rsidRPr="00AB76B7" w14:paraId="1EF767E4" w14:textId="77777777" w:rsidTr="00B81162">
        <w:trPr>
          <w:cantSplit/>
        </w:trPr>
        <w:tc>
          <w:tcPr>
            <w:tcW w:w="2689" w:type="dxa"/>
          </w:tcPr>
          <w:p w14:paraId="06916D40" w14:textId="77777777" w:rsidR="00494F38" w:rsidRPr="00CA5366" w:rsidRDefault="00494F38" w:rsidP="00B81162">
            <w:pPr>
              <w:tabs>
                <w:tab w:val="left" w:pos="6660"/>
              </w:tabs>
              <w:spacing w:before="120" w:after="120"/>
              <w:rPr>
                <w:rFonts w:ascii="Republika" w:hAnsi="Republika" w:cs="Arial"/>
                <w:b/>
                <w:color w:val="4472C4" w:themeColor="accent5"/>
                <w:sz w:val="22"/>
                <w:szCs w:val="22"/>
              </w:rPr>
            </w:pPr>
            <w:r w:rsidRPr="00CA5366">
              <w:rPr>
                <w:rFonts w:ascii="Republika" w:hAnsi="Republika" w:cs="Arial"/>
                <w:b/>
                <w:color w:val="4472C4" w:themeColor="accent5"/>
                <w:sz w:val="22"/>
                <w:szCs w:val="22"/>
              </w:rPr>
              <w:lastRenderedPageBreak/>
              <w:t xml:space="preserve">15.00–16.30 </w:t>
            </w:r>
          </w:p>
          <w:p w14:paraId="1418E035" w14:textId="77777777" w:rsidR="00494F38" w:rsidRPr="00CA5366" w:rsidRDefault="00494F38" w:rsidP="00B81162">
            <w:pPr>
              <w:tabs>
                <w:tab w:val="left" w:pos="6660"/>
              </w:tabs>
              <w:spacing w:before="120" w:after="120"/>
              <w:rPr>
                <w:rFonts w:ascii="Republika" w:hAnsi="Republika" w:cs="Arial"/>
                <w:b/>
                <w:i/>
                <w:color w:val="4472C4" w:themeColor="accent5"/>
                <w:sz w:val="22"/>
                <w:szCs w:val="22"/>
              </w:rPr>
            </w:pPr>
            <w:proofErr w:type="spellStart"/>
            <w:r w:rsidRPr="00CA5366">
              <w:rPr>
                <w:rFonts w:ascii="Republika" w:hAnsi="Republika" w:cs="Arial"/>
                <w:b/>
                <w:i/>
                <w:color w:val="4472C4" w:themeColor="accent5"/>
                <w:sz w:val="22"/>
                <w:szCs w:val="22"/>
              </w:rPr>
              <w:t>Eurostars</w:t>
            </w:r>
            <w:proofErr w:type="spellEnd"/>
            <w:r w:rsidRPr="00CA5366">
              <w:rPr>
                <w:rFonts w:ascii="Republika" w:hAnsi="Republika" w:cs="Arial"/>
                <w:b/>
                <w:i/>
                <w:color w:val="4472C4" w:themeColor="accent5"/>
                <w:sz w:val="22"/>
                <w:szCs w:val="22"/>
              </w:rPr>
              <w:t xml:space="preserve"> </w:t>
            </w:r>
            <w:proofErr w:type="spellStart"/>
            <w:r w:rsidRPr="00CA5366">
              <w:rPr>
                <w:rFonts w:ascii="Republika" w:hAnsi="Republika" w:cs="Arial"/>
                <w:b/>
                <w:i/>
                <w:color w:val="4472C4" w:themeColor="accent5"/>
                <w:sz w:val="22"/>
                <w:szCs w:val="22"/>
              </w:rPr>
              <w:t>uHotelSalon</w:t>
            </w:r>
            <w:proofErr w:type="spellEnd"/>
            <w:r w:rsidRPr="00CA5366">
              <w:rPr>
                <w:rFonts w:ascii="Republika" w:hAnsi="Republika" w:cs="Arial"/>
                <w:b/>
                <w:i/>
                <w:color w:val="4472C4" w:themeColor="accent5"/>
                <w:sz w:val="22"/>
                <w:szCs w:val="22"/>
              </w:rPr>
              <w:t xml:space="preserve"> Orhideja</w:t>
            </w:r>
          </w:p>
          <w:p w14:paraId="195E0E53" w14:textId="77777777" w:rsidR="00494F38" w:rsidRPr="00CA5366" w:rsidRDefault="00494F38" w:rsidP="00B81162">
            <w:pPr>
              <w:tabs>
                <w:tab w:val="left" w:pos="6660"/>
              </w:tabs>
              <w:spacing w:before="120" w:after="120"/>
              <w:rPr>
                <w:rFonts w:ascii="Republika" w:hAnsi="Republika" w:cs="Arial"/>
                <w:b/>
                <w:bCs/>
                <w:i/>
                <w:iCs/>
                <w:color w:val="4472C4" w:themeColor="accent5"/>
                <w:sz w:val="22"/>
                <w:szCs w:val="22"/>
                <w:lang w:eastAsia="sl-SI"/>
              </w:rPr>
            </w:pPr>
            <w:r w:rsidRPr="00CA5366">
              <w:rPr>
                <w:rFonts w:ascii="Republika" w:hAnsi="Republika" w:cs="Arial"/>
                <w:b/>
                <w:i/>
                <w:color w:val="4472C4" w:themeColor="accent5"/>
                <w:sz w:val="22"/>
                <w:szCs w:val="22"/>
              </w:rPr>
              <w:t>Miklošičeva 3, Ljubljana</w:t>
            </w:r>
          </w:p>
          <w:p w14:paraId="48583B0D" w14:textId="77777777" w:rsidR="00494F38" w:rsidRPr="00CA5366" w:rsidRDefault="00494F38" w:rsidP="00B81162">
            <w:pPr>
              <w:suppressAutoHyphens w:val="0"/>
              <w:spacing w:before="100" w:beforeAutospacing="1" w:after="100" w:afterAutospacing="1"/>
              <w:rPr>
                <w:rFonts w:ascii="Republika" w:hAnsi="Republika" w:cs="Arial"/>
                <w:b/>
                <w:bCs/>
                <w:i/>
                <w:iCs/>
                <w:color w:val="4181C0"/>
                <w:sz w:val="22"/>
                <w:szCs w:val="22"/>
                <w:lang w:eastAsia="sl-SI"/>
              </w:rPr>
            </w:pPr>
          </w:p>
        </w:tc>
        <w:tc>
          <w:tcPr>
            <w:tcW w:w="7209" w:type="dxa"/>
          </w:tcPr>
          <w:p w14:paraId="7BDE44B3" w14:textId="77777777" w:rsidR="00494F38" w:rsidRPr="00CA5366" w:rsidRDefault="00494F38" w:rsidP="00B81162">
            <w:pPr>
              <w:rPr>
                <w:rFonts w:ascii="Republika" w:hAnsi="Republika" w:cs="Arial"/>
                <w:b/>
                <w:bCs/>
                <w:color w:val="4472C4" w:themeColor="accent5"/>
                <w:sz w:val="22"/>
                <w:szCs w:val="22"/>
              </w:rPr>
            </w:pPr>
            <w:r w:rsidRPr="00CA5366">
              <w:rPr>
                <w:rFonts w:ascii="Republika" w:hAnsi="Republika" w:cs="Arial"/>
                <w:b/>
                <w:bCs/>
                <w:color w:val="4472C4" w:themeColor="accent5"/>
                <w:sz w:val="22"/>
                <w:szCs w:val="22"/>
              </w:rPr>
              <w:t>Vloga Slovenije v globalnem razvoju: Ali vemo, kaj za Slovenijo pomeni mednarodna razvojna pomoč?</w:t>
            </w:r>
          </w:p>
          <w:p w14:paraId="18FE8536" w14:textId="77777777" w:rsidR="00494F38" w:rsidRPr="00CA5366" w:rsidRDefault="00494F38" w:rsidP="00B81162">
            <w:pPr>
              <w:rPr>
                <w:rFonts w:ascii="Republika" w:hAnsi="Republika" w:cs="Arial"/>
                <w:b/>
                <w:bCs/>
                <w:color w:val="4472C4" w:themeColor="accent5"/>
                <w:sz w:val="22"/>
                <w:szCs w:val="22"/>
              </w:rPr>
            </w:pPr>
          </w:p>
          <w:p w14:paraId="77491798" w14:textId="77777777" w:rsidR="00494F38" w:rsidRPr="00CA5366" w:rsidRDefault="00494F38" w:rsidP="00B81162">
            <w:pPr>
              <w:rPr>
                <w:rFonts w:ascii="Republika" w:hAnsi="Republika" w:cs="Arial"/>
                <w:b/>
                <w:i/>
                <w:color w:val="70AD47" w:themeColor="accent6"/>
                <w:sz w:val="22"/>
                <w:szCs w:val="22"/>
              </w:rPr>
            </w:pPr>
            <w:r w:rsidRPr="00CA5366">
              <w:rPr>
                <w:rFonts w:ascii="Republika" w:hAnsi="Republika" w:cs="Arial"/>
                <w:b/>
                <w:i/>
                <w:color w:val="70AD47" w:themeColor="accent6"/>
                <w:sz w:val="22"/>
                <w:szCs w:val="22"/>
              </w:rPr>
              <w:t>Okrogla miza</w:t>
            </w:r>
          </w:p>
          <w:p w14:paraId="4A1B1E26" w14:textId="77777777" w:rsidR="00494F38" w:rsidRPr="00CA5366" w:rsidRDefault="00494F38" w:rsidP="00B81162">
            <w:pPr>
              <w:spacing w:line="276" w:lineRule="auto"/>
              <w:rPr>
                <w:rFonts w:ascii="Republika" w:hAnsi="Republika" w:cs="Arial"/>
                <w:i/>
                <w:color w:val="4472C4" w:themeColor="accent5"/>
                <w:sz w:val="22"/>
                <w:szCs w:val="22"/>
              </w:rPr>
            </w:pPr>
          </w:p>
          <w:p w14:paraId="0D60826E" w14:textId="77777777" w:rsidR="00494F38" w:rsidRPr="00CA5366" w:rsidRDefault="00494F38" w:rsidP="00460B2D">
            <w:pPr>
              <w:spacing w:line="276" w:lineRule="auto"/>
              <w:jc w:val="both"/>
              <w:rPr>
                <w:rFonts w:ascii="Republika" w:hAnsi="Republika" w:cs="Arial"/>
                <w:i/>
                <w:color w:val="4472C4" w:themeColor="accent5"/>
                <w:sz w:val="22"/>
                <w:szCs w:val="22"/>
              </w:rPr>
            </w:pPr>
            <w:r w:rsidRPr="00CA5366">
              <w:rPr>
                <w:rFonts w:ascii="Republika" w:hAnsi="Republika" w:cs="Arial"/>
                <w:i/>
                <w:color w:val="4472C4" w:themeColor="accent5"/>
                <w:sz w:val="22"/>
                <w:szCs w:val="22"/>
              </w:rPr>
              <w:t>Razprava bo osvetlila koristi razvojne pomoči za Slovenijo, vključno z izboljšano globalno varnostjo in večanjem mednarodnega ugleda naše države. Poleg tega bo izpostavljen pomen vključevanja zasebnega sektorja, sodelovanja Slovenije z mednarodnimi partnerji ter ozaveščanja javnosti o pomenu mednarodnega razvojnega sodelovanja.</w:t>
            </w:r>
          </w:p>
          <w:p w14:paraId="4A787BA5" w14:textId="77777777" w:rsidR="00494F38" w:rsidRPr="00CA5366" w:rsidRDefault="00494F38" w:rsidP="00B81162">
            <w:pPr>
              <w:tabs>
                <w:tab w:val="left" w:pos="6660"/>
              </w:tabs>
              <w:spacing w:before="120" w:after="120"/>
              <w:jc w:val="both"/>
              <w:rPr>
                <w:rFonts w:ascii="Republika" w:hAnsi="Republika" w:cs="Arial"/>
                <w:sz w:val="22"/>
                <w:szCs w:val="22"/>
              </w:rPr>
            </w:pPr>
            <w:r w:rsidRPr="00CA5366">
              <w:rPr>
                <w:rFonts w:ascii="Republika" w:hAnsi="Republika" w:cs="Arial"/>
                <w:sz w:val="22"/>
                <w:szCs w:val="22"/>
              </w:rPr>
              <w:t>Moderatorka: prof. dr. Maja Bučar, Fakulteta za družbene vede Univerze v Ljubljani</w:t>
            </w:r>
          </w:p>
          <w:p w14:paraId="0B2C3FF0" w14:textId="77777777" w:rsidR="00494F38" w:rsidRPr="00CA5366" w:rsidRDefault="00494F38" w:rsidP="00B81162">
            <w:pPr>
              <w:tabs>
                <w:tab w:val="left" w:pos="6660"/>
              </w:tabs>
              <w:spacing w:before="120" w:after="120"/>
              <w:jc w:val="both"/>
              <w:rPr>
                <w:rFonts w:ascii="Republika" w:hAnsi="Republika" w:cs="Arial"/>
                <w:sz w:val="22"/>
                <w:szCs w:val="22"/>
              </w:rPr>
            </w:pPr>
            <w:r w:rsidRPr="00CA5366">
              <w:rPr>
                <w:rFonts w:ascii="Republika" w:hAnsi="Republika" w:cs="Arial"/>
                <w:sz w:val="22"/>
                <w:szCs w:val="22"/>
              </w:rPr>
              <w:t>Govorci/-</w:t>
            </w:r>
            <w:proofErr w:type="spellStart"/>
            <w:r w:rsidRPr="00CA5366">
              <w:rPr>
                <w:rFonts w:ascii="Republika" w:hAnsi="Republika" w:cs="Arial"/>
                <w:sz w:val="22"/>
                <w:szCs w:val="22"/>
              </w:rPr>
              <w:t>ke</w:t>
            </w:r>
            <w:proofErr w:type="spellEnd"/>
            <w:r w:rsidRPr="00CA5366">
              <w:rPr>
                <w:rFonts w:ascii="Republika" w:hAnsi="Republika" w:cs="Arial"/>
                <w:sz w:val="22"/>
                <w:szCs w:val="22"/>
              </w:rPr>
              <w:t>:</w:t>
            </w:r>
          </w:p>
          <w:p w14:paraId="3B9D893E" w14:textId="77777777" w:rsidR="00494F38" w:rsidRPr="00CA5366" w:rsidRDefault="00494F38" w:rsidP="00B81162">
            <w:pPr>
              <w:pStyle w:val="ListParagraph"/>
              <w:numPr>
                <w:ilvl w:val="0"/>
                <w:numId w:val="2"/>
              </w:numPr>
              <w:tabs>
                <w:tab w:val="left" w:pos="6660"/>
              </w:tabs>
              <w:spacing w:before="120" w:after="120"/>
              <w:jc w:val="both"/>
              <w:rPr>
                <w:rFonts w:ascii="Republika" w:hAnsi="Republika" w:cs="Arial"/>
              </w:rPr>
            </w:pPr>
            <w:r w:rsidRPr="00CA5366">
              <w:rPr>
                <w:rFonts w:ascii="Republika" w:hAnsi="Republika" w:cs="Arial"/>
                <w:lang w:eastAsia="sl-SI"/>
              </w:rPr>
              <w:t xml:space="preserve">Matevž Frangež, državni sekretar, Ministrstvo za gospodarstvo, turizem in šport RS </w:t>
            </w:r>
          </w:p>
          <w:p w14:paraId="25A6EC10" w14:textId="77777777" w:rsidR="00494F38" w:rsidRPr="00CA5366" w:rsidRDefault="00494F38" w:rsidP="00B81162">
            <w:pPr>
              <w:pStyle w:val="ListParagraph"/>
              <w:numPr>
                <w:ilvl w:val="0"/>
                <w:numId w:val="2"/>
              </w:numPr>
              <w:tabs>
                <w:tab w:val="left" w:pos="6660"/>
              </w:tabs>
              <w:spacing w:before="120" w:after="120"/>
              <w:jc w:val="both"/>
              <w:rPr>
                <w:rFonts w:ascii="Republika" w:hAnsi="Republika" w:cs="Arial"/>
              </w:rPr>
            </w:pPr>
            <w:r w:rsidRPr="00CA5366">
              <w:rPr>
                <w:rFonts w:ascii="Republika" w:hAnsi="Republika" w:cs="Arial"/>
                <w:lang w:eastAsia="sl-SI"/>
              </w:rPr>
              <w:t>Urška Cvelbar, generalna direktorica Direktorata za finančni sistem, Ministrstvo za finance RS</w:t>
            </w:r>
          </w:p>
          <w:p w14:paraId="0FBAE1CE" w14:textId="77777777" w:rsidR="00494F38" w:rsidRPr="00CA5366" w:rsidRDefault="00494F38" w:rsidP="00B81162">
            <w:pPr>
              <w:pStyle w:val="ListParagraph"/>
              <w:numPr>
                <w:ilvl w:val="0"/>
                <w:numId w:val="2"/>
              </w:numPr>
              <w:rPr>
                <w:rFonts w:ascii="Republika" w:hAnsi="Republika" w:cs="Arial"/>
                <w:bCs/>
              </w:rPr>
            </w:pPr>
            <w:r w:rsidRPr="00CA5366">
              <w:rPr>
                <w:rFonts w:ascii="Republika" w:hAnsi="Republika" w:cs="Arial"/>
                <w:bCs/>
              </w:rPr>
              <w:t xml:space="preserve">Edvin </w:t>
            </w:r>
            <w:proofErr w:type="spellStart"/>
            <w:r w:rsidRPr="00CA5366">
              <w:rPr>
                <w:rFonts w:ascii="Republika" w:hAnsi="Republika" w:cs="Arial"/>
                <w:bCs/>
              </w:rPr>
              <w:t>Skrt</w:t>
            </w:r>
            <w:proofErr w:type="spellEnd"/>
            <w:r w:rsidRPr="00CA5366">
              <w:rPr>
                <w:rFonts w:ascii="Republika" w:hAnsi="Republika" w:cs="Arial"/>
                <w:bCs/>
              </w:rPr>
              <w:t xml:space="preserve">, </w:t>
            </w:r>
            <w:r w:rsidRPr="00CA5366">
              <w:rPr>
                <w:rFonts w:ascii="Republika" w:hAnsi="Republika" w:cs="Arial"/>
              </w:rPr>
              <w:t>generalni direktor Direktorata za razvojno sodelovanje in humanitarno pomoč,</w:t>
            </w:r>
            <w:r w:rsidRPr="00CA5366">
              <w:rPr>
                <w:rFonts w:ascii="Republika" w:hAnsi="Republika" w:cs="Arial"/>
                <w:bCs/>
              </w:rPr>
              <w:t xml:space="preserve"> Ministrstvo za zunanje in evropske zadeve RS</w:t>
            </w:r>
          </w:p>
          <w:p w14:paraId="0F7553F6" w14:textId="77777777" w:rsidR="00494F38" w:rsidRPr="00CA5366" w:rsidRDefault="00494F38" w:rsidP="00B81162">
            <w:pPr>
              <w:pStyle w:val="ListParagraph"/>
              <w:numPr>
                <w:ilvl w:val="0"/>
                <w:numId w:val="2"/>
              </w:numPr>
              <w:rPr>
                <w:rFonts w:ascii="Republika" w:hAnsi="Republika" w:cs="Arial"/>
                <w:bCs/>
              </w:rPr>
            </w:pPr>
            <w:r w:rsidRPr="00CA5366">
              <w:rPr>
                <w:rFonts w:ascii="Republika" w:hAnsi="Republika" w:cs="Arial"/>
                <w:bCs/>
              </w:rPr>
              <w:t xml:space="preserve">Dejan </w:t>
            </w:r>
            <w:proofErr w:type="spellStart"/>
            <w:r w:rsidRPr="00CA5366">
              <w:rPr>
                <w:rFonts w:ascii="Republika" w:hAnsi="Republika" w:cs="Arial"/>
                <w:bCs/>
              </w:rPr>
              <w:t>Prešiček</w:t>
            </w:r>
            <w:proofErr w:type="spellEnd"/>
            <w:r w:rsidRPr="00CA5366">
              <w:rPr>
                <w:rFonts w:ascii="Republika" w:hAnsi="Republika" w:cs="Arial"/>
                <w:bCs/>
              </w:rPr>
              <w:t>, direktor, Center za mednarodno sodelovanje in razvoj (CMSR)</w:t>
            </w:r>
          </w:p>
          <w:p w14:paraId="2322B9B8" w14:textId="77777777" w:rsidR="00494F38" w:rsidRPr="00CA5366" w:rsidRDefault="00494F38" w:rsidP="00B81162">
            <w:pPr>
              <w:pStyle w:val="ListParagraph"/>
              <w:numPr>
                <w:ilvl w:val="0"/>
                <w:numId w:val="2"/>
              </w:numPr>
              <w:tabs>
                <w:tab w:val="left" w:pos="6660"/>
              </w:tabs>
              <w:spacing w:before="120" w:after="120"/>
              <w:jc w:val="both"/>
              <w:rPr>
                <w:rFonts w:ascii="Republika" w:hAnsi="Republika" w:cs="Arial"/>
              </w:rPr>
            </w:pPr>
            <w:r w:rsidRPr="00CA5366">
              <w:rPr>
                <w:rFonts w:ascii="Republika" w:hAnsi="Republika" w:cs="Arial"/>
                <w:lang w:eastAsia="sl-SI"/>
              </w:rPr>
              <w:t>Jelka Klemenc, Center za evropsko prihodnost (CEP)</w:t>
            </w:r>
          </w:p>
          <w:p w14:paraId="063B87E9" w14:textId="77777777" w:rsidR="00494F38" w:rsidRPr="00CA5366" w:rsidRDefault="00494F38" w:rsidP="00B81162">
            <w:pPr>
              <w:tabs>
                <w:tab w:val="left" w:pos="6660"/>
              </w:tabs>
              <w:spacing w:before="120" w:after="120"/>
              <w:rPr>
                <w:rFonts w:ascii="Republika" w:hAnsi="Republika" w:cs="Arial"/>
                <w:bCs/>
                <w:i/>
                <w:color w:val="4472C4" w:themeColor="accent5"/>
                <w:sz w:val="22"/>
                <w:szCs w:val="22"/>
              </w:rPr>
            </w:pPr>
            <w:r w:rsidRPr="00CA5366">
              <w:rPr>
                <w:rFonts w:ascii="Republika" w:hAnsi="Republika" w:cs="Arial"/>
                <w:bCs/>
                <w:i/>
                <w:color w:val="4472C4" w:themeColor="accent5"/>
                <w:sz w:val="22"/>
                <w:szCs w:val="22"/>
              </w:rPr>
              <w:t>Organizira: CMSR v sodelovanju s CEP</w:t>
            </w:r>
          </w:p>
          <w:p w14:paraId="34D9B4BC" w14:textId="77777777" w:rsidR="00494F38" w:rsidRPr="00CA5366" w:rsidRDefault="00494F38" w:rsidP="00B81162">
            <w:pPr>
              <w:tabs>
                <w:tab w:val="left" w:pos="6660"/>
              </w:tabs>
              <w:spacing w:before="120" w:after="120"/>
              <w:rPr>
                <w:rFonts w:ascii="Republika" w:hAnsi="Republika" w:cs="Arial"/>
                <w:bCs/>
                <w:i/>
                <w:color w:val="4472C4" w:themeColor="accent5"/>
                <w:sz w:val="22"/>
                <w:szCs w:val="22"/>
              </w:rPr>
            </w:pPr>
            <w:r w:rsidRPr="00CA5366">
              <w:rPr>
                <w:rFonts w:ascii="Republika" w:hAnsi="Republika" w:cs="Arial"/>
                <w:bCs/>
                <w:i/>
                <w:color w:val="4472C4" w:themeColor="accent5"/>
                <w:sz w:val="22"/>
                <w:szCs w:val="22"/>
              </w:rPr>
              <w:t>Prijava: https://form.jotform.com/242803477618059</w:t>
            </w:r>
          </w:p>
        </w:tc>
      </w:tr>
    </w:tbl>
    <w:p w14:paraId="1E81C67F" w14:textId="73A8C2A3" w:rsidR="00EB6C0C" w:rsidRPr="00AB76B7" w:rsidRDefault="00EB6C0C" w:rsidP="006D49BB">
      <w:pPr>
        <w:ind w:firstLine="357"/>
        <w:rPr>
          <w:rFonts w:ascii="Republika" w:hAnsi="Republika" w:cs="Arial"/>
          <w:b/>
          <w:color w:val="2E74B5" w:themeColor="accent1" w:themeShade="BF"/>
          <w:sz w:val="20"/>
          <w:szCs w:val="20"/>
        </w:rPr>
      </w:pPr>
    </w:p>
    <w:p w14:paraId="2C3FD284" w14:textId="277BC9A0" w:rsidR="00EB6C0C" w:rsidRPr="00AB76B7" w:rsidRDefault="00EB6C0C" w:rsidP="006D49BB">
      <w:pPr>
        <w:ind w:firstLine="357"/>
        <w:rPr>
          <w:rFonts w:ascii="Republika" w:hAnsi="Republika" w:cs="Arial"/>
          <w:b/>
          <w:color w:val="2E74B5" w:themeColor="accent1" w:themeShade="BF"/>
          <w:sz w:val="20"/>
          <w:szCs w:val="20"/>
        </w:rPr>
      </w:pPr>
    </w:p>
    <w:p w14:paraId="52F2D764" w14:textId="493DF01E" w:rsidR="00EB6C0C" w:rsidRPr="00AB76B7" w:rsidRDefault="00EB6C0C" w:rsidP="006D49BB">
      <w:pPr>
        <w:ind w:firstLine="357"/>
        <w:rPr>
          <w:rFonts w:ascii="Republika" w:hAnsi="Republika" w:cs="Arial"/>
          <w:b/>
          <w:color w:val="2E74B5" w:themeColor="accent1" w:themeShade="BF"/>
          <w:sz w:val="20"/>
          <w:szCs w:val="20"/>
        </w:rPr>
      </w:pPr>
    </w:p>
    <w:p w14:paraId="6831921A" w14:textId="50BEDC2A" w:rsidR="00EB6C0C" w:rsidRPr="00AB76B7" w:rsidRDefault="00EB6C0C" w:rsidP="006D49BB">
      <w:pPr>
        <w:ind w:firstLine="357"/>
        <w:rPr>
          <w:rFonts w:ascii="Republika" w:hAnsi="Republika" w:cs="Arial"/>
          <w:b/>
          <w:color w:val="2E74B5" w:themeColor="accent1" w:themeShade="BF"/>
          <w:sz w:val="20"/>
          <w:szCs w:val="20"/>
        </w:rPr>
      </w:pPr>
    </w:p>
    <w:p w14:paraId="7DC00888" w14:textId="03F04DD5" w:rsidR="00B155FD" w:rsidRPr="00AB76B7" w:rsidRDefault="00B155FD" w:rsidP="006D49BB">
      <w:pPr>
        <w:ind w:firstLine="357"/>
        <w:rPr>
          <w:rFonts w:ascii="Republika" w:hAnsi="Republika" w:cs="Arial"/>
          <w:b/>
          <w:color w:val="2E74B5" w:themeColor="accent1" w:themeShade="BF"/>
          <w:sz w:val="20"/>
          <w:szCs w:val="20"/>
        </w:rPr>
      </w:pPr>
    </w:p>
    <w:p w14:paraId="10675AD0" w14:textId="4885A201" w:rsidR="00EB6C0C" w:rsidRPr="00AB76B7" w:rsidRDefault="00EB6C0C" w:rsidP="00E95C2B">
      <w:pPr>
        <w:rPr>
          <w:rFonts w:ascii="Republika" w:hAnsi="Republika" w:cs="Arial"/>
          <w:b/>
          <w:color w:val="2E74B5" w:themeColor="accent1" w:themeShade="BF"/>
          <w:sz w:val="20"/>
          <w:szCs w:val="20"/>
        </w:rPr>
      </w:pPr>
    </w:p>
    <w:p w14:paraId="540E8304" w14:textId="10A7DE6C" w:rsidR="00EB6C0C" w:rsidRPr="00AB76B7" w:rsidRDefault="00EB6C0C" w:rsidP="006D49BB">
      <w:pPr>
        <w:ind w:firstLine="357"/>
        <w:rPr>
          <w:rFonts w:ascii="Republika" w:hAnsi="Republika" w:cs="Arial"/>
          <w:b/>
          <w:color w:val="2E74B5" w:themeColor="accent1" w:themeShade="BF"/>
          <w:sz w:val="20"/>
          <w:szCs w:val="20"/>
        </w:rPr>
      </w:pPr>
    </w:p>
    <w:p w14:paraId="130C8C03" w14:textId="6363FA19" w:rsidR="00325FEC" w:rsidRPr="00AB76B7" w:rsidRDefault="00325FEC" w:rsidP="006D49BB">
      <w:pPr>
        <w:ind w:firstLine="357"/>
        <w:rPr>
          <w:rFonts w:ascii="Republika" w:hAnsi="Republika" w:cs="Arial"/>
          <w:b/>
          <w:color w:val="2E74B5" w:themeColor="accent1" w:themeShade="BF"/>
          <w:sz w:val="20"/>
          <w:szCs w:val="20"/>
        </w:rPr>
      </w:pPr>
    </w:p>
    <w:p w14:paraId="0D7E74F7" w14:textId="4759E014" w:rsidR="00325FEC" w:rsidRPr="00AB76B7" w:rsidRDefault="00325FEC" w:rsidP="006D49BB">
      <w:pPr>
        <w:ind w:firstLine="357"/>
        <w:rPr>
          <w:rFonts w:ascii="Republika" w:hAnsi="Republika" w:cs="Arial"/>
          <w:b/>
          <w:color w:val="2E74B5" w:themeColor="accent1" w:themeShade="BF"/>
          <w:sz w:val="20"/>
          <w:szCs w:val="20"/>
        </w:rPr>
      </w:pPr>
    </w:p>
    <w:p w14:paraId="7AD3D638" w14:textId="680AAC56" w:rsidR="00325FEC" w:rsidRPr="00AB76B7" w:rsidRDefault="00325FEC" w:rsidP="005B70E9">
      <w:pPr>
        <w:rPr>
          <w:rFonts w:ascii="Republika" w:hAnsi="Republika" w:cs="Arial"/>
          <w:b/>
          <w:color w:val="2E74B5" w:themeColor="accent1" w:themeShade="BF"/>
          <w:sz w:val="20"/>
          <w:szCs w:val="20"/>
        </w:rPr>
      </w:pPr>
    </w:p>
    <w:p w14:paraId="7C824033" w14:textId="2BE5D705" w:rsidR="005B70E9" w:rsidRPr="00AB76B7" w:rsidRDefault="005B70E9" w:rsidP="005B70E9">
      <w:pPr>
        <w:rPr>
          <w:rFonts w:ascii="Republika" w:hAnsi="Republika" w:cs="Arial"/>
          <w:b/>
          <w:color w:val="2E74B5" w:themeColor="accent1" w:themeShade="BF"/>
          <w:sz w:val="20"/>
          <w:szCs w:val="20"/>
        </w:rPr>
      </w:pPr>
    </w:p>
    <w:p w14:paraId="2B76A346" w14:textId="016280B6" w:rsidR="005B70E9" w:rsidRPr="00AB76B7" w:rsidRDefault="005B70E9" w:rsidP="005B70E9">
      <w:pPr>
        <w:rPr>
          <w:rFonts w:ascii="Republika" w:hAnsi="Republika" w:cs="Arial"/>
          <w:b/>
          <w:color w:val="2E74B5" w:themeColor="accent1" w:themeShade="BF"/>
          <w:sz w:val="20"/>
          <w:szCs w:val="20"/>
        </w:rPr>
      </w:pPr>
    </w:p>
    <w:p w14:paraId="3AF07626" w14:textId="35F153D7" w:rsidR="005B70E9" w:rsidRPr="00AB76B7" w:rsidRDefault="005B70E9" w:rsidP="005B70E9">
      <w:pPr>
        <w:rPr>
          <w:rFonts w:ascii="Republika" w:hAnsi="Republika" w:cs="Arial"/>
          <w:b/>
          <w:color w:val="2E74B5" w:themeColor="accent1" w:themeShade="BF"/>
          <w:sz w:val="20"/>
          <w:szCs w:val="20"/>
        </w:rPr>
      </w:pPr>
    </w:p>
    <w:p w14:paraId="062A41B7" w14:textId="1E27BE75" w:rsidR="005B70E9" w:rsidRPr="00AB76B7" w:rsidRDefault="005B70E9" w:rsidP="005B70E9">
      <w:pPr>
        <w:rPr>
          <w:rFonts w:ascii="Republika" w:hAnsi="Republika" w:cs="Arial"/>
          <w:b/>
          <w:color w:val="2E74B5" w:themeColor="accent1" w:themeShade="BF"/>
          <w:sz w:val="20"/>
          <w:szCs w:val="20"/>
        </w:rPr>
      </w:pPr>
    </w:p>
    <w:p w14:paraId="75C25216" w14:textId="14595645" w:rsidR="005B70E9" w:rsidRDefault="005B70E9" w:rsidP="005B70E9">
      <w:pPr>
        <w:rPr>
          <w:rFonts w:ascii="Republika" w:hAnsi="Republika" w:cs="Arial"/>
          <w:b/>
          <w:color w:val="2E74B5" w:themeColor="accent1" w:themeShade="BF"/>
          <w:sz w:val="20"/>
          <w:szCs w:val="20"/>
        </w:rPr>
      </w:pPr>
    </w:p>
    <w:p w14:paraId="424F50A2" w14:textId="77D54033" w:rsidR="00494F38" w:rsidRDefault="00494F38" w:rsidP="005B70E9">
      <w:pPr>
        <w:rPr>
          <w:rFonts w:ascii="Republika" w:hAnsi="Republika" w:cs="Arial"/>
          <w:b/>
          <w:color w:val="2E74B5" w:themeColor="accent1" w:themeShade="BF"/>
          <w:sz w:val="20"/>
          <w:szCs w:val="20"/>
        </w:rPr>
      </w:pPr>
    </w:p>
    <w:p w14:paraId="4B0CCD34" w14:textId="4529144A" w:rsidR="00494F38" w:rsidRDefault="00494F38" w:rsidP="005B70E9">
      <w:pPr>
        <w:rPr>
          <w:rFonts w:ascii="Republika" w:hAnsi="Republika" w:cs="Arial"/>
          <w:b/>
          <w:color w:val="2E74B5" w:themeColor="accent1" w:themeShade="BF"/>
          <w:sz w:val="20"/>
          <w:szCs w:val="20"/>
        </w:rPr>
      </w:pPr>
    </w:p>
    <w:p w14:paraId="53FC30E6" w14:textId="0CECD57A" w:rsidR="00494F38" w:rsidRDefault="00494F38" w:rsidP="005B70E9">
      <w:pPr>
        <w:rPr>
          <w:rFonts w:ascii="Republika" w:hAnsi="Republika" w:cs="Arial"/>
          <w:b/>
          <w:color w:val="2E74B5" w:themeColor="accent1" w:themeShade="BF"/>
          <w:sz w:val="20"/>
          <w:szCs w:val="20"/>
        </w:rPr>
      </w:pPr>
    </w:p>
    <w:p w14:paraId="74C66EB3" w14:textId="7B91D0DE" w:rsidR="00494F38" w:rsidRDefault="00494F38" w:rsidP="005B70E9">
      <w:pPr>
        <w:rPr>
          <w:rFonts w:ascii="Republika" w:hAnsi="Republika" w:cs="Arial"/>
          <w:b/>
          <w:color w:val="2E74B5" w:themeColor="accent1" w:themeShade="BF"/>
          <w:sz w:val="20"/>
          <w:szCs w:val="20"/>
        </w:rPr>
      </w:pPr>
    </w:p>
    <w:p w14:paraId="2406E0FE" w14:textId="36F22BFE" w:rsidR="00494F38" w:rsidRDefault="00494F38" w:rsidP="005B70E9">
      <w:pPr>
        <w:rPr>
          <w:rFonts w:ascii="Republika" w:hAnsi="Republika" w:cs="Arial"/>
          <w:b/>
          <w:color w:val="2E74B5" w:themeColor="accent1" w:themeShade="BF"/>
          <w:sz w:val="20"/>
          <w:szCs w:val="20"/>
        </w:rPr>
      </w:pPr>
    </w:p>
    <w:p w14:paraId="038E8033" w14:textId="0CD8DE9A" w:rsidR="00494F38" w:rsidRDefault="00494F38" w:rsidP="005B70E9">
      <w:pPr>
        <w:rPr>
          <w:rFonts w:ascii="Republika" w:hAnsi="Republika" w:cs="Arial"/>
          <w:b/>
          <w:color w:val="2E74B5" w:themeColor="accent1" w:themeShade="BF"/>
          <w:sz w:val="20"/>
          <w:szCs w:val="20"/>
        </w:rPr>
      </w:pPr>
    </w:p>
    <w:p w14:paraId="76E064A7" w14:textId="1982490A" w:rsidR="00494F38" w:rsidRDefault="00494F38" w:rsidP="005B70E9">
      <w:pPr>
        <w:rPr>
          <w:rFonts w:ascii="Republika" w:hAnsi="Republika" w:cs="Arial"/>
          <w:b/>
          <w:color w:val="2E74B5" w:themeColor="accent1" w:themeShade="BF"/>
          <w:sz w:val="20"/>
          <w:szCs w:val="20"/>
        </w:rPr>
      </w:pPr>
    </w:p>
    <w:p w14:paraId="3638CD8A" w14:textId="77777777" w:rsidR="00494F38" w:rsidRPr="00AB76B7" w:rsidRDefault="00494F38" w:rsidP="005B70E9">
      <w:pPr>
        <w:rPr>
          <w:rFonts w:ascii="Republika" w:hAnsi="Republika" w:cs="Arial"/>
          <w:b/>
          <w:color w:val="2E74B5" w:themeColor="accent1" w:themeShade="BF"/>
          <w:sz w:val="20"/>
          <w:szCs w:val="20"/>
        </w:rPr>
      </w:pPr>
    </w:p>
    <w:p w14:paraId="74789883" w14:textId="517FD8F8" w:rsidR="005B70E9" w:rsidRPr="00AB76B7" w:rsidRDefault="005B70E9" w:rsidP="005B70E9">
      <w:pPr>
        <w:rPr>
          <w:rFonts w:ascii="Republika" w:hAnsi="Republika" w:cs="Arial"/>
          <w:b/>
          <w:color w:val="2E74B5" w:themeColor="accent1" w:themeShade="BF"/>
          <w:sz w:val="20"/>
          <w:szCs w:val="20"/>
        </w:rPr>
      </w:pPr>
    </w:p>
    <w:p w14:paraId="30B373D7" w14:textId="6F6FDF76" w:rsidR="005B70E9" w:rsidRPr="00AB76B7" w:rsidRDefault="005B70E9" w:rsidP="005B70E9">
      <w:pPr>
        <w:rPr>
          <w:rFonts w:ascii="Republika" w:hAnsi="Republika" w:cs="Arial"/>
          <w:b/>
          <w:color w:val="2E74B5" w:themeColor="accent1" w:themeShade="BF"/>
          <w:sz w:val="20"/>
          <w:szCs w:val="20"/>
        </w:rPr>
      </w:pPr>
    </w:p>
    <w:p w14:paraId="56873537" w14:textId="2FBF4A3A" w:rsidR="00E95C2B" w:rsidRPr="00AB76B7" w:rsidRDefault="00EB6C0C" w:rsidP="00D54879">
      <w:pPr>
        <w:pStyle w:val="Caption"/>
        <w:rPr>
          <w:rFonts w:ascii="Republika" w:hAnsi="Republika"/>
          <w:b/>
          <w:i w:val="0"/>
          <w:color w:val="2E74B5" w:themeColor="accent1" w:themeShade="BF"/>
          <w:sz w:val="28"/>
          <w:szCs w:val="28"/>
        </w:rPr>
      </w:pPr>
      <w:r w:rsidRPr="00AB76B7">
        <w:rPr>
          <w:rFonts w:ascii="Republika" w:hAnsi="Republika"/>
          <w:b/>
          <w:i w:val="0"/>
          <w:color w:val="2E74B5" w:themeColor="accent1" w:themeShade="BF"/>
          <w:sz w:val="28"/>
          <w:szCs w:val="28"/>
        </w:rPr>
        <w:lastRenderedPageBreak/>
        <w:t>PETEK, 18. OKTOBER</w:t>
      </w:r>
    </w:p>
    <w:p w14:paraId="2A05BC8F" w14:textId="77777777" w:rsidR="00325FEC" w:rsidRPr="00AB76B7" w:rsidRDefault="00325FEC" w:rsidP="00325FEC">
      <w:pPr>
        <w:pStyle w:val="Caption"/>
        <w:ind w:firstLine="357"/>
        <w:rPr>
          <w:rFonts w:ascii="Republika" w:hAnsi="Republika"/>
          <w:b/>
          <w:i w:val="0"/>
          <w:color w:val="4472C4" w:themeColor="accent5"/>
          <w:sz w:val="20"/>
          <w:szCs w:val="20"/>
        </w:rPr>
      </w:pPr>
    </w:p>
    <w:tbl>
      <w:tblPr>
        <w:tblStyle w:val="TableGrid"/>
        <w:tblW w:w="9898" w:type="dxa"/>
        <w:tblLayout w:type="fixed"/>
        <w:tblLook w:val="04A0" w:firstRow="1" w:lastRow="0" w:firstColumn="1" w:lastColumn="0" w:noHBand="0" w:noVBand="1"/>
      </w:tblPr>
      <w:tblGrid>
        <w:gridCol w:w="2689"/>
        <w:gridCol w:w="7209"/>
      </w:tblGrid>
      <w:tr w:rsidR="00325FEC" w:rsidRPr="00AB76B7" w14:paraId="699D4D48" w14:textId="77777777" w:rsidTr="0055377D">
        <w:trPr>
          <w:cantSplit/>
        </w:trPr>
        <w:tc>
          <w:tcPr>
            <w:tcW w:w="2689" w:type="dxa"/>
            <w:tcBorders>
              <w:top w:val="single" w:sz="4" w:space="0" w:color="auto"/>
              <w:left w:val="single" w:sz="4" w:space="0" w:color="auto"/>
              <w:bottom w:val="single" w:sz="4" w:space="0" w:color="auto"/>
              <w:right w:val="single" w:sz="4" w:space="0" w:color="auto"/>
            </w:tcBorders>
            <w:hideMark/>
          </w:tcPr>
          <w:p w14:paraId="3CA45AE1" w14:textId="592418B9" w:rsidR="00325FEC" w:rsidRPr="00CA5366" w:rsidRDefault="00325FEC" w:rsidP="00325FEC">
            <w:pPr>
              <w:tabs>
                <w:tab w:val="left" w:pos="6660"/>
              </w:tabs>
              <w:spacing w:before="120" w:after="120"/>
              <w:rPr>
                <w:rFonts w:ascii="Republika" w:hAnsi="Republika" w:cs="Arial"/>
                <w:b/>
                <w:color w:val="4F81BD"/>
                <w:sz w:val="22"/>
                <w:szCs w:val="22"/>
              </w:rPr>
            </w:pPr>
            <w:r w:rsidRPr="00CA5366">
              <w:rPr>
                <w:rFonts w:ascii="Republika" w:hAnsi="Republika" w:cs="Arial"/>
                <w:b/>
                <w:color w:val="4F81BD"/>
                <w:sz w:val="22"/>
                <w:szCs w:val="22"/>
              </w:rPr>
              <w:t>8.30–9.30</w:t>
            </w:r>
          </w:p>
          <w:p w14:paraId="5607F844" w14:textId="6B1DA3B0" w:rsidR="00325FEC" w:rsidRPr="00CA5366" w:rsidRDefault="00325FEC" w:rsidP="00325FEC">
            <w:pPr>
              <w:tabs>
                <w:tab w:val="left" w:pos="6660"/>
              </w:tabs>
              <w:spacing w:before="120" w:after="120"/>
              <w:rPr>
                <w:rFonts w:ascii="Republika" w:hAnsi="Republika"/>
                <w:b/>
                <w:i/>
                <w:color w:val="4472C4" w:themeColor="accent5"/>
                <w:sz w:val="22"/>
                <w:szCs w:val="22"/>
              </w:rPr>
            </w:pPr>
            <w:r w:rsidRPr="00CA5366">
              <w:rPr>
                <w:rFonts w:ascii="Republika" w:hAnsi="Republika"/>
                <w:b/>
                <w:i/>
                <w:color w:val="4472C4" w:themeColor="accent5"/>
                <w:sz w:val="22"/>
                <w:szCs w:val="22"/>
              </w:rPr>
              <w:t>Območna obrtno-podjetniška zbornica Ljubljana – Vič</w:t>
            </w:r>
          </w:p>
          <w:p w14:paraId="7C772E04" w14:textId="6B1D8EF8" w:rsidR="00325FEC" w:rsidRPr="00CA5366" w:rsidRDefault="00325FEC" w:rsidP="00325FEC">
            <w:pPr>
              <w:tabs>
                <w:tab w:val="left" w:pos="6660"/>
              </w:tabs>
              <w:spacing w:before="120" w:after="120"/>
              <w:rPr>
                <w:rFonts w:ascii="Republika" w:hAnsi="Republika"/>
                <w:b/>
                <w:color w:val="4472C4" w:themeColor="accent5"/>
                <w:sz w:val="22"/>
                <w:szCs w:val="22"/>
              </w:rPr>
            </w:pPr>
            <w:r w:rsidRPr="00CA5366">
              <w:rPr>
                <w:rFonts w:ascii="Republika" w:hAnsi="Republika"/>
                <w:b/>
                <w:i/>
                <w:color w:val="4472C4" w:themeColor="accent5"/>
                <w:sz w:val="22"/>
                <w:szCs w:val="22"/>
              </w:rPr>
              <w:t>Tržaška 207, Ljubljana</w:t>
            </w:r>
            <w:r w:rsidRPr="00CA5366">
              <w:rPr>
                <w:rFonts w:ascii="Republika" w:hAnsi="Republika"/>
                <w:b/>
                <w:color w:val="4472C4" w:themeColor="accent5"/>
                <w:sz w:val="22"/>
                <w:szCs w:val="22"/>
              </w:rPr>
              <w:t xml:space="preserve"> </w:t>
            </w:r>
          </w:p>
        </w:tc>
        <w:tc>
          <w:tcPr>
            <w:tcW w:w="7209" w:type="dxa"/>
            <w:tcBorders>
              <w:top w:val="single" w:sz="4" w:space="0" w:color="auto"/>
              <w:left w:val="single" w:sz="4" w:space="0" w:color="auto"/>
              <w:bottom w:val="single" w:sz="4" w:space="0" w:color="auto"/>
              <w:right w:val="single" w:sz="4" w:space="0" w:color="auto"/>
            </w:tcBorders>
            <w:hideMark/>
          </w:tcPr>
          <w:p w14:paraId="364B90AC" w14:textId="77777777" w:rsidR="00C6649B" w:rsidRDefault="00C6649B" w:rsidP="00F34563">
            <w:pPr>
              <w:rPr>
                <w:rFonts w:ascii="Republika" w:hAnsi="Republika"/>
                <w:b/>
                <w:color w:val="4472C4" w:themeColor="accent5"/>
                <w:sz w:val="22"/>
                <w:szCs w:val="22"/>
              </w:rPr>
            </w:pPr>
          </w:p>
          <w:p w14:paraId="5B5CD84F" w14:textId="4315CC4D" w:rsidR="00F34563" w:rsidRPr="00CA5366" w:rsidRDefault="00F34563" w:rsidP="00F34563">
            <w:pPr>
              <w:rPr>
                <w:rFonts w:ascii="Republika" w:hAnsi="Republika"/>
                <w:b/>
                <w:color w:val="4472C4" w:themeColor="accent5"/>
                <w:sz w:val="22"/>
                <w:szCs w:val="22"/>
              </w:rPr>
            </w:pPr>
            <w:r w:rsidRPr="00CA5366">
              <w:rPr>
                <w:rFonts w:ascii="Republika" w:hAnsi="Republika"/>
                <w:b/>
                <w:color w:val="4472C4" w:themeColor="accent5"/>
                <w:sz w:val="22"/>
                <w:szCs w:val="22"/>
              </w:rPr>
              <w:t>Vključevanje podjetij v projekte mednarodnega trajnostnega razvoja in humanitarne pomoči skupaj z nevladnimi organizacijami</w:t>
            </w:r>
          </w:p>
          <w:p w14:paraId="5DAA9FD0" w14:textId="77777777" w:rsidR="00325FEC" w:rsidRPr="00CA5366" w:rsidRDefault="00325FEC" w:rsidP="00325FEC">
            <w:pPr>
              <w:rPr>
                <w:rFonts w:ascii="Republika" w:hAnsi="Republika" w:cs="Arial"/>
                <w:b/>
                <w:color w:val="4472C4" w:themeColor="accent5"/>
                <w:sz w:val="22"/>
                <w:szCs w:val="22"/>
              </w:rPr>
            </w:pPr>
          </w:p>
          <w:p w14:paraId="75C1C9BF" w14:textId="77777777" w:rsidR="00325FEC" w:rsidRPr="00CA5366" w:rsidRDefault="00325FEC" w:rsidP="00325FEC">
            <w:pPr>
              <w:rPr>
                <w:rFonts w:ascii="Republika" w:hAnsi="Republika" w:cs="Arial"/>
                <w:b/>
                <w:color w:val="70AD47" w:themeColor="accent6"/>
                <w:sz w:val="22"/>
                <w:szCs w:val="22"/>
              </w:rPr>
            </w:pPr>
            <w:r w:rsidRPr="00CA5366">
              <w:rPr>
                <w:rFonts w:ascii="Republika" w:hAnsi="Republika" w:cs="Arial"/>
                <w:b/>
                <w:color w:val="70AD47" w:themeColor="accent6"/>
                <w:sz w:val="22"/>
                <w:szCs w:val="22"/>
              </w:rPr>
              <w:t xml:space="preserve">Podjetniški zajtrk </w:t>
            </w:r>
          </w:p>
          <w:p w14:paraId="2665A6C4" w14:textId="77777777" w:rsidR="00325FEC" w:rsidRPr="00CA5366" w:rsidRDefault="00325FEC" w:rsidP="00325FEC">
            <w:pPr>
              <w:rPr>
                <w:rFonts w:ascii="Republika" w:hAnsi="Republika" w:cs="Arial"/>
                <w:b/>
                <w:color w:val="0070C0"/>
                <w:sz w:val="22"/>
                <w:szCs w:val="22"/>
              </w:rPr>
            </w:pPr>
          </w:p>
          <w:p w14:paraId="24BB62C7" w14:textId="018C7EE4" w:rsidR="00325FEC" w:rsidRPr="00460B2D" w:rsidRDefault="00325FEC" w:rsidP="00325FEC">
            <w:pPr>
              <w:jc w:val="both"/>
              <w:rPr>
                <w:rFonts w:ascii="Republika" w:eastAsia="Calibri" w:hAnsi="Republika" w:cs="Arial"/>
                <w:i/>
                <w:color w:val="4472C4" w:themeColor="accent5"/>
                <w:sz w:val="22"/>
                <w:szCs w:val="22"/>
              </w:rPr>
            </w:pPr>
            <w:r w:rsidRPr="00460B2D">
              <w:rPr>
                <w:rFonts w:ascii="Republika" w:eastAsia="Calibri" w:hAnsi="Republika" w:cs="Arial"/>
                <w:i/>
                <w:color w:val="4472C4" w:themeColor="accent5"/>
                <w:sz w:val="22"/>
                <w:szCs w:val="22"/>
              </w:rPr>
              <w:t xml:space="preserve">V sklopu dogodka bodo predstavljeni primeri dobrih praks sodelovanja med slovenskimi podjetji in nevladnimi organizacijami v projektih v državah podsaharske Afrike, Zahodnega Balkana in drugih delov sveta: </w:t>
            </w:r>
            <w:r w:rsidR="00981E9F" w:rsidRPr="00460B2D">
              <w:rPr>
                <w:rFonts w:ascii="Republika" w:eastAsia="Calibri" w:hAnsi="Republika" w:cs="Arial"/>
                <w:i/>
                <w:color w:val="4472C4" w:themeColor="accent5"/>
                <w:sz w:val="22"/>
                <w:szCs w:val="22"/>
              </w:rPr>
              <w:t>kako</w:t>
            </w:r>
            <w:r w:rsidRPr="00460B2D">
              <w:rPr>
                <w:rFonts w:ascii="Republika" w:eastAsia="Calibri" w:hAnsi="Republika" w:cs="Arial"/>
                <w:i/>
                <w:color w:val="4472C4" w:themeColor="accent5"/>
                <w:sz w:val="22"/>
                <w:szCs w:val="22"/>
              </w:rPr>
              <w:t xml:space="preserve"> se podjetja lahko vključujejo (s prenosom znanj, tehnologije ipd.), kakšne koristi imajo od takšnega sodelovanja (promocija, priložnosti za dostop do novih trgov itd</w:t>
            </w:r>
            <w:r w:rsidR="00981E9F" w:rsidRPr="00460B2D">
              <w:rPr>
                <w:rFonts w:ascii="Republika" w:eastAsia="Calibri" w:hAnsi="Republika" w:cs="Arial"/>
                <w:i/>
                <w:color w:val="4472C4" w:themeColor="accent5"/>
                <w:sz w:val="22"/>
                <w:szCs w:val="22"/>
              </w:rPr>
              <w:t>.). S tem</w:t>
            </w:r>
            <w:r w:rsidRPr="00460B2D">
              <w:rPr>
                <w:rFonts w:ascii="Republika" w:eastAsia="Calibri" w:hAnsi="Republika" w:cs="Arial"/>
                <w:i/>
                <w:color w:val="4472C4" w:themeColor="accent5"/>
                <w:sz w:val="22"/>
                <w:szCs w:val="22"/>
              </w:rPr>
              <w:t xml:space="preserve"> </w:t>
            </w:r>
            <w:r w:rsidR="00981E9F" w:rsidRPr="00460B2D">
              <w:rPr>
                <w:rFonts w:ascii="Republika" w:eastAsia="Calibri" w:hAnsi="Republika" w:cs="Arial"/>
                <w:i/>
                <w:color w:val="4472C4" w:themeColor="accent5"/>
                <w:sz w:val="22"/>
                <w:szCs w:val="22"/>
              </w:rPr>
              <w:t xml:space="preserve">potrjujejo </w:t>
            </w:r>
            <w:r w:rsidRPr="00460B2D">
              <w:rPr>
                <w:rFonts w:ascii="Republika" w:eastAsia="Calibri" w:hAnsi="Republika" w:cs="Arial"/>
                <w:i/>
                <w:color w:val="4472C4" w:themeColor="accent5"/>
                <w:sz w:val="22"/>
                <w:szCs w:val="22"/>
              </w:rPr>
              <w:t>tudi svojo družbeno odgovornost</w:t>
            </w:r>
            <w:r w:rsidR="00981E9F" w:rsidRPr="00460B2D">
              <w:rPr>
                <w:rFonts w:ascii="Republika" w:eastAsia="Calibri" w:hAnsi="Republika" w:cs="Arial"/>
                <w:i/>
                <w:color w:val="4472C4" w:themeColor="accent5"/>
                <w:sz w:val="22"/>
                <w:szCs w:val="22"/>
              </w:rPr>
              <w:t>,</w:t>
            </w:r>
            <w:r w:rsidRPr="00460B2D">
              <w:rPr>
                <w:rFonts w:ascii="Republika" w:eastAsia="Calibri" w:hAnsi="Republika" w:cs="Arial"/>
                <w:i/>
                <w:color w:val="4472C4" w:themeColor="accent5"/>
                <w:sz w:val="22"/>
                <w:szCs w:val="22"/>
              </w:rPr>
              <w:t xml:space="preserve"> podjetja</w:t>
            </w:r>
            <w:r w:rsidR="00981E9F" w:rsidRPr="00460B2D">
              <w:rPr>
                <w:rFonts w:ascii="Republika" w:eastAsia="Calibri" w:hAnsi="Republika" w:cs="Arial"/>
                <w:i/>
                <w:color w:val="4472C4" w:themeColor="accent5"/>
                <w:sz w:val="22"/>
                <w:szCs w:val="22"/>
              </w:rPr>
              <w:t xml:space="preserve"> pa lahko s sodelovanjem v takšnih projektih</w:t>
            </w:r>
            <w:r w:rsidRPr="00460B2D">
              <w:rPr>
                <w:rFonts w:ascii="Republika" w:eastAsia="Calibri" w:hAnsi="Republika" w:cs="Arial"/>
                <w:i/>
                <w:color w:val="4472C4" w:themeColor="accent5"/>
                <w:sz w:val="22"/>
                <w:szCs w:val="22"/>
              </w:rPr>
              <w:t xml:space="preserve"> prispevajo tudi k prehranski varnosti najranljivejših. V zadnjem delu dogodka bo potekala razprava</w:t>
            </w:r>
            <w:r w:rsidR="00981E9F" w:rsidRPr="00460B2D">
              <w:rPr>
                <w:rFonts w:ascii="Republika" w:eastAsia="Calibri" w:hAnsi="Republika" w:cs="Arial"/>
                <w:i/>
                <w:color w:val="4472C4" w:themeColor="accent5"/>
                <w:sz w:val="22"/>
                <w:szCs w:val="22"/>
              </w:rPr>
              <w:t>,</w:t>
            </w:r>
            <w:r w:rsidRPr="00460B2D">
              <w:rPr>
                <w:rFonts w:ascii="Republika" w:eastAsia="Calibri" w:hAnsi="Republika" w:cs="Arial"/>
                <w:i/>
                <w:color w:val="4472C4" w:themeColor="accent5"/>
                <w:sz w:val="22"/>
                <w:szCs w:val="22"/>
              </w:rPr>
              <w:t xml:space="preserve"> </w:t>
            </w:r>
            <w:r w:rsidR="00981E9F" w:rsidRPr="00460B2D">
              <w:rPr>
                <w:rFonts w:ascii="Republika" w:eastAsia="Calibri" w:hAnsi="Republika" w:cs="Arial"/>
                <w:i/>
                <w:color w:val="4472C4" w:themeColor="accent5"/>
                <w:sz w:val="22"/>
                <w:szCs w:val="22"/>
              </w:rPr>
              <w:t xml:space="preserve">ob pogostitvi pa bo </w:t>
            </w:r>
            <w:r w:rsidRPr="00460B2D">
              <w:rPr>
                <w:rFonts w:ascii="Republika" w:eastAsia="Calibri" w:hAnsi="Republika" w:cs="Arial"/>
                <w:i/>
                <w:color w:val="4472C4" w:themeColor="accent5"/>
                <w:sz w:val="22"/>
                <w:szCs w:val="22"/>
              </w:rPr>
              <w:t>možnost</w:t>
            </w:r>
            <w:r w:rsidR="00981E9F" w:rsidRPr="00460B2D">
              <w:rPr>
                <w:rFonts w:ascii="Republika" w:eastAsia="Calibri" w:hAnsi="Republika" w:cs="Arial"/>
                <w:i/>
                <w:color w:val="4472C4" w:themeColor="accent5"/>
                <w:sz w:val="22"/>
                <w:szCs w:val="22"/>
              </w:rPr>
              <w:t xml:space="preserve"> za</w:t>
            </w:r>
            <w:r w:rsidRPr="00460B2D">
              <w:rPr>
                <w:rFonts w:ascii="Republika" w:eastAsia="Calibri" w:hAnsi="Republika" w:cs="Arial"/>
                <w:i/>
                <w:color w:val="4472C4" w:themeColor="accent5"/>
                <w:sz w:val="22"/>
                <w:szCs w:val="22"/>
              </w:rPr>
              <w:t xml:space="preserve"> </w:t>
            </w:r>
            <w:r w:rsidR="00981E9F" w:rsidRPr="00460B2D">
              <w:rPr>
                <w:rFonts w:ascii="Republika" w:eastAsia="Calibri" w:hAnsi="Republika" w:cs="Arial"/>
                <w:i/>
                <w:color w:val="4472C4" w:themeColor="accent5"/>
                <w:sz w:val="22"/>
                <w:szCs w:val="22"/>
              </w:rPr>
              <w:t>medsebojno povezovanje</w:t>
            </w:r>
            <w:r w:rsidRPr="00460B2D">
              <w:rPr>
                <w:rFonts w:ascii="Republika" w:eastAsia="Calibri" w:hAnsi="Republika" w:cs="Arial"/>
                <w:i/>
                <w:color w:val="4472C4" w:themeColor="accent5"/>
                <w:sz w:val="22"/>
                <w:szCs w:val="22"/>
              </w:rPr>
              <w:t>.</w:t>
            </w:r>
          </w:p>
          <w:p w14:paraId="43C94143" w14:textId="77777777" w:rsidR="00325FEC" w:rsidRPr="00CA5366" w:rsidRDefault="00325FEC" w:rsidP="00325FEC">
            <w:pPr>
              <w:rPr>
                <w:rFonts w:ascii="Republika" w:hAnsi="Republika" w:cs="Arial"/>
                <w:b/>
                <w:color w:val="4472C4" w:themeColor="accent5"/>
                <w:sz w:val="22"/>
                <w:szCs w:val="22"/>
              </w:rPr>
            </w:pPr>
          </w:p>
          <w:p w14:paraId="1AD9806F" w14:textId="77777777" w:rsidR="00325FEC" w:rsidRPr="00CA5366" w:rsidRDefault="00325FEC" w:rsidP="00325FEC">
            <w:pPr>
              <w:rPr>
                <w:rFonts w:ascii="Republika" w:hAnsi="Republika" w:cs="Arial"/>
                <w:bCs/>
                <w:sz w:val="22"/>
                <w:szCs w:val="22"/>
              </w:rPr>
            </w:pPr>
            <w:r w:rsidRPr="00CA5366">
              <w:rPr>
                <w:rFonts w:ascii="Republika" w:hAnsi="Republika" w:cs="Arial"/>
                <w:bCs/>
                <w:sz w:val="22"/>
                <w:szCs w:val="22"/>
              </w:rPr>
              <w:t xml:space="preserve">Moderator: Peter Tomažič: generalni tajnik Slovenske </w:t>
            </w:r>
            <w:proofErr w:type="spellStart"/>
            <w:r w:rsidRPr="00CA5366">
              <w:rPr>
                <w:rFonts w:ascii="Republika" w:hAnsi="Republika" w:cs="Arial"/>
                <w:bCs/>
                <w:sz w:val="22"/>
                <w:szCs w:val="22"/>
              </w:rPr>
              <w:t>karitas</w:t>
            </w:r>
            <w:proofErr w:type="spellEnd"/>
            <w:r w:rsidRPr="00CA5366">
              <w:rPr>
                <w:rFonts w:ascii="Republika" w:hAnsi="Republika" w:cs="Arial"/>
                <w:bCs/>
                <w:sz w:val="22"/>
                <w:szCs w:val="22"/>
              </w:rPr>
              <w:t xml:space="preserve"> </w:t>
            </w:r>
          </w:p>
          <w:p w14:paraId="2520D4AE" w14:textId="77777777" w:rsidR="00325FEC" w:rsidRPr="00CA5366" w:rsidRDefault="00325FEC" w:rsidP="00325FEC">
            <w:pPr>
              <w:rPr>
                <w:rFonts w:ascii="Republika" w:hAnsi="Republika" w:cs="Arial"/>
                <w:bCs/>
                <w:sz w:val="22"/>
                <w:szCs w:val="22"/>
              </w:rPr>
            </w:pPr>
          </w:p>
          <w:p w14:paraId="778BCD15" w14:textId="338C4878" w:rsidR="00325FEC" w:rsidRPr="00CA5366" w:rsidRDefault="00325FEC" w:rsidP="00325FEC">
            <w:pPr>
              <w:rPr>
                <w:rFonts w:ascii="Republika" w:hAnsi="Republika" w:cs="Arial"/>
                <w:bCs/>
                <w:sz w:val="22"/>
                <w:szCs w:val="22"/>
              </w:rPr>
            </w:pPr>
            <w:r w:rsidRPr="00CA5366">
              <w:rPr>
                <w:rFonts w:ascii="Republika" w:hAnsi="Republika" w:cs="Arial"/>
                <w:bCs/>
                <w:sz w:val="22"/>
                <w:szCs w:val="22"/>
              </w:rPr>
              <w:t>Govorci</w:t>
            </w:r>
            <w:r w:rsidR="00981E9F" w:rsidRPr="00CA5366">
              <w:rPr>
                <w:rFonts w:ascii="Republika" w:hAnsi="Republika" w:cs="Arial"/>
                <w:bCs/>
                <w:sz w:val="22"/>
                <w:szCs w:val="22"/>
              </w:rPr>
              <w:t>/-</w:t>
            </w:r>
            <w:proofErr w:type="spellStart"/>
            <w:r w:rsidR="00981E9F" w:rsidRPr="00CA5366">
              <w:rPr>
                <w:rFonts w:ascii="Republika" w:hAnsi="Republika" w:cs="Arial"/>
                <w:bCs/>
                <w:sz w:val="22"/>
                <w:szCs w:val="22"/>
              </w:rPr>
              <w:t>ke</w:t>
            </w:r>
            <w:proofErr w:type="spellEnd"/>
            <w:r w:rsidRPr="00CA5366">
              <w:rPr>
                <w:rFonts w:ascii="Republika" w:hAnsi="Republika" w:cs="Arial"/>
                <w:bCs/>
                <w:sz w:val="22"/>
                <w:szCs w:val="22"/>
              </w:rPr>
              <w:t xml:space="preserve">: </w:t>
            </w:r>
          </w:p>
          <w:p w14:paraId="27C4F3B2" w14:textId="77777777" w:rsidR="00F35A1F" w:rsidRPr="00CA5366" w:rsidRDefault="00F35A1F" w:rsidP="00325FEC">
            <w:pPr>
              <w:rPr>
                <w:rFonts w:ascii="Republika" w:hAnsi="Republika" w:cs="Arial"/>
                <w:bCs/>
                <w:sz w:val="22"/>
                <w:szCs w:val="22"/>
              </w:rPr>
            </w:pPr>
          </w:p>
          <w:p w14:paraId="49478F78" w14:textId="23DF0345"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Edvin </w:t>
            </w:r>
            <w:proofErr w:type="spellStart"/>
            <w:r w:rsidRPr="00CA5366">
              <w:rPr>
                <w:rFonts w:ascii="Republika" w:hAnsi="Republika" w:cs="Arial"/>
                <w:bCs/>
              </w:rPr>
              <w:t>Skrt</w:t>
            </w:r>
            <w:proofErr w:type="spellEnd"/>
            <w:r w:rsidRPr="00CA5366">
              <w:rPr>
                <w:rFonts w:ascii="Republika" w:hAnsi="Republika" w:cs="Arial"/>
                <w:bCs/>
              </w:rPr>
              <w:t xml:space="preserve">, </w:t>
            </w:r>
            <w:r w:rsidR="009C4525" w:rsidRPr="00CA5366">
              <w:rPr>
                <w:rFonts w:ascii="Republika" w:hAnsi="Republika" w:cs="Arial"/>
              </w:rPr>
              <w:t>generalni direktor Direktorata za razvojno sodelovanje in humanitarno pomoč,</w:t>
            </w:r>
            <w:r w:rsidR="009C4525" w:rsidRPr="00CA5366">
              <w:rPr>
                <w:rFonts w:ascii="Republika" w:hAnsi="Republika" w:cs="Arial"/>
                <w:bCs/>
              </w:rPr>
              <w:t xml:space="preserve"> </w:t>
            </w:r>
            <w:r w:rsidRPr="00CA5366">
              <w:rPr>
                <w:rFonts w:ascii="Republika" w:hAnsi="Republika" w:cs="Arial"/>
                <w:bCs/>
              </w:rPr>
              <w:t>Ministrstvo za zunanje in evropske zadeve RS</w:t>
            </w:r>
          </w:p>
          <w:p w14:paraId="5957DDB6" w14:textId="0DA62114"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Marko Štirn, </w:t>
            </w:r>
            <w:proofErr w:type="spellStart"/>
            <w:r w:rsidRPr="00CA5366">
              <w:rPr>
                <w:rFonts w:ascii="Republika" w:hAnsi="Republika" w:cs="Arial"/>
                <w:bCs/>
              </w:rPr>
              <w:t>Damahaus</w:t>
            </w:r>
            <w:proofErr w:type="spellEnd"/>
            <w:r w:rsidRPr="00CA5366">
              <w:rPr>
                <w:rFonts w:ascii="Republika" w:hAnsi="Republika" w:cs="Arial"/>
                <w:bCs/>
              </w:rPr>
              <w:t xml:space="preserve"> </w:t>
            </w:r>
            <w:proofErr w:type="spellStart"/>
            <w:r w:rsidRPr="00CA5366">
              <w:rPr>
                <w:rFonts w:ascii="Republika" w:hAnsi="Republika" w:cs="Arial"/>
                <w:bCs/>
              </w:rPr>
              <w:t>prestige</w:t>
            </w:r>
            <w:proofErr w:type="spellEnd"/>
            <w:r w:rsidR="00001770" w:rsidRPr="00CA5366">
              <w:rPr>
                <w:rFonts w:ascii="Republika" w:hAnsi="Republika" w:cs="Arial"/>
                <w:bCs/>
              </w:rPr>
              <w:t>,</w:t>
            </w:r>
            <w:r w:rsidRPr="00CA5366">
              <w:rPr>
                <w:rFonts w:ascii="Republika" w:hAnsi="Republika" w:cs="Arial"/>
                <w:bCs/>
              </w:rPr>
              <w:t xml:space="preserve"> d.</w:t>
            </w:r>
            <w:r w:rsidR="00001770" w:rsidRPr="00CA5366">
              <w:rPr>
                <w:rFonts w:ascii="Republika" w:hAnsi="Republika" w:cs="Arial"/>
                <w:bCs/>
              </w:rPr>
              <w:t xml:space="preserve"> </w:t>
            </w:r>
            <w:r w:rsidRPr="00CA5366">
              <w:rPr>
                <w:rFonts w:ascii="Republika" w:hAnsi="Republika" w:cs="Arial"/>
                <w:bCs/>
              </w:rPr>
              <w:t>o.</w:t>
            </w:r>
            <w:r w:rsidR="00001770" w:rsidRPr="00CA5366">
              <w:rPr>
                <w:rFonts w:ascii="Republika" w:hAnsi="Republika" w:cs="Arial"/>
                <w:bCs/>
              </w:rPr>
              <w:t xml:space="preserve"> </w:t>
            </w:r>
            <w:r w:rsidRPr="00CA5366">
              <w:rPr>
                <w:rFonts w:ascii="Republika" w:hAnsi="Republika" w:cs="Arial"/>
                <w:bCs/>
              </w:rPr>
              <w:t>o. (projekt Ruanda)</w:t>
            </w:r>
          </w:p>
          <w:p w14:paraId="1AE17745" w14:textId="5177A3D6"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Eva Ivačič, </w:t>
            </w:r>
            <w:proofErr w:type="spellStart"/>
            <w:r w:rsidRPr="00CA5366">
              <w:rPr>
                <w:rFonts w:ascii="Republika" w:hAnsi="Republika" w:cs="Arial"/>
                <w:bCs/>
              </w:rPr>
              <w:t>GeoCodis</w:t>
            </w:r>
            <w:proofErr w:type="spellEnd"/>
            <w:r w:rsidRPr="00CA5366">
              <w:rPr>
                <w:rFonts w:ascii="Republika" w:hAnsi="Republika" w:cs="Arial"/>
                <w:bCs/>
              </w:rPr>
              <w:t>, informacijski sistemi</w:t>
            </w:r>
            <w:r w:rsidR="00001770" w:rsidRPr="00CA5366">
              <w:rPr>
                <w:rFonts w:ascii="Republika" w:hAnsi="Republika" w:cs="Arial"/>
                <w:bCs/>
              </w:rPr>
              <w:t>,</w:t>
            </w:r>
            <w:r w:rsidRPr="00CA5366">
              <w:rPr>
                <w:rFonts w:ascii="Republika" w:hAnsi="Republika" w:cs="Arial"/>
                <w:bCs/>
              </w:rPr>
              <w:t xml:space="preserve"> d.</w:t>
            </w:r>
            <w:r w:rsidR="00001770" w:rsidRPr="00CA5366">
              <w:rPr>
                <w:rFonts w:ascii="Republika" w:hAnsi="Republika" w:cs="Arial"/>
                <w:bCs/>
              </w:rPr>
              <w:t xml:space="preserve"> </w:t>
            </w:r>
            <w:r w:rsidRPr="00CA5366">
              <w:rPr>
                <w:rFonts w:ascii="Republika" w:hAnsi="Republika" w:cs="Arial"/>
                <w:bCs/>
              </w:rPr>
              <w:t>o.</w:t>
            </w:r>
            <w:r w:rsidR="00001770" w:rsidRPr="00CA5366">
              <w:rPr>
                <w:rFonts w:ascii="Republika" w:hAnsi="Republika" w:cs="Arial"/>
                <w:bCs/>
              </w:rPr>
              <w:t xml:space="preserve"> </w:t>
            </w:r>
            <w:r w:rsidRPr="00CA5366">
              <w:rPr>
                <w:rFonts w:ascii="Republika" w:hAnsi="Republika" w:cs="Arial"/>
                <w:bCs/>
              </w:rPr>
              <w:t>o. (projekt Ruanda in Južni Sudan)</w:t>
            </w:r>
          </w:p>
          <w:p w14:paraId="56A957F9" w14:textId="77777777"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Darja </w:t>
            </w:r>
            <w:proofErr w:type="spellStart"/>
            <w:r w:rsidRPr="00CA5366">
              <w:rPr>
                <w:rFonts w:ascii="Republika" w:hAnsi="Republika" w:cs="Arial"/>
                <w:bCs/>
              </w:rPr>
              <w:t>Sekula</w:t>
            </w:r>
            <w:proofErr w:type="spellEnd"/>
            <w:r w:rsidRPr="00CA5366">
              <w:rPr>
                <w:rFonts w:ascii="Republika" w:hAnsi="Republika" w:cs="Arial"/>
                <w:bCs/>
              </w:rPr>
              <w:t xml:space="preserve"> Krstič, FER – Forum za enakopravni razvoj </w:t>
            </w:r>
          </w:p>
          <w:p w14:paraId="39A0D75B" w14:textId="77777777"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Jana Lampe, Slovenska </w:t>
            </w:r>
            <w:proofErr w:type="spellStart"/>
            <w:r w:rsidRPr="00CA5366">
              <w:rPr>
                <w:rFonts w:ascii="Republika" w:hAnsi="Republika" w:cs="Arial"/>
                <w:bCs/>
              </w:rPr>
              <w:t>karitas</w:t>
            </w:r>
            <w:proofErr w:type="spellEnd"/>
            <w:r w:rsidRPr="00CA5366">
              <w:rPr>
                <w:rFonts w:ascii="Republika" w:hAnsi="Republika" w:cs="Arial"/>
                <w:bCs/>
              </w:rPr>
              <w:t xml:space="preserve"> </w:t>
            </w:r>
          </w:p>
          <w:p w14:paraId="6A72871D" w14:textId="2669E0AE" w:rsidR="00325FEC" w:rsidRPr="00460B2D" w:rsidRDefault="00325FEC" w:rsidP="00325FEC">
            <w:pPr>
              <w:rPr>
                <w:rFonts w:ascii="Republika" w:eastAsia="Calibri" w:hAnsi="Republika" w:cs="Arial"/>
                <w:i/>
                <w:color w:val="4472C4" w:themeColor="accent5"/>
                <w:sz w:val="22"/>
                <w:szCs w:val="22"/>
              </w:rPr>
            </w:pPr>
            <w:r w:rsidRPr="00460B2D">
              <w:rPr>
                <w:rFonts w:ascii="Republika" w:eastAsia="Calibri" w:hAnsi="Republika" w:cs="Arial"/>
                <w:i/>
                <w:color w:val="4472C4" w:themeColor="accent5"/>
                <w:sz w:val="22"/>
                <w:szCs w:val="22"/>
              </w:rPr>
              <w:t>Organizira</w:t>
            </w:r>
            <w:r w:rsidR="00304956" w:rsidRPr="00460B2D">
              <w:rPr>
                <w:rFonts w:ascii="Republika" w:eastAsia="Calibri" w:hAnsi="Republika" w:cs="Arial"/>
                <w:i/>
                <w:color w:val="4472C4" w:themeColor="accent5"/>
                <w:sz w:val="22"/>
                <w:szCs w:val="22"/>
              </w:rPr>
              <w:t>:</w:t>
            </w:r>
            <w:r w:rsidRPr="00460B2D">
              <w:rPr>
                <w:rFonts w:ascii="Republika" w:eastAsia="Calibri" w:hAnsi="Republika" w:cs="Arial"/>
                <w:i/>
                <w:color w:val="4472C4" w:themeColor="accent5"/>
                <w:sz w:val="22"/>
                <w:szCs w:val="22"/>
              </w:rPr>
              <w:t xml:space="preserve"> Slovenska </w:t>
            </w:r>
            <w:proofErr w:type="spellStart"/>
            <w:r w:rsidRPr="00460B2D">
              <w:rPr>
                <w:rFonts w:ascii="Republika" w:eastAsia="Calibri" w:hAnsi="Republika" w:cs="Arial"/>
                <w:i/>
                <w:color w:val="4472C4" w:themeColor="accent5"/>
                <w:sz w:val="22"/>
                <w:szCs w:val="22"/>
              </w:rPr>
              <w:t>karitas</w:t>
            </w:r>
            <w:proofErr w:type="spellEnd"/>
            <w:r w:rsidRPr="00460B2D">
              <w:rPr>
                <w:rFonts w:ascii="Republika" w:eastAsia="Calibri" w:hAnsi="Republika" w:cs="Arial"/>
                <w:i/>
                <w:color w:val="4472C4" w:themeColor="accent5"/>
                <w:sz w:val="22"/>
                <w:szCs w:val="22"/>
              </w:rPr>
              <w:t xml:space="preserve"> </w:t>
            </w:r>
          </w:p>
          <w:p w14:paraId="29DEF658" w14:textId="43BE425B" w:rsidR="00325FEC" w:rsidRPr="00CA5366" w:rsidRDefault="0084656D" w:rsidP="0055377D">
            <w:pPr>
              <w:tabs>
                <w:tab w:val="left" w:pos="6660"/>
              </w:tabs>
              <w:spacing w:before="120" w:after="120"/>
              <w:rPr>
                <w:rFonts w:ascii="Republika" w:hAnsi="Republika" w:cs="Arial"/>
                <w:bCs/>
                <w:i/>
                <w:color w:val="4472C4" w:themeColor="accent5"/>
                <w:sz w:val="22"/>
                <w:szCs w:val="22"/>
              </w:rPr>
            </w:pPr>
            <w:r w:rsidRPr="00CA5366">
              <w:rPr>
                <w:rFonts w:ascii="Republika" w:hAnsi="Republika" w:cs="Arial"/>
                <w:bCs/>
                <w:i/>
                <w:color w:val="4472C4" w:themeColor="accent5"/>
                <w:sz w:val="22"/>
                <w:szCs w:val="22"/>
              </w:rPr>
              <w:t xml:space="preserve">Prijava na dogodek: </w:t>
            </w:r>
            <w:hyperlink r:id="rId11" w:history="1">
              <w:r w:rsidR="00CB1F4F" w:rsidRPr="00CA5366">
                <w:rPr>
                  <w:rStyle w:val="Hyperlink"/>
                  <w:rFonts w:ascii="Republika" w:hAnsi="Republika"/>
                  <w:i/>
                  <w:color w:val="4472C4" w:themeColor="accent5"/>
                  <w:sz w:val="22"/>
                  <w:szCs w:val="22"/>
                </w:rPr>
                <w:t>https://forms.gle/oadn7NsceQptpJUJ9</w:t>
              </w:r>
            </w:hyperlink>
          </w:p>
        </w:tc>
      </w:tr>
    </w:tbl>
    <w:p w14:paraId="0A73F98A" w14:textId="61AD86C7" w:rsidR="00AE4241" w:rsidRPr="00AB76B7" w:rsidRDefault="00AE4241" w:rsidP="00AE4241">
      <w:pPr>
        <w:ind w:firstLine="357"/>
        <w:rPr>
          <w:rFonts w:ascii="Republika" w:hAnsi="Republika" w:cs="Arial"/>
          <w:b/>
          <w:color w:val="2E74B5" w:themeColor="accent1" w:themeShade="BF"/>
          <w:sz w:val="20"/>
          <w:szCs w:val="20"/>
        </w:rPr>
      </w:pPr>
    </w:p>
    <w:p w14:paraId="591870C2" w14:textId="19AAB4F8" w:rsidR="0004129F" w:rsidRPr="00AB76B7" w:rsidRDefault="0004129F" w:rsidP="00AE4241">
      <w:pPr>
        <w:ind w:firstLine="357"/>
        <w:rPr>
          <w:rFonts w:ascii="Republika" w:hAnsi="Republika" w:cs="Arial"/>
          <w:b/>
          <w:color w:val="2E74B5" w:themeColor="accent1" w:themeShade="BF"/>
          <w:sz w:val="20"/>
          <w:szCs w:val="20"/>
        </w:rPr>
      </w:pPr>
    </w:p>
    <w:p w14:paraId="44ED568D" w14:textId="601E2B7F" w:rsidR="0004129F" w:rsidRPr="00AB76B7" w:rsidRDefault="0004129F" w:rsidP="00AE4241">
      <w:pPr>
        <w:ind w:firstLine="357"/>
        <w:rPr>
          <w:rFonts w:ascii="Republika" w:hAnsi="Republika" w:cs="Arial"/>
          <w:b/>
          <w:color w:val="2E74B5" w:themeColor="accent1" w:themeShade="BF"/>
          <w:sz w:val="20"/>
          <w:szCs w:val="20"/>
        </w:rPr>
      </w:pPr>
    </w:p>
    <w:p w14:paraId="0077A3E6" w14:textId="08D74C3B" w:rsidR="0004129F" w:rsidRPr="00AB76B7" w:rsidRDefault="0004129F" w:rsidP="00AE4241">
      <w:pPr>
        <w:ind w:firstLine="357"/>
        <w:rPr>
          <w:rFonts w:ascii="Republika" w:hAnsi="Republika" w:cs="Arial"/>
          <w:b/>
          <w:color w:val="2E74B5" w:themeColor="accent1" w:themeShade="BF"/>
          <w:sz w:val="20"/>
          <w:szCs w:val="20"/>
        </w:rPr>
      </w:pPr>
    </w:p>
    <w:p w14:paraId="46942437" w14:textId="3C3E1A79" w:rsidR="0004129F" w:rsidRPr="00AB76B7" w:rsidRDefault="0004129F" w:rsidP="00AE4241">
      <w:pPr>
        <w:ind w:firstLine="357"/>
        <w:rPr>
          <w:rFonts w:ascii="Republika" w:hAnsi="Republika" w:cs="Arial"/>
          <w:b/>
          <w:color w:val="2E74B5" w:themeColor="accent1" w:themeShade="BF"/>
          <w:sz w:val="20"/>
          <w:szCs w:val="20"/>
        </w:rPr>
      </w:pPr>
    </w:p>
    <w:p w14:paraId="358A76DD" w14:textId="1BFECD23" w:rsidR="0004129F" w:rsidRPr="00AB76B7" w:rsidRDefault="0004129F" w:rsidP="00AE4241">
      <w:pPr>
        <w:ind w:firstLine="357"/>
        <w:rPr>
          <w:rFonts w:ascii="Republika" w:hAnsi="Republika" w:cs="Arial"/>
          <w:b/>
          <w:color w:val="2E74B5" w:themeColor="accent1" w:themeShade="BF"/>
          <w:sz w:val="20"/>
          <w:szCs w:val="20"/>
        </w:rPr>
      </w:pPr>
    </w:p>
    <w:p w14:paraId="19106AD2" w14:textId="25DEA91F" w:rsidR="0004129F" w:rsidRPr="00AB76B7" w:rsidRDefault="0004129F" w:rsidP="00AE4241">
      <w:pPr>
        <w:ind w:firstLine="357"/>
        <w:rPr>
          <w:rFonts w:ascii="Republika" w:hAnsi="Republika" w:cs="Arial"/>
          <w:b/>
          <w:color w:val="2E74B5" w:themeColor="accent1" w:themeShade="BF"/>
          <w:sz w:val="20"/>
          <w:szCs w:val="20"/>
        </w:rPr>
      </w:pPr>
    </w:p>
    <w:p w14:paraId="6A0AD1E4" w14:textId="3C230A8B" w:rsidR="0004129F" w:rsidRPr="00AB76B7" w:rsidRDefault="0004129F" w:rsidP="00AE4241">
      <w:pPr>
        <w:ind w:firstLine="357"/>
        <w:rPr>
          <w:rFonts w:ascii="Republika" w:hAnsi="Republika" w:cs="Arial"/>
          <w:b/>
          <w:color w:val="2E74B5" w:themeColor="accent1" w:themeShade="BF"/>
          <w:sz w:val="20"/>
          <w:szCs w:val="20"/>
        </w:rPr>
      </w:pPr>
    </w:p>
    <w:p w14:paraId="275853DC" w14:textId="0295DED7" w:rsidR="0004129F" w:rsidRPr="00AB76B7" w:rsidRDefault="0004129F" w:rsidP="00AE4241">
      <w:pPr>
        <w:ind w:firstLine="357"/>
        <w:rPr>
          <w:rFonts w:ascii="Republika" w:hAnsi="Republika" w:cs="Arial"/>
          <w:b/>
          <w:color w:val="2E74B5" w:themeColor="accent1" w:themeShade="BF"/>
          <w:sz w:val="20"/>
          <w:szCs w:val="20"/>
        </w:rPr>
      </w:pPr>
    </w:p>
    <w:p w14:paraId="4A928F42" w14:textId="738EB6CF" w:rsidR="0004129F" w:rsidRPr="00AB76B7" w:rsidRDefault="0004129F" w:rsidP="00AE4241">
      <w:pPr>
        <w:ind w:firstLine="357"/>
        <w:rPr>
          <w:rFonts w:ascii="Republika" w:hAnsi="Republika" w:cs="Arial"/>
          <w:b/>
          <w:color w:val="2E74B5" w:themeColor="accent1" w:themeShade="BF"/>
          <w:sz w:val="20"/>
          <w:szCs w:val="20"/>
        </w:rPr>
      </w:pPr>
    </w:p>
    <w:p w14:paraId="45082041" w14:textId="63CA3D98" w:rsidR="0004129F" w:rsidRPr="00AB76B7" w:rsidRDefault="0004129F" w:rsidP="00AE4241">
      <w:pPr>
        <w:ind w:firstLine="357"/>
        <w:rPr>
          <w:rFonts w:ascii="Republika" w:hAnsi="Republika" w:cs="Arial"/>
          <w:b/>
          <w:color w:val="2E74B5" w:themeColor="accent1" w:themeShade="BF"/>
          <w:sz w:val="20"/>
          <w:szCs w:val="20"/>
        </w:rPr>
      </w:pPr>
    </w:p>
    <w:p w14:paraId="60A9E435" w14:textId="70A4A5FC" w:rsidR="0004129F" w:rsidRPr="00AB76B7" w:rsidRDefault="0004129F" w:rsidP="00AE4241">
      <w:pPr>
        <w:ind w:firstLine="357"/>
        <w:rPr>
          <w:rFonts w:ascii="Republika" w:hAnsi="Republika" w:cs="Arial"/>
          <w:b/>
          <w:color w:val="2E74B5" w:themeColor="accent1" w:themeShade="BF"/>
          <w:sz w:val="20"/>
          <w:szCs w:val="20"/>
        </w:rPr>
      </w:pPr>
    </w:p>
    <w:p w14:paraId="7780A17D" w14:textId="1CC03CD0" w:rsidR="0004129F" w:rsidRPr="00AB76B7" w:rsidRDefault="0004129F" w:rsidP="00AE4241">
      <w:pPr>
        <w:ind w:firstLine="357"/>
        <w:rPr>
          <w:rFonts w:ascii="Republika" w:hAnsi="Republika" w:cs="Arial"/>
          <w:b/>
          <w:color w:val="2E74B5" w:themeColor="accent1" w:themeShade="BF"/>
          <w:sz w:val="20"/>
          <w:szCs w:val="20"/>
        </w:rPr>
      </w:pPr>
    </w:p>
    <w:p w14:paraId="15E9A98B" w14:textId="4019F2E4" w:rsidR="0004129F" w:rsidRPr="00AB76B7" w:rsidRDefault="0004129F" w:rsidP="00AE4241">
      <w:pPr>
        <w:ind w:firstLine="357"/>
        <w:rPr>
          <w:rFonts w:ascii="Republika" w:hAnsi="Republika" w:cs="Arial"/>
          <w:b/>
          <w:color w:val="2E74B5" w:themeColor="accent1" w:themeShade="BF"/>
          <w:sz w:val="20"/>
          <w:szCs w:val="20"/>
        </w:rPr>
      </w:pPr>
    </w:p>
    <w:p w14:paraId="3E87F3EA" w14:textId="00A51EBF" w:rsidR="0004129F" w:rsidRPr="00AB76B7" w:rsidRDefault="0004129F" w:rsidP="00AE4241">
      <w:pPr>
        <w:ind w:firstLine="357"/>
        <w:rPr>
          <w:rFonts w:ascii="Republika" w:hAnsi="Republika" w:cs="Arial"/>
          <w:b/>
          <w:color w:val="2E74B5" w:themeColor="accent1" w:themeShade="BF"/>
          <w:sz w:val="20"/>
          <w:szCs w:val="20"/>
        </w:rPr>
      </w:pPr>
    </w:p>
    <w:p w14:paraId="5999247B" w14:textId="63196B22" w:rsidR="0004129F" w:rsidRPr="00AB76B7" w:rsidRDefault="0004129F" w:rsidP="00AE4241">
      <w:pPr>
        <w:ind w:firstLine="357"/>
        <w:rPr>
          <w:rFonts w:ascii="Republika" w:hAnsi="Republika" w:cs="Arial"/>
          <w:b/>
          <w:color w:val="2E74B5" w:themeColor="accent1" w:themeShade="BF"/>
          <w:sz w:val="20"/>
          <w:szCs w:val="20"/>
        </w:rPr>
      </w:pPr>
    </w:p>
    <w:p w14:paraId="612FE498" w14:textId="056194FB" w:rsidR="0004129F" w:rsidRPr="00AB76B7" w:rsidRDefault="0004129F" w:rsidP="00AE4241">
      <w:pPr>
        <w:ind w:firstLine="357"/>
        <w:rPr>
          <w:rFonts w:ascii="Republika" w:hAnsi="Republika" w:cs="Arial"/>
          <w:b/>
          <w:color w:val="2E74B5" w:themeColor="accent1" w:themeShade="BF"/>
          <w:sz w:val="20"/>
          <w:szCs w:val="20"/>
        </w:rPr>
      </w:pPr>
    </w:p>
    <w:p w14:paraId="0B9D1B08" w14:textId="77777777" w:rsidR="0004129F" w:rsidRPr="00AB76B7" w:rsidRDefault="0004129F" w:rsidP="00AE4241">
      <w:pPr>
        <w:ind w:firstLine="357"/>
        <w:rPr>
          <w:rFonts w:ascii="Republika" w:hAnsi="Republika" w:cs="Arial"/>
          <w:b/>
          <w:color w:val="2E74B5" w:themeColor="accent1" w:themeShade="BF"/>
          <w:sz w:val="20"/>
          <w:szCs w:val="20"/>
        </w:rPr>
      </w:pPr>
    </w:p>
    <w:tbl>
      <w:tblPr>
        <w:tblStyle w:val="TableGrid"/>
        <w:tblW w:w="9898" w:type="dxa"/>
        <w:tblLayout w:type="fixed"/>
        <w:tblLook w:val="04A0" w:firstRow="1" w:lastRow="0" w:firstColumn="1" w:lastColumn="0" w:noHBand="0" w:noVBand="1"/>
      </w:tblPr>
      <w:tblGrid>
        <w:gridCol w:w="2689"/>
        <w:gridCol w:w="7209"/>
      </w:tblGrid>
      <w:tr w:rsidR="0004129F" w:rsidRPr="00AB76B7" w14:paraId="3EC7CEE1" w14:textId="77777777" w:rsidTr="0055377D">
        <w:trPr>
          <w:cantSplit/>
        </w:trPr>
        <w:tc>
          <w:tcPr>
            <w:tcW w:w="2689" w:type="dxa"/>
            <w:tcBorders>
              <w:top w:val="single" w:sz="4" w:space="0" w:color="auto"/>
              <w:left w:val="single" w:sz="4" w:space="0" w:color="auto"/>
              <w:bottom w:val="single" w:sz="4" w:space="0" w:color="auto"/>
              <w:right w:val="single" w:sz="4" w:space="0" w:color="auto"/>
            </w:tcBorders>
            <w:hideMark/>
          </w:tcPr>
          <w:p w14:paraId="1B54ACCD" w14:textId="77777777" w:rsidR="0004129F" w:rsidRPr="00AB76B7" w:rsidRDefault="0004129F" w:rsidP="0055377D">
            <w:pPr>
              <w:rPr>
                <w:rFonts w:ascii="Republika" w:hAnsi="Republika" w:cs="Arial"/>
                <w:b/>
                <w:bCs/>
                <w:color w:val="4181C0"/>
                <w:sz w:val="22"/>
                <w:szCs w:val="22"/>
              </w:rPr>
            </w:pPr>
          </w:p>
          <w:p w14:paraId="1A75F0F1" w14:textId="77777777" w:rsidR="0004129F" w:rsidRPr="00AB76B7" w:rsidRDefault="0004129F" w:rsidP="0055377D">
            <w:pPr>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 xml:space="preserve">10.00–11.30 </w:t>
            </w:r>
          </w:p>
          <w:p w14:paraId="39A9176E" w14:textId="77777777" w:rsidR="0004129F" w:rsidRPr="00AB76B7" w:rsidRDefault="0004129F" w:rsidP="0055377D">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Center za razvoj financ (CEF)</w:t>
            </w:r>
          </w:p>
          <w:p w14:paraId="26F4B48C" w14:textId="77777777" w:rsidR="0004129F" w:rsidRPr="00AB76B7" w:rsidRDefault="0004129F" w:rsidP="0055377D">
            <w:pPr>
              <w:tabs>
                <w:tab w:val="left" w:pos="6660"/>
              </w:tabs>
              <w:spacing w:before="120" w:after="120"/>
              <w:rPr>
                <w:rFonts w:ascii="Republika" w:hAnsi="Republika" w:cs="Arial"/>
                <w:b/>
                <w:bCs/>
                <w:i/>
                <w:color w:val="4472C4" w:themeColor="accent5"/>
                <w:sz w:val="22"/>
                <w:szCs w:val="22"/>
              </w:rPr>
            </w:pPr>
            <w:r w:rsidRPr="00AB76B7">
              <w:rPr>
                <w:rFonts w:ascii="Republika" w:hAnsi="Republika" w:cs="Arial"/>
                <w:b/>
                <w:bCs/>
                <w:i/>
                <w:color w:val="4472C4" w:themeColor="accent5"/>
                <w:sz w:val="22"/>
                <w:szCs w:val="22"/>
              </w:rPr>
              <w:t>Cankarjeva 18,</w:t>
            </w:r>
          </w:p>
          <w:p w14:paraId="14BF33AE" w14:textId="77777777" w:rsidR="0004129F" w:rsidRPr="00AB76B7" w:rsidRDefault="0004129F" w:rsidP="0055377D">
            <w:pPr>
              <w:tabs>
                <w:tab w:val="left" w:pos="6660"/>
              </w:tabs>
              <w:spacing w:before="120" w:after="120"/>
              <w:rPr>
                <w:rFonts w:ascii="Republika" w:hAnsi="Republika"/>
                <w:b/>
                <w:color w:val="4472C4" w:themeColor="accent5"/>
                <w:sz w:val="22"/>
                <w:szCs w:val="22"/>
              </w:rPr>
            </w:pPr>
            <w:r w:rsidRPr="00AB76B7">
              <w:rPr>
                <w:rFonts w:ascii="Republika" w:hAnsi="Republika" w:cs="Arial"/>
                <w:b/>
                <w:bCs/>
                <w:i/>
                <w:color w:val="4472C4" w:themeColor="accent5"/>
                <w:sz w:val="22"/>
                <w:szCs w:val="22"/>
              </w:rPr>
              <w:t>Ljubljana</w:t>
            </w:r>
          </w:p>
        </w:tc>
        <w:tc>
          <w:tcPr>
            <w:tcW w:w="7209" w:type="dxa"/>
            <w:tcBorders>
              <w:top w:val="single" w:sz="4" w:space="0" w:color="auto"/>
              <w:left w:val="single" w:sz="4" w:space="0" w:color="auto"/>
              <w:bottom w:val="single" w:sz="4" w:space="0" w:color="auto"/>
              <w:right w:val="single" w:sz="4" w:space="0" w:color="auto"/>
            </w:tcBorders>
            <w:hideMark/>
          </w:tcPr>
          <w:p w14:paraId="062E655E" w14:textId="77777777" w:rsidR="0004129F" w:rsidRPr="00AB76B7" w:rsidRDefault="0004129F" w:rsidP="0055377D">
            <w:pPr>
              <w:rPr>
                <w:rFonts w:ascii="Republika" w:hAnsi="Republika" w:cs="Arial"/>
                <w:b/>
                <w:bCs/>
                <w:color w:val="82C168"/>
                <w:sz w:val="22"/>
                <w:szCs w:val="22"/>
              </w:rPr>
            </w:pPr>
          </w:p>
          <w:p w14:paraId="6782F89A" w14:textId="77777777" w:rsidR="005C52BF" w:rsidRPr="00AB76B7" w:rsidRDefault="0004129F" w:rsidP="005C52BF">
            <w:pPr>
              <w:rPr>
                <w:rFonts w:ascii="Republika" w:hAnsi="Republika" w:cs="Calibri"/>
                <w:color w:val="4472C4" w:themeColor="accent5"/>
                <w:sz w:val="22"/>
                <w:szCs w:val="22"/>
              </w:rPr>
            </w:pPr>
            <w:r w:rsidRPr="00AB76B7">
              <w:rPr>
                <w:rFonts w:ascii="Republika" w:hAnsi="Republika" w:cs="Arial"/>
                <w:b/>
                <w:bCs/>
                <w:color w:val="4472C4" w:themeColor="accent5"/>
                <w:sz w:val="22"/>
                <w:szCs w:val="22"/>
              </w:rPr>
              <w:t>Učenje in upravljanje znanja za oblikovanje učinkovitih, odgovornih in odprtih javnih ustanov</w:t>
            </w:r>
            <w:r w:rsidR="005C52BF" w:rsidRPr="00AB76B7">
              <w:rPr>
                <w:rFonts w:ascii="Republika" w:hAnsi="Republika" w:cs="Calibri"/>
                <w:color w:val="4472C4" w:themeColor="accent5"/>
                <w:sz w:val="22"/>
                <w:szCs w:val="22"/>
              </w:rPr>
              <w:t xml:space="preserve"> </w:t>
            </w:r>
          </w:p>
          <w:p w14:paraId="205847C2" w14:textId="77777777" w:rsidR="005C52BF" w:rsidRPr="00AB76B7" w:rsidRDefault="005C52BF" w:rsidP="005C52BF">
            <w:pPr>
              <w:rPr>
                <w:rFonts w:ascii="Republika" w:hAnsi="Republika" w:cs="Arial"/>
                <w:b/>
                <w:bCs/>
                <w:i/>
                <w:color w:val="70AD47" w:themeColor="accent6"/>
                <w:sz w:val="22"/>
                <w:szCs w:val="22"/>
              </w:rPr>
            </w:pPr>
          </w:p>
          <w:p w14:paraId="45A0EA5F" w14:textId="198BB981" w:rsidR="005C52BF" w:rsidRPr="00AB76B7" w:rsidRDefault="005C52BF" w:rsidP="005C52BF">
            <w:pPr>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Panelna razprava</w:t>
            </w:r>
          </w:p>
          <w:p w14:paraId="05AB5941" w14:textId="77777777" w:rsidR="005C52BF" w:rsidRPr="00AB76B7" w:rsidRDefault="005C52BF" w:rsidP="005C52BF">
            <w:pPr>
              <w:rPr>
                <w:rFonts w:ascii="Republika" w:hAnsi="Republika" w:cs="Arial"/>
                <w:i/>
                <w:iCs/>
                <w:color w:val="4472C4" w:themeColor="accent5"/>
                <w:sz w:val="22"/>
                <w:szCs w:val="22"/>
              </w:rPr>
            </w:pPr>
          </w:p>
          <w:p w14:paraId="7C09401C" w14:textId="494C0D69" w:rsidR="0004129F" w:rsidRPr="00AB76B7" w:rsidRDefault="0004129F" w:rsidP="00460B2D">
            <w:pPr>
              <w:jc w:val="both"/>
              <w:rPr>
                <w:rFonts w:ascii="Republika" w:hAnsi="Republika" w:cs="Calibri"/>
                <w:color w:val="4472C4" w:themeColor="accent5"/>
                <w:sz w:val="22"/>
                <w:szCs w:val="22"/>
              </w:rPr>
            </w:pPr>
            <w:r w:rsidRPr="00AB76B7">
              <w:rPr>
                <w:rFonts w:ascii="Republika" w:hAnsi="Republika" w:cs="Arial"/>
                <w:i/>
                <w:iCs/>
                <w:color w:val="4472C4" w:themeColor="accent5"/>
                <w:sz w:val="22"/>
                <w:szCs w:val="22"/>
              </w:rPr>
              <w:t xml:space="preserve">V času nenehnih sprememb in soočanja z izzivi podnebnih sprememb, gospodarske negotovosti, staranje prebivalstva in fluktuacije zaposlenih, je vlaganje v znanje postalo ključno. Le javne ustanove, ki vlagajo v znanje in veščine zaposlenih, lahko prispevajo k uspešnemu gospodarstvu in pravični družbi. Take javne ustanove imenujemo učeče se organizacije. </w:t>
            </w:r>
          </w:p>
          <w:p w14:paraId="09ED63FE" w14:textId="77777777" w:rsidR="0004129F" w:rsidRPr="00AB76B7" w:rsidRDefault="0004129F" w:rsidP="00460B2D">
            <w:pPr>
              <w:jc w:val="both"/>
              <w:rPr>
                <w:rFonts w:ascii="Republika" w:hAnsi="Republika" w:cs="Arial"/>
                <w:i/>
                <w:iCs/>
                <w:color w:val="4472C4" w:themeColor="accent5"/>
                <w:sz w:val="22"/>
                <w:szCs w:val="22"/>
              </w:rPr>
            </w:pPr>
          </w:p>
          <w:p w14:paraId="7321B773" w14:textId="77777777" w:rsidR="0004129F" w:rsidRPr="00AB76B7" w:rsidRDefault="0004129F" w:rsidP="00460B2D">
            <w:pPr>
              <w:jc w:val="both"/>
              <w:rPr>
                <w:rFonts w:ascii="Republika" w:hAnsi="Republika" w:cs="Arial"/>
                <w:i/>
                <w:iCs/>
                <w:color w:val="4472C4" w:themeColor="accent5"/>
                <w:sz w:val="22"/>
                <w:szCs w:val="22"/>
              </w:rPr>
            </w:pPr>
            <w:r w:rsidRPr="00AB76B7">
              <w:rPr>
                <w:rFonts w:ascii="Republika" w:hAnsi="Republika" w:cs="Arial"/>
                <w:i/>
                <w:iCs/>
                <w:color w:val="4472C4" w:themeColor="accent5"/>
                <w:sz w:val="22"/>
                <w:szCs w:val="22"/>
              </w:rPr>
              <w:t>Razprava bo priložnost za osvetlitev primerov dobrih praks in pomena vlaganja v vseživljenjsko učenje v javnih ustanovah. Vseživljenjsko učenje je bistveno za organizacijsko kulturo in razvoj.</w:t>
            </w:r>
          </w:p>
          <w:p w14:paraId="6F87AF1C" w14:textId="77777777" w:rsidR="0004129F" w:rsidRPr="00AB76B7" w:rsidRDefault="0004129F" w:rsidP="00460B2D">
            <w:pPr>
              <w:jc w:val="both"/>
              <w:rPr>
                <w:rFonts w:ascii="Republika" w:hAnsi="Republika" w:cs="Arial"/>
                <w:i/>
                <w:iCs/>
                <w:color w:val="4472C4" w:themeColor="accent5"/>
                <w:sz w:val="22"/>
                <w:szCs w:val="22"/>
              </w:rPr>
            </w:pPr>
          </w:p>
          <w:p w14:paraId="4355BA96" w14:textId="77777777" w:rsidR="0004129F" w:rsidRPr="00AB76B7" w:rsidRDefault="0004129F" w:rsidP="00460B2D">
            <w:pPr>
              <w:jc w:val="both"/>
              <w:rPr>
                <w:rFonts w:ascii="Republika" w:hAnsi="Republika" w:cs="Arial"/>
                <w:i/>
                <w:iCs/>
                <w:color w:val="4472C4" w:themeColor="accent5"/>
                <w:sz w:val="22"/>
                <w:szCs w:val="22"/>
              </w:rPr>
            </w:pPr>
            <w:r w:rsidRPr="00AB76B7">
              <w:rPr>
                <w:rFonts w:ascii="Republika" w:hAnsi="Republika" w:cs="Arial"/>
                <w:i/>
                <w:iCs/>
                <w:color w:val="4472C4" w:themeColor="accent5"/>
                <w:sz w:val="22"/>
                <w:szCs w:val="22"/>
              </w:rPr>
              <w:t>Spodbujamo razvoj in mreženje tistih ključnih deležnikov v slovenskem prostoru, ki verjamejo, da z vlaganjem znotraj (zaposleni) krepimo povezovanje navzven (partnerstva in učeče se skupnosti). Taka partnerstva so lahko tudi mednarodna partnerstva v okviru razvojnega sodelovanja Slovenije s partnerskimi državami.</w:t>
            </w:r>
          </w:p>
          <w:p w14:paraId="763C7A48" w14:textId="2848570B" w:rsidR="0052776B" w:rsidRPr="00AB76B7" w:rsidRDefault="0052776B" w:rsidP="0052776B">
            <w:pPr>
              <w:rPr>
                <w:rFonts w:ascii="Republika" w:hAnsi="Republika" w:cs="Arial"/>
                <w:bCs/>
                <w:sz w:val="22"/>
                <w:szCs w:val="22"/>
              </w:rPr>
            </w:pPr>
          </w:p>
          <w:p w14:paraId="1BECC466" w14:textId="77777777" w:rsidR="0052776B" w:rsidRPr="00AB76B7" w:rsidRDefault="0052776B" w:rsidP="0052776B">
            <w:pPr>
              <w:rPr>
                <w:rFonts w:ascii="Republika" w:hAnsi="Republika" w:cs="Arial"/>
                <w:sz w:val="22"/>
                <w:szCs w:val="22"/>
                <w:lang w:eastAsia="en-US"/>
              </w:rPr>
            </w:pPr>
            <w:r w:rsidRPr="00AB76B7">
              <w:rPr>
                <w:rFonts w:ascii="Republika" w:hAnsi="Republika" w:cs="Arial"/>
                <w:bCs/>
                <w:sz w:val="22"/>
                <w:szCs w:val="22"/>
              </w:rPr>
              <w:t xml:space="preserve">Moderatorka: </w:t>
            </w:r>
            <w:r w:rsidRPr="00AB76B7">
              <w:rPr>
                <w:rFonts w:ascii="Republika" w:hAnsi="Republika" w:cs="Arial"/>
                <w:sz w:val="22"/>
                <w:szCs w:val="22"/>
                <w:lang w:eastAsia="en-US"/>
              </w:rPr>
              <w:t>Ajda Turk, vodja tima Ekosistemi vodenja in učenja, CEF</w:t>
            </w:r>
          </w:p>
          <w:p w14:paraId="129B1414" w14:textId="77777777" w:rsidR="0052776B" w:rsidRPr="00AB76B7" w:rsidRDefault="0052776B" w:rsidP="0052776B">
            <w:pPr>
              <w:rPr>
                <w:rFonts w:ascii="Republika" w:hAnsi="Republika" w:cs="Arial"/>
                <w:sz w:val="22"/>
                <w:szCs w:val="22"/>
                <w:lang w:eastAsia="en-US"/>
              </w:rPr>
            </w:pPr>
          </w:p>
          <w:p w14:paraId="4162F264" w14:textId="7A401630" w:rsidR="00F35A1F" w:rsidRPr="00AB76B7" w:rsidRDefault="0004129F" w:rsidP="0052776B">
            <w:pPr>
              <w:rPr>
                <w:rFonts w:ascii="Republika" w:hAnsi="Republika" w:cs="Arial"/>
                <w:sz w:val="22"/>
                <w:szCs w:val="22"/>
              </w:rPr>
            </w:pPr>
            <w:r w:rsidRPr="00AB76B7">
              <w:rPr>
                <w:rFonts w:ascii="Republika" w:hAnsi="Republika" w:cs="Arial"/>
                <w:sz w:val="22"/>
                <w:szCs w:val="22"/>
              </w:rPr>
              <w:t>Govorci/-</w:t>
            </w:r>
            <w:proofErr w:type="spellStart"/>
            <w:r w:rsidRPr="00AB76B7">
              <w:rPr>
                <w:rFonts w:ascii="Republika" w:hAnsi="Republika" w:cs="Arial"/>
                <w:sz w:val="22"/>
                <w:szCs w:val="22"/>
              </w:rPr>
              <w:t>ke</w:t>
            </w:r>
            <w:proofErr w:type="spellEnd"/>
            <w:r w:rsidRPr="00AB76B7">
              <w:rPr>
                <w:rFonts w:ascii="Republika" w:hAnsi="Republika" w:cs="Arial"/>
                <w:sz w:val="22"/>
                <w:szCs w:val="22"/>
              </w:rPr>
              <w:t xml:space="preserve">: </w:t>
            </w:r>
          </w:p>
          <w:p w14:paraId="07A01D70" w14:textId="77777777" w:rsidR="009A0757" w:rsidRPr="00AB76B7" w:rsidRDefault="009A0757" w:rsidP="0052776B">
            <w:pPr>
              <w:rPr>
                <w:rFonts w:ascii="Republika" w:hAnsi="Republika" w:cs="Arial"/>
                <w:sz w:val="22"/>
                <w:szCs w:val="22"/>
              </w:rPr>
            </w:pPr>
          </w:p>
          <w:p w14:paraId="406301B8" w14:textId="2F7538BF"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 xml:space="preserve">Edvin </w:t>
            </w:r>
            <w:proofErr w:type="spellStart"/>
            <w:r w:rsidRPr="00AB76B7">
              <w:rPr>
                <w:rFonts w:ascii="Republika" w:hAnsi="Republika" w:cs="Arial"/>
                <w:lang w:eastAsia="en-US"/>
              </w:rPr>
              <w:t>Skrt</w:t>
            </w:r>
            <w:proofErr w:type="spellEnd"/>
            <w:r w:rsidRPr="00AB76B7">
              <w:rPr>
                <w:rFonts w:ascii="Republika" w:hAnsi="Republika" w:cs="Arial"/>
                <w:lang w:eastAsia="en-US"/>
              </w:rPr>
              <w:t>, generalni dire</w:t>
            </w:r>
            <w:r w:rsidR="001110DE" w:rsidRPr="00AB76B7">
              <w:rPr>
                <w:rFonts w:ascii="Republika" w:hAnsi="Republika" w:cs="Arial"/>
                <w:lang w:eastAsia="en-US"/>
              </w:rPr>
              <w:t>k</w:t>
            </w:r>
            <w:r w:rsidRPr="00AB76B7">
              <w:rPr>
                <w:rFonts w:ascii="Republika" w:hAnsi="Republika" w:cs="Arial"/>
                <w:lang w:eastAsia="en-US"/>
              </w:rPr>
              <w:t xml:space="preserve">tor, Direktorat za razvojno sodelovanje in humanitarno pomoč, Ministrstvo za zunanje in evropske zadeve </w:t>
            </w:r>
          </w:p>
          <w:p w14:paraId="48D37A5D"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Mojca Pirnat, generalna direktorica, Direktorat za proračun, Ministrstvo za finance</w:t>
            </w:r>
          </w:p>
          <w:p w14:paraId="3CE279EE"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Peter Pogačar, generalni direktor, Direktorat za javni sektor, Ministrstvo za javno upravo</w:t>
            </w:r>
          </w:p>
          <w:p w14:paraId="711AEFA5"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 xml:space="preserve">dr. Vlado </w:t>
            </w:r>
            <w:proofErr w:type="spellStart"/>
            <w:r w:rsidRPr="00AB76B7">
              <w:rPr>
                <w:rFonts w:ascii="Republika" w:hAnsi="Republika" w:cs="Arial"/>
                <w:lang w:eastAsia="en-US"/>
              </w:rPr>
              <w:t>Dimovski</w:t>
            </w:r>
            <w:proofErr w:type="spellEnd"/>
            <w:r w:rsidRPr="00AB76B7">
              <w:rPr>
                <w:rFonts w:ascii="Republika" w:hAnsi="Republika" w:cs="Arial"/>
                <w:lang w:eastAsia="en-US"/>
              </w:rPr>
              <w:t>, Katedra za management in organizacijo, Ekonomska fakulteta</w:t>
            </w:r>
          </w:p>
          <w:p w14:paraId="483BB86A" w14:textId="05F6BAFE" w:rsidR="009F046B" w:rsidRPr="009F046B" w:rsidRDefault="0052776B" w:rsidP="0055377D">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 xml:space="preserve">Ivana </w:t>
            </w:r>
            <w:proofErr w:type="spellStart"/>
            <w:r w:rsidRPr="00AB76B7">
              <w:rPr>
                <w:rFonts w:ascii="Republika" w:hAnsi="Republika" w:cs="Arial"/>
                <w:lang w:eastAsia="en-US"/>
              </w:rPr>
              <w:t>Nedižavec</w:t>
            </w:r>
            <w:proofErr w:type="spellEnd"/>
            <w:r w:rsidRPr="00AB76B7">
              <w:rPr>
                <w:rFonts w:ascii="Republika" w:hAnsi="Republika" w:cs="Arial"/>
                <w:lang w:eastAsia="en-US"/>
              </w:rPr>
              <w:t xml:space="preserve"> Korada, namestnica direktorice, CEF</w:t>
            </w:r>
          </w:p>
          <w:p w14:paraId="41C52508" w14:textId="77777777" w:rsidR="0084656D" w:rsidRPr="00F34563" w:rsidRDefault="0004129F" w:rsidP="0055377D">
            <w:pPr>
              <w:rPr>
                <w:rFonts w:ascii="Republika" w:eastAsia="Calibri" w:hAnsi="Republika" w:cs="Arial"/>
                <w:i/>
                <w:color w:val="4472C4" w:themeColor="accent5"/>
                <w:sz w:val="22"/>
                <w:szCs w:val="22"/>
              </w:rPr>
            </w:pPr>
            <w:r w:rsidRPr="00F34563">
              <w:rPr>
                <w:rFonts w:ascii="Republika" w:eastAsia="Calibri" w:hAnsi="Republika" w:cs="Arial"/>
                <w:i/>
                <w:color w:val="4472C4" w:themeColor="accent5"/>
                <w:sz w:val="22"/>
                <w:szCs w:val="22"/>
              </w:rPr>
              <w:t>Organizira</w:t>
            </w:r>
            <w:r w:rsidR="00304956" w:rsidRPr="00F34563">
              <w:rPr>
                <w:rFonts w:ascii="Republika" w:eastAsia="Calibri" w:hAnsi="Republika" w:cs="Arial"/>
                <w:i/>
                <w:color w:val="4472C4" w:themeColor="accent5"/>
                <w:sz w:val="22"/>
                <w:szCs w:val="22"/>
              </w:rPr>
              <w:t>:</w:t>
            </w:r>
            <w:r w:rsidRPr="00F34563">
              <w:rPr>
                <w:rFonts w:ascii="Republika" w:eastAsia="Calibri" w:hAnsi="Republika" w:cs="Arial"/>
                <w:i/>
                <w:color w:val="4472C4" w:themeColor="accent5"/>
                <w:sz w:val="22"/>
                <w:szCs w:val="22"/>
              </w:rPr>
              <w:t xml:space="preserve"> CEF</w:t>
            </w:r>
          </w:p>
          <w:p w14:paraId="4D251AE1" w14:textId="432A77D3" w:rsidR="0004129F" w:rsidRPr="00F34563" w:rsidRDefault="0084656D" w:rsidP="0055377D">
            <w:pPr>
              <w:rPr>
                <w:rFonts w:ascii="Republika" w:eastAsia="Calibri" w:hAnsi="Republika" w:cs="Arial"/>
                <w:i/>
                <w:color w:val="4472C4" w:themeColor="accent5"/>
                <w:sz w:val="22"/>
                <w:szCs w:val="22"/>
              </w:rPr>
            </w:pPr>
            <w:r w:rsidRPr="00F34563">
              <w:rPr>
                <w:rFonts w:ascii="Republika" w:eastAsia="Calibri" w:hAnsi="Republika" w:cs="Arial"/>
                <w:i/>
                <w:color w:val="4472C4" w:themeColor="accent5"/>
                <w:sz w:val="22"/>
                <w:szCs w:val="22"/>
              </w:rPr>
              <w:t>P</w:t>
            </w:r>
            <w:r w:rsidR="00703BC6" w:rsidRPr="00F34563">
              <w:rPr>
                <w:rFonts w:ascii="Republika" w:eastAsia="Calibri" w:hAnsi="Republika" w:cs="Arial"/>
                <w:i/>
                <w:color w:val="4472C4" w:themeColor="accent5"/>
                <w:sz w:val="22"/>
                <w:szCs w:val="22"/>
              </w:rPr>
              <w:t>rijava na dogodek: https://cef-see.org/apply?id=7589</w:t>
            </w:r>
          </w:p>
          <w:p w14:paraId="2384F56B" w14:textId="77777777" w:rsidR="0004129F" w:rsidRPr="00AB76B7" w:rsidRDefault="0004129F" w:rsidP="0055377D">
            <w:pPr>
              <w:ind w:left="720"/>
              <w:rPr>
                <w:rFonts w:ascii="Republika" w:hAnsi="Republika" w:cs="Arial"/>
                <w:sz w:val="22"/>
                <w:szCs w:val="22"/>
              </w:rPr>
            </w:pPr>
          </w:p>
        </w:tc>
      </w:tr>
    </w:tbl>
    <w:p w14:paraId="7ED54CAF" w14:textId="7028C458" w:rsidR="00134DC5" w:rsidRDefault="00134DC5" w:rsidP="005C52BF">
      <w:pPr>
        <w:rPr>
          <w:rFonts w:ascii="Republika" w:hAnsi="Republika" w:cs="Arial"/>
          <w:b/>
          <w:color w:val="2E74B5" w:themeColor="accent1" w:themeShade="BF"/>
          <w:sz w:val="20"/>
          <w:szCs w:val="20"/>
        </w:rPr>
      </w:pPr>
    </w:p>
    <w:p w14:paraId="670162F8" w14:textId="77777777" w:rsidR="00AB76B7" w:rsidRPr="00AB76B7" w:rsidRDefault="00AB76B7" w:rsidP="005C52BF">
      <w:pPr>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AB76B7" w14:paraId="349F3DAB" w14:textId="77777777" w:rsidTr="00AE4241">
        <w:trPr>
          <w:cantSplit/>
        </w:trPr>
        <w:tc>
          <w:tcPr>
            <w:tcW w:w="2689" w:type="dxa"/>
          </w:tcPr>
          <w:p w14:paraId="61B3D152" w14:textId="399314DE" w:rsidR="00AE4241" w:rsidRPr="00AB76B7" w:rsidRDefault="00AE4241" w:rsidP="00AE424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w:t>
            </w:r>
            <w:r w:rsidR="009540EF" w:rsidRPr="00AB76B7">
              <w:rPr>
                <w:rFonts w:ascii="Republika" w:hAnsi="Republika" w:cs="Arial"/>
                <w:b/>
                <w:color w:val="4472C4" w:themeColor="accent5"/>
                <w:sz w:val="22"/>
                <w:szCs w:val="22"/>
              </w:rPr>
              <w:t>1</w:t>
            </w:r>
            <w:r w:rsidRPr="00AB76B7">
              <w:rPr>
                <w:rFonts w:ascii="Republika" w:hAnsi="Republika" w:cs="Arial"/>
                <w:b/>
                <w:color w:val="4472C4" w:themeColor="accent5"/>
                <w:sz w:val="22"/>
                <w:szCs w:val="22"/>
              </w:rPr>
              <w:t>.00</w:t>
            </w:r>
            <w:r w:rsidR="00D47A50"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1</w:t>
            </w:r>
            <w:r w:rsidR="009540EF" w:rsidRPr="00AB76B7">
              <w:rPr>
                <w:rFonts w:ascii="Republika" w:hAnsi="Republika" w:cs="Arial"/>
                <w:b/>
                <w:color w:val="4472C4" w:themeColor="accent5"/>
                <w:sz w:val="22"/>
                <w:szCs w:val="22"/>
              </w:rPr>
              <w:t>9</w:t>
            </w:r>
            <w:r w:rsidRPr="00AB76B7">
              <w:rPr>
                <w:rFonts w:ascii="Republika" w:hAnsi="Republika" w:cs="Arial"/>
                <w:b/>
                <w:color w:val="4472C4" w:themeColor="accent5"/>
                <w:sz w:val="22"/>
                <w:szCs w:val="22"/>
              </w:rPr>
              <w:t>.00</w:t>
            </w:r>
          </w:p>
          <w:p w14:paraId="192C17E8" w14:textId="26320AC9" w:rsidR="00AE4241" w:rsidRDefault="00AE4241" w:rsidP="00AE4241">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Tržnica Ljubljana</w:t>
            </w:r>
          </w:p>
          <w:p w14:paraId="7565AF0E" w14:textId="137F1524" w:rsidR="00037F50" w:rsidRPr="00037F50" w:rsidRDefault="00037F50" w:rsidP="00037F50">
            <w:pPr>
              <w:suppressAutoHyphens w:val="0"/>
              <w:autoSpaceDE w:val="0"/>
              <w:autoSpaceDN w:val="0"/>
              <w:adjustRightInd w:val="0"/>
              <w:rPr>
                <w:rFonts w:ascii="Republika" w:hAnsi="Republika" w:cs="Republika"/>
                <w:bCs/>
                <w:i/>
                <w:iCs/>
                <w:color w:val="4181C0"/>
                <w:sz w:val="22"/>
                <w:szCs w:val="22"/>
                <w:lang w:eastAsia="sl-SI"/>
              </w:rPr>
            </w:pPr>
            <w:r w:rsidRPr="00037F50">
              <w:rPr>
                <w:rFonts w:ascii="Republika" w:hAnsi="Republika" w:cs="Republika"/>
                <w:bCs/>
                <w:i/>
                <w:iCs/>
                <w:color w:val="4181C0"/>
                <w:sz w:val="22"/>
                <w:szCs w:val="22"/>
                <w:lang w:eastAsia="sl-SI"/>
              </w:rPr>
              <w:t>(zaradi slabega vremena je</w:t>
            </w:r>
            <w:r>
              <w:rPr>
                <w:rFonts w:ascii="Republika" w:hAnsi="Republika" w:cs="Republika"/>
                <w:bCs/>
                <w:i/>
                <w:iCs/>
                <w:color w:val="4181C0"/>
                <w:sz w:val="22"/>
                <w:szCs w:val="22"/>
                <w:lang w:eastAsia="sl-SI"/>
              </w:rPr>
              <w:t xml:space="preserve"> dogodek odpovedan, predvidoma </w:t>
            </w:r>
            <w:r w:rsidRPr="00037F50">
              <w:rPr>
                <w:rFonts w:ascii="Republika" w:hAnsi="Republika" w:cs="Republika"/>
                <w:bCs/>
                <w:i/>
                <w:iCs/>
                <w:color w:val="4181C0"/>
                <w:sz w:val="22"/>
                <w:szCs w:val="22"/>
                <w:lang w:eastAsia="sl-SI"/>
              </w:rPr>
              <w:t xml:space="preserve">bo </w:t>
            </w:r>
            <w:r>
              <w:rPr>
                <w:rFonts w:ascii="Republika" w:hAnsi="Republika" w:cs="Republika"/>
                <w:bCs/>
                <w:i/>
                <w:iCs/>
                <w:color w:val="4181C0"/>
                <w:sz w:val="22"/>
                <w:szCs w:val="22"/>
                <w:lang w:eastAsia="sl-SI"/>
              </w:rPr>
              <w:t>potekal</w:t>
            </w:r>
            <w:r w:rsidRPr="00037F50">
              <w:rPr>
                <w:rFonts w:ascii="Republika" w:hAnsi="Republika" w:cs="Republika"/>
                <w:bCs/>
                <w:i/>
                <w:iCs/>
                <w:color w:val="4181C0"/>
                <w:sz w:val="22"/>
                <w:szCs w:val="22"/>
                <w:lang w:eastAsia="sl-SI"/>
              </w:rPr>
              <w:t xml:space="preserve"> 25. oktobra)</w:t>
            </w:r>
          </w:p>
          <w:p w14:paraId="68D491A4" w14:textId="77777777" w:rsidR="00037F50" w:rsidRPr="00AB76B7" w:rsidRDefault="00037F50" w:rsidP="00AE4241">
            <w:pPr>
              <w:tabs>
                <w:tab w:val="left" w:pos="6660"/>
              </w:tabs>
              <w:spacing w:before="120" w:after="120"/>
              <w:rPr>
                <w:rFonts w:ascii="Republika" w:hAnsi="Republika" w:cs="Arial"/>
                <w:b/>
                <w:i/>
                <w:color w:val="4472C4" w:themeColor="accent5"/>
                <w:sz w:val="22"/>
                <w:szCs w:val="22"/>
              </w:rPr>
            </w:pPr>
          </w:p>
          <w:p w14:paraId="4B9DDA40" w14:textId="77777777" w:rsidR="00AE4241" w:rsidRPr="00AB76B7" w:rsidRDefault="00AE4241" w:rsidP="00AE4241">
            <w:pPr>
              <w:tabs>
                <w:tab w:val="left" w:pos="6660"/>
              </w:tabs>
              <w:spacing w:before="120" w:after="120"/>
              <w:rPr>
                <w:rFonts w:ascii="Republika" w:hAnsi="Republika" w:cs="Arial"/>
                <w:b/>
                <w:color w:val="4F81BD"/>
                <w:sz w:val="22"/>
                <w:szCs w:val="22"/>
              </w:rPr>
            </w:pPr>
          </w:p>
        </w:tc>
        <w:tc>
          <w:tcPr>
            <w:tcW w:w="7209" w:type="dxa"/>
          </w:tcPr>
          <w:p w14:paraId="01CAA138" w14:textId="529E0CE0" w:rsidR="00AE4241" w:rsidRPr="00AB76B7" w:rsidRDefault="00134DC5" w:rsidP="00AE4241">
            <w:pPr>
              <w:tabs>
                <w:tab w:val="left" w:pos="6660"/>
              </w:tabs>
              <w:spacing w:before="120" w:after="120"/>
              <w:rPr>
                <w:rFonts w:ascii="Republika" w:hAnsi="Republika" w:cs="Arial"/>
                <w:b/>
                <w:bCs/>
                <w:color w:val="70AD47" w:themeColor="accent6"/>
                <w:sz w:val="22"/>
                <w:szCs w:val="22"/>
              </w:rPr>
            </w:pPr>
            <w:r w:rsidRPr="00AB76B7">
              <w:rPr>
                <w:rFonts w:ascii="Republika" w:hAnsi="Republika" w:cs="Arial"/>
                <w:b/>
                <w:bCs/>
                <w:color w:val="70AD47" w:themeColor="accent6"/>
                <w:sz w:val="22"/>
                <w:szCs w:val="22"/>
              </w:rPr>
              <w:t xml:space="preserve">Odprta </w:t>
            </w:r>
            <w:proofErr w:type="spellStart"/>
            <w:r w:rsidRPr="00AB76B7">
              <w:rPr>
                <w:rFonts w:ascii="Republika" w:hAnsi="Republika" w:cs="Arial"/>
                <w:b/>
                <w:bCs/>
                <w:color w:val="70AD47" w:themeColor="accent6"/>
                <w:sz w:val="22"/>
                <w:szCs w:val="22"/>
              </w:rPr>
              <w:t>kuhna</w:t>
            </w:r>
            <w:proofErr w:type="spellEnd"/>
            <w:r w:rsidRPr="00AB76B7">
              <w:rPr>
                <w:rFonts w:ascii="Republika" w:hAnsi="Republika" w:cs="Arial"/>
                <w:b/>
                <w:bCs/>
                <w:color w:val="70AD47" w:themeColor="accent6"/>
                <w:sz w:val="22"/>
                <w:szCs w:val="22"/>
              </w:rPr>
              <w:t>: Za svet brez lakote</w:t>
            </w:r>
          </w:p>
          <w:p w14:paraId="0D1C630A" w14:textId="77777777" w:rsidR="009A0757" w:rsidRPr="00AB76B7" w:rsidRDefault="009A0757" w:rsidP="009A0757">
            <w:pPr>
              <w:tabs>
                <w:tab w:val="left" w:pos="3996"/>
              </w:tabs>
              <w:suppressAutoHyphens w:val="0"/>
              <w:autoSpaceDE w:val="0"/>
              <w:autoSpaceDN w:val="0"/>
              <w:adjustRightInd w:val="0"/>
              <w:spacing w:before="120" w:after="120"/>
              <w:rPr>
                <w:rFonts w:ascii="Republika" w:hAnsi="Republika" w:cs="Arial"/>
                <w:b/>
                <w:bCs/>
                <w:color w:val="4181C0"/>
                <w:sz w:val="22"/>
                <w:szCs w:val="22"/>
                <w:lang w:eastAsia="sl-SI"/>
              </w:rPr>
            </w:pPr>
            <w:r w:rsidRPr="00AB76B7">
              <w:rPr>
                <w:rFonts w:ascii="Republika" w:hAnsi="Republika" w:cs="Arial"/>
                <w:b/>
                <w:bCs/>
                <w:color w:val="4181C0"/>
                <w:sz w:val="22"/>
                <w:szCs w:val="22"/>
                <w:lang w:eastAsia="sl-SI"/>
              </w:rPr>
              <w:t>Ozaveščanje o zmanjšanju porabe hrane, o ravnanju z odpadno in zavrženo hrano, kulinarične delavnice in spodbujanje odgovornega ravnanja s hrano</w:t>
            </w:r>
          </w:p>
          <w:p w14:paraId="7E19590C" w14:textId="77777777"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kuhanje v živo – kako pripraviti okusne jedi iz ostankov hrane</w:t>
            </w:r>
          </w:p>
          <w:p w14:paraId="6C72BBFC" w14:textId="77777777"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»živa knjižnica« – s strokovnjaki o prehranski varnosti</w:t>
            </w:r>
          </w:p>
          <w:p w14:paraId="3FEAB9C6" w14:textId="70684D84"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kviz z nagradami</w:t>
            </w:r>
          </w:p>
          <w:p w14:paraId="55979E42" w14:textId="2AE5BB12" w:rsidR="00304956" w:rsidRPr="00AB76B7" w:rsidRDefault="009A0757" w:rsidP="009A0757">
            <w:pPr>
              <w:tabs>
                <w:tab w:val="left" w:pos="6660"/>
              </w:tabs>
              <w:spacing w:before="120" w:after="120"/>
              <w:rPr>
                <w:rFonts w:ascii="Republika" w:hAnsi="Republika" w:cs="Arial"/>
                <w:bCs/>
                <w:i/>
                <w:color w:val="4472C4" w:themeColor="accent5"/>
                <w:sz w:val="22"/>
                <w:szCs w:val="22"/>
              </w:rPr>
            </w:pPr>
            <w:r w:rsidRPr="00AB76B7">
              <w:rPr>
                <w:rFonts w:ascii="Republika" w:hAnsi="Republika" w:cs="Arial"/>
                <w:i/>
                <w:iCs/>
                <w:color w:val="4181C0"/>
                <w:sz w:val="22"/>
                <w:szCs w:val="22"/>
                <w:lang w:eastAsia="sl-SI"/>
              </w:rPr>
              <w:t>V sodelovanju s Platformo SLOGA</w:t>
            </w:r>
          </w:p>
        </w:tc>
      </w:tr>
    </w:tbl>
    <w:p w14:paraId="09C1A18A" w14:textId="77777777" w:rsidR="00C6649B" w:rsidRDefault="00C6649B" w:rsidP="005C52BF">
      <w:pPr>
        <w:rPr>
          <w:rFonts w:ascii="Republika" w:hAnsi="Republika" w:cs="Arial"/>
          <w:b/>
          <w:color w:val="2E74B5" w:themeColor="accent1" w:themeShade="BF"/>
          <w:sz w:val="28"/>
          <w:szCs w:val="28"/>
        </w:rPr>
      </w:pPr>
    </w:p>
    <w:p w14:paraId="182F4123" w14:textId="6003B849" w:rsidR="00AE4241" w:rsidRPr="00AB76B7" w:rsidRDefault="00EB6C0C" w:rsidP="005C52BF">
      <w:pPr>
        <w:rPr>
          <w:rFonts w:ascii="Republika" w:hAnsi="Republika" w:cs="Arial"/>
          <w:b/>
          <w:color w:val="2E74B5" w:themeColor="accent1" w:themeShade="BF"/>
          <w:sz w:val="28"/>
          <w:szCs w:val="28"/>
        </w:rPr>
      </w:pPr>
      <w:r w:rsidRPr="00AB76B7">
        <w:rPr>
          <w:rFonts w:ascii="Republika" w:hAnsi="Republika" w:cs="Arial"/>
          <w:b/>
          <w:color w:val="2E74B5" w:themeColor="accent1" w:themeShade="BF"/>
          <w:sz w:val="28"/>
          <w:szCs w:val="28"/>
        </w:rPr>
        <w:lastRenderedPageBreak/>
        <w:t>PONEDELJEK, 21. OKTOBER</w:t>
      </w:r>
    </w:p>
    <w:p w14:paraId="5CF55565" w14:textId="57EBD2C7" w:rsidR="00AE4241" w:rsidRPr="00AB76B7" w:rsidRDefault="00AE4241" w:rsidP="006D49BB">
      <w:pPr>
        <w:ind w:firstLine="357"/>
        <w:rPr>
          <w:rFonts w:ascii="Republika" w:hAnsi="Republika" w:cs="Arial"/>
          <w:b/>
          <w:color w:val="2E74B5" w:themeColor="accent1" w:themeShade="BF"/>
          <w:sz w:val="20"/>
          <w:szCs w:val="20"/>
        </w:rPr>
      </w:pPr>
    </w:p>
    <w:p w14:paraId="0D020A37" w14:textId="77777777" w:rsidR="00134DC5" w:rsidRPr="00AB76B7" w:rsidRDefault="00134DC5" w:rsidP="006D49BB">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AB76B7" w14:paraId="299AF557" w14:textId="77777777" w:rsidTr="00C7603C">
        <w:trPr>
          <w:cantSplit/>
        </w:trPr>
        <w:tc>
          <w:tcPr>
            <w:tcW w:w="2689" w:type="dxa"/>
          </w:tcPr>
          <w:p w14:paraId="7CC264AE" w14:textId="22D94425" w:rsidR="00AE4241" w:rsidRPr="00AB76B7" w:rsidRDefault="00AE4241" w:rsidP="00AE424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F81BD"/>
                <w:sz w:val="22"/>
                <w:szCs w:val="22"/>
              </w:rPr>
              <w:t>1</w:t>
            </w:r>
            <w:r w:rsidR="00C7603C" w:rsidRPr="00AB76B7">
              <w:rPr>
                <w:rFonts w:ascii="Republika" w:hAnsi="Republika" w:cs="Arial"/>
                <w:b/>
                <w:color w:val="4F81BD"/>
                <w:sz w:val="22"/>
                <w:szCs w:val="22"/>
              </w:rPr>
              <w:t>0</w:t>
            </w:r>
            <w:r w:rsidR="00D47A50" w:rsidRPr="00AB76B7">
              <w:rPr>
                <w:rFonts w:ascii="Republika" w:hAnsi="Republika" w:cs="Arial"/>
                <w:b/>
                <w:color w:val="4F81BD"/>
                <w:sz w:val="22"/>
                <w:szCs w:val="22"/>
              </w:rPr>
              <w:t>.</w:t>
            </w:r>
            <w:r w:rsidRPr="00AB76B7">
              <w:rPr>
                <w:rFonts w:ascii="Republika" w:hAnsi="Republika" w:cs="Arial"/>
                <w:b/>
                <w:color w:val="4F81BD"/>
                <w:sz w:val="22"/>
                <w:szCs w:val="22"/>
              </w:rPr>
              <w:t>00</w:t>
            </w:r>
            <w:r w:rsidR="00D47A50" w:rsidRPr="00AB76B7">
              <w:rPr>
                <w:rFonts w:ascii="Republika" w:hAnsi="Republika" w:cs="Arial"/>
                <w:b/>
                <w:color w:val="4F81BD"/>
                <w:sz w:val="22"/>
                <w:szCs w:val="22"/>
              </w:rPr>
              <w:t>–</w:t>
            </w:r>
            <w:r w:rsidR="00C7603C" w:rsidRPr="00AB76B7">
              <w:rPr>
                <w:rFonts w:ascii="Republika" w:hAnsi="Republika" w:cs="Arial"/>
                <w:b/>
                <w:color w:val="4472C4" w:themeColor="accent5"/>
                <w:sz w:val="22"/>
                <w:szCs w:val="22"/>
              </w:rPr>
              <w:t>12.00</w:t>
            </w:r>
          </w:p>
          <w:p w14:paraId="740D9F59" w14:textId="77777777" w:rsidR="005A44F8" w:rsidRPr="00AB76B7" w:rsidRDefault="005A44F8" w:rsidP="00AE4241">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Edvard</w:t>
            </w:r>
          </w:p>
          <w:p w14:paraId="17C6E958" w14:textId="55413FFF" w:rsidR="00C7603C" w:rsidRPr="00AB76B7" w:rsidRDefault="005A44F8" w:rsidP="00AE4241">
            <w:pPr>
              <w:tabs>
                <w:tab w:val="left" w:pos="6660"/>
              </w:tabs>
              <w:spacing w:before="120" w:after="120"/>
              <w:rPr>
                <w:rFonts w:ascii="Republika" w:hAnsi="Republika" w:cs="Arial"/>
                <w:b/>
                <w:i/>
                <w:color w:val="4F81BD"/>
                <w:sz w:val="22"/>
                <w:szCs w:val="22"/>
              </w:rPr>
            </w:pPr>
            <w:r w:rsidRPr="00AB76B7">
              <w:rPr>
                <w:rFonts w:ascii="Republika" w:hAnsi="Republika" w:cs="Arial"/>
                <w:b/>
                <w:i/>
                <w:color w:val="4472C4" w:themeColor="accent5"/>
                <w:sz w:val="22"/>
                <w:szCs w:val="22"/>
              </w:rPr>
              <w:t xml:space="preserve">Igriška 5, </w:t>
            </w:r>
            <w:r w:rsidR="00C7603C" w:rsidRPr="00AB76B7">
              <w:rPr>
                <w:rFonts w:ascii="Republika" w:hAnsi="Republika" w:cs="Arial"/>
                <w:b/>
                <w:i/>
                <w:color w:val="4472C4" w:themeColor="accent5"/>
                <w:sz w:val="22"/>
                <w:szCs w:val="22"/>
              </w:rPr>
              <w:t>Ljubljana</w:t>
            </w:r>
          </w:p>
          <w:p w14:paraId="489D5EA5" w14:textId="77777777" w:rsidR="00AE4241" w:rsidRPr="00AB76B7" w:rsidRDefault="00AE4241" w:rsidP="00AE4241">
            <w:pPr>
              <w:tabs>
                <w:tab w:val="left" w:pos="6660"/>
              </w:tabs>
              <w:spacing w:before="120" w:after="120"/>
              <w:rPr>
                <w:rFonts w:ascii="Republika" w:hAnsi="Republika" w:cs="Arial"/>
                <w:b/>
                <w:color w:val="4F81BD"/>
                <w:sz w:val="22"/>
                <w:szCs w:val="22"/>
              </w:rPr>
            </w:pPr>
          </w:p>
        </w:tc>
        <w:tc>
          <w:tcPr>
            <w:tcW w:w="7209" w:type="dxa"/>
          </w:tcPr>
          <w:p w14:paraId="5B595254" w14:textId="77777777" w:rsidR="00AC16CF" w:rsidRPr="00AB76B7" w:rsidRDefault="00AC16CF" w:rsidP="00AC16CF">
            <w:pPr>
              <w:tabs>
                <w:tab w:val="left" w:pos="6660"/>
              </w:tabs>
              <w:spacing w:before="120" w:after="120"/>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Prehranska varnost – dovolj hrane za vse!</w:t>
            </w:r>
          </w:p>
          <w:p w14:paraId="7D0087FC" w14:textId="1CC3A544" w:rsidR="005A44F8" w:rsidRPr="00AB76B7" w:rsidRDefault="00325FEC" w:rsidP="00AC16CF">
            <w:pPr>
              <w:rPr>
                <w:rFonts w:ascii="Republika" w:hAnsi="Republika" w:cs="Arial"/>
                <w:b/>
                <w:i/>
                <w:color w:val="70AD47" w:themeColor="accent6"/>
                <w:sz w:val="22"/>
                <w:szCs w:val="22"/>
              </w:rPr>
            </w:pPr>
            <w:r w:rsidRPr="00AB76B7">
              <w:rPr>
                <w:rFonts w:ascii="Republika" w:hAnsi="Republika" w:cs="Arial"/>
                <w:b/>
                <w:i/>
                <w:color w:val="70AD47" w:themeColor="accent6"/>
                <w:sz w:val="22"/>
                <w:szCs w:val="22"/>
              </w:rPr>
              <w:t>Okrogla miza</w:t>
            </w:r>
          </w:p>
          <w:p w14:paraId="5B2104D7" w14:textId="03A84C91" w:rsidR="00325FEC" w:rsidRPr="00AB76B7" w:rsidRDefault="00AC16CF" w:rsidP="00325FEC">
            <w:pPr>
              <w:pStyle w:val="NormalWeb"/>
              <w:spacing w:before="280" w:after="28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V času podnebnih sprememb, </w:t>
            </w:r>
            <w:r w:rsidR="00BB484D" w:rsidRPr="00AB76B7">
              <w:rPr>
                <w:rFonts w:ascii="Republika" w:hAnsi="Republika" w:cs="Arial"/>
                <w:i/>
                <w:color w:val="4472C4" w:themeColor="accent5"/>
                <w:sz w:val="22"/>
                <w:szCs w:val="22"/>
              </w:rPr>
              <w:t xml:space="preserve">gospodarskih </w:t>
            </w:r>
            <w:r w:rsidRPr="00AB76B7">
              <w:rPr>
                <w:rFonts w:ascii="Republika" w:hAnsi="Republika" w:cs="Arial"/>
                <w:i/>
                <w:color w:val="4472C4" w:themeColor="accent5"/>
                <w:sz w:val="22"/>
                <w:szCs w:val="22"/>
              </w:rPr>
              <w:t xml:space="preserve">izzivov in geopolitičnih napetosti postaja zagotavljanje kakovostne hrane </w:t>
            </w:r>
            <w:r w:rsidR="007D5C82" w:rsidRPr="00AB76B7">
              <w:rPr>
                <w:rFonts w:ascii="Republika" w:hAnsi="Republika" w:cs="Arial"/>
                <w:i/>
                <w:color w:val="4472C4" w:themeColor="accent5"/>
                <w:sz w:val="22"/>
                <w:szCs w:val="22"/>
              </w:rPr>
              <w:t xml:space="preserve">v zadostnih količinah </w:t>
            </w:r>
            <w:r w:rsidRPr="00AB76B7">
              <w:rPr>
                <w:rFonts w:ascii="Republika" w:hAnsi="Republika" w:cs="Arial"/>
                <w:i/>
                <w:color w:val="4472C4" w:themeColor="accent5"/>
                <w:sz w:val="22"/>
                <w:szCs w:val="22"/>
              </w:rPr>
              <w:t xml:space="preserve">eno najpomembnejših </w:t>
            </w:r>
            <w:r w:rsidR="00325FEC" w:rsidRPr="00AB76B7">
              <w:rPr>
                <w:rFonts w:ascii="Republika" w:hAnsi="Republika" w:cs="Arial"/>
                <w:i/>
                <w:color w:val="4472C4" w:themeColor="accent5"/>
                <w:sz w:val="22"/>
                <w:szCs w:val="22"/>
              </w:rPr>
              <w:t xml:space="preserve">vprašanj prihodnosti človeštva. Na okrogli mizi </w:t>
            </w:r>
            <w:r w:rsidR="00E7034B" w:rsidRPr="00AB76B7">
              <w:rPr>
                <w:rFonts w:ascii="Republika" w:hAnsi="Republika" w:cs="Arial"/>
                <w:i/>
                <w:color w:val="4472C4" w:themeColor="accent5"/>
                <w:sz w:val="22"/>
                <w:szCs w:val="22"/>
              </w:rPr>
              <w:t>»</w:t>
            </w:r>
            <w:r w:rsidR="00325FEC" w:rsidRPr="00AB76B7">
              <w:rPr>
                <w:rFonts w:ascii="Republika" w:hAnsi="Republika" w:cs="Arial"/>
                <w:i/>
                <w:color w:val="4472C4" w:themeColor="accent5"/>
                <w:sz w:val="22"/>
                <w:szCs w:val="22"/>
              </w:rPr>
              <w:t>Prehranska varnost – dovolj hrane za vse</w:t>
            </w:r>
            <w:r w:rsidR="00E7034B" w:rsidRPr="00AB76B7">
              <w:rPr>
                <w:rFonts w:ascii="Republika" w:hAnsi="Republika" w:cs="Arial"/>
                <w:i/>
                <w:color w:val="4472C4" w:themeColor="accent5"/>
                <w:sz w:val="22"/>
                <w:szCs w:val="22"/>
              </w:rPr>
              <w:t xml:space="preserve">!« </w:t>
            </w:r>
            <w:r w:rsidR="00325FEC" w:rsidRPr="00AB76B7">
              <w:rPr>
                <w:rFonts w:ascii="Republika" w:hAnsi="Republika" w:cs="Arial"/>
                <w:i/>
                <w:color w:val="4472C4" w:themeColor="accent5"/>
                <w:sz w:val="22"/>
                <w:szCs w:val="22"/>
              </w:rPr>
              <w:t>bodo govorci</w:t>
            </w:r>
            <w:r w:rsidR="005230E2" w:rsidRPr="00AB76B7">
              <w:rPr>
                <w:rFonts w:ascii="Republika" w:hAnsi="Republika" w:cs="Arial"/>
                <w:i/>
                <w:color w:val="4472C4" w:themeColor="accent5"/>
                <w:sz w:val="22"/>
                <w:szCs w:val="22"/>
              </w:rPr>
              <w:t xml:space="preserve"> in govorke</w:t>
            </w:r>
            <w:r w:rsidR="00325FEC" w:rsidRPr="00AB76B7">
              <w:rPr>
                <w:rFonts w:ascii="Republika" w:hAnsi="Republika" w:cs="Arial"/>
                <w:i/>
                <w:color w:val="4472C4" w:themeColor="accent5"/>
                <w:sz w:val="22"/>
                <w:szCs w:val="22"/>
              </w:rPr>
              <w:t xml:space="preserve"> razpravljali o ključnih izzivih in priložnostih na področju prehranske varnosti na lokalni in globalni ravni. Dogodek bo združil strokovnjake, akademike, predstavnike nevladnih organizacij in druge deležnike v poglobljeni razpravi o kompleksnih vprašanjih prehranske varnosti, s tem pa okrepil mednarodno sodelovanje in izmenjavo dobrih praks. </w:t>
            </w:r>
          </w:p>
          <w:p w14:paraId="7D2D97CD" w14:textId="7A0218C6" w:rsidR="00AC16CF" w:rsidRPr="00AB76B7" w:rsidRDefault="00AC16CF" w:rsidP="00AC16CF">
            <w:pPr>
              <w:tabs>
                <w:tab w:val="left" w:pos="6660"/>
              </w:tabs>
              <w:spacing w:before="120" w:after="120"/>
              <w:rPr>
                <w:rFonts w:ascii="Republika" w:hAnsi="Republika" w:cs="Arial"/>
                <w:bCs/>
                <w:sz w:val="22"/>
                <w:szCs w:val="22"/>
              </w:rPr>
            </w:pPr>
            <w:r w:rsidRPr="00AB76B7">
              <w:rPr>
                <w:rFonts w:ascii="Republika" w:hAnsi="Republika" w:cs="Arial"/>
                <w:bCs/>
                <w:sz w:val="22"/>
                <w:szCs w:val="22"/>
              </w:rPr>
              <w:t xml:space="preserve">Moderatorka: Živa Kavka </w:t>
            </w:r>
            <w:proofErr w:type="spellStart"/>
            <w:r w:rsidRPr="00AB76B7">
              <w:rPr>
                <w:rFonts w:ascii="Republika" w:hAnsi="Republika" w:cs="Arial"/>
                <w:bCs/>
                <w:sz w:val="22"/>
                <w:szCs w:val="22"/>
              </w:rPr>
              <w:t>Gobbo</w:t>
            </w:r>
            <w:proofErr w:type="spellEnd"/>
            <w:r w:rsidRPr="00AB76B7">
              <w:rPr>
                <w:rFonts w:ascii="Republika" w:hAnsi="Republika" w:cs="Arial"/>
                <w:bCs/>
                <w:sz w:val="22"/>
                <w:szCs w:val="22"/>
              </w:rPr>
              <w:t xml:space="preserve">, predsednica društva </w:t>
            </w:r>
            <w:proofErr w:type="spellStart"/>
            <w:r w:rsidRPr="00AB76B7">
              <w:rPr>
                <w:rFonts w:ascii="Republika" w:hAnsi="Republika" w:cs="Arial"/>
                <w:bCs/>
                <w:sz w:val="22"/>
                <w:szCs w:val="22"/>
              </w:rPr>
              <w:t>Focus</w:t>
            </w:r>
            <w:proofErr w:type="spellEnd"/>
          </w:p>
          <w:p w14:paraId="2128E10C" w14:textId="461ED910" w:rsidR="007F4490" w:rsidRPr="00AB76B7" w:rsidRDefault="00325FEC" w:rsidP="00D54879">
            <w:pPr>
              <w:tabs>
                <w:tab w:val="left" w:pos="6660"/>
              </w:tabs>
              <w:spacing w:before="120" w:after="120"/>
              <w:rPr>
                <w:rFonts w:ascii="Republika" w:hAnsi="Republika" w:cs="Arial"/>
                <w:sz w:val="22"/>
                <w:szCs w:val="22"/>
              </w:rPr>
            </w:pPr>
            <w:r w:rsidRPr="00AB76B7">
              <w:rPr>
                <w:rFonts w:ascii="Republika" w:hAnsi="Republika" w:cs="Arial"/>
                <w:sz w:val="22"/>
                <w:szCs w:val="22"/>
              </w:rPr>
              <w:t xml:space="preserve">Video </w:t>
            </w:r>
            <w:r w:rsidR="007F4490" w:rsidRPr="00AB76B7">
              <w:rPr>
                <w:rFonts w:ascii="Republika" w:hAnsi="Republika" w:cs="Arial"/>
                <w:sz w:val="22"/>
                <w:szCs w:val="22"/>
              </w:rPr>
              <w:t>predstavitev projekta Čebelarke kot nosilke pozitivnih sprememb v Zambiji:</w:t>
            </w:r>
            <w:r w:rsidR="00D54879" w:rsidRPr="00AB76B7">
              <w:rPr>
                <w:rFonts w:ascii="Republika" w:hAnsi="Republika" w:cs="Arial"/>
                <w:sz w:val="22"/>
                <w:szCs w:val="22"/>
              </w:rPr>
              <w:t xml:space="preserve"> </w:t>
            </w:r>
            <w:r w:rsidR="007F4490" w:rsidRPr="00AB76B7">
              <w:rPr>
                <w:rFonts w:ascii="Republika" w:hAnsi="Republika" w:cs="Arial"/>
                <w:sz w:val="22"/>
                <w:szCs w:val="22"/>
              </w:rPr>
              <w:t xml:space="preserve">Kennedy </w:t>
            </w:r>
            <w:proofErr w:type="spellStart"/>
            <w:r w:rsidR="007F4490" w:rsidRPr="00AB76B7">
              <w:rPr>
                <w:rFonts w:ascii="Republika" w:hAnsi="Republika" w:cs="Arial"/>
                <w:sz w:val="22"/>
                <w:szCs w:val="22"/>
              </w:rPr>
              <w:t>Habasimbi</w:t>
            </w:r>
            <w:proofErr w:type="spellEnd"/>
            <w:r w:rsidR="007F4490" w:rsidRPr="00AB76B7">
              <w:rPr>
                <w:rFonts w:ascii="Republika" w:hAnsi="Republika" w:cs="Arial"/>
                <w:sz w:val="22"/>
                <w:szCs w:val="22"/>
              </w:rPr>
              <w:t>, direktor ADRA Zambija</w:t>
            </w:r>
          </w:p>
          <w:p w14:paraId="59259F10" w14:textId="12855C0C" w:rsidR="00AC16CF" w:rsidRPr="00AB76B7" w:rsidRDefault="00AC16CF" w:rsidP="00AC16CF">
            <w:pPr>
              <w:tabs>
                <w:tab w:val="left" w:pos="6660"/>
              </w:tabs>
              <w:spacing w:before="120" w:after="120"/>
              <w:rPr>
                <w:rFonts w:ascii="Republika" w:hAnsi="Republika" w:cs="Arial"/>
                <w:bCs/>
                <w:sz w:val="22"/>
                <w:szCs w:val="22"/>
              </w:rPr>
            </w:pPr>
            <w:r w:rsidRPr="00AB76B7">
              <w:rPr>
                <w:rFonts w:ascii="Republika" w:hAnsi="Republika" w:cs="Arial"/>
                <w:bCs/>
                <w:sz w:val="22"/>
                <w:szCs w:val="22"/>
              </w:rPr>
              <w:t>Govorci</w:t>
            </w:r>
            <w:r w:rsidR="004A7E73" w:rsidRPr="00AB76B7">
              <w:rPr>
                <w:rFonts w:ascii="Republika" w:hAnsi="Republika" w:cs="Arial"/>
                <w:bCs/>
                <w:sz w:val="22"/>
                <w:szCs w:val="22"/>
              </w:rPr>
              <w:t>/-</w:t>
            </w:r>
            <w:proofErr w:type="spellStart"/>
            <w:r w:rsidR="004A7E73" w:rsidRPr="00AB76B7">
              <w:rPr>
                <w:rFonts w:ascii="Republika" w:hAnsi="Republika" w:cs="Arial"/>
                <w:bCs/>
                <w:sz w:val="22"/>
                <w:szCs w:val="22"/>
              </w:rPr>
              <w:t>ke</w:t>
            </w:r>
            <w:proofErr w:type="spellEnd"/>
            <w:r w:rsidRPr="00AB76B7">
              <w:rPr>
                <w:rFonts w:ascii="Republika" w:hAnsi="Republika" w:cs="Arial"/>
                <w:bCs/>
                <w:sz w:val="22"/>
                <w:szCs w:val="22"/>
              </w:rPr>
              <w:t>:</w:t>
            </w:r>
          </w:p>
          <w:p w14:paraId="19DDEF78" w14:textId="6FE9042A"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color w:val="000000"/>
              </w:rPr>
              <w:t xml:space="preserve">Liam </w:t>
            </w:r>
            <w:proofErr w:type="spellStart"/>
            <w:r w:rsidRPr="00AB76B7">
              <w:rPr>
                <w:rFonts w:ascii="Republika" w:hAnsi="Republika" w:cs="Arial"/>
                <w:bCs/>
                <w:color w:val="000000"/>
              </w:rPr>
              <w:t>Wegimont</w:t>
            </w:r>
            <w:proofErr w:type="spellEnd"/>
            <w:r w:rsidRPr="00AB76B7">
              <w:rPr>
                <w:rFonts w:ascii="Republika" w:hAnsi="Republika" w:cs="Arial"/>
                <w:bCs/>
                <w:color w:val="000000"/>
              </w:rPr>
              <w:t xml:space="preserve">, izvršni direktor evropske mreže globalnega učenja (GENE </w:t>
            </w:r>
            <w:r w:rsidR="00E7034B" w:rsidRPr="00AB76B7">
              <w:rPr>
                <w:rFonts w:ascii="Republika" w:hAnsi="Republika" w:cs="Arial"/>
                <w:bCs/>
                <w:color w:val="000000"/>
              </w:rPr>
              <w:t xml:space="preserve">– </w:t>
            </w:r>
            <w:r w:rsidRPr="00AB76B7">
              <w:rPr>
                <w:rFonts w:ascii="Republika" w:hAnsi="Republika" w:cs="Arial"/>
                <w:bCs/>
                <w:i/>
                <w:color w:val="000000"/>
              </w:rPr>
              <w:t xml:space="preserve">Global </w:t>
            </w:r>
            <w:proofErr w:type="spellStart"/>
            <w:r w:rsidRPr="00AB76B7">
              <w:rPr>
                <w:rFonts w:ascii="Republika" w:hAnsi="Republika" w:cs="Arial"/>
                <w:bCs/>
                <w:i/>
                <w:color w:val="000000"/>
              </w:rPr>
              <w:t>Education</w:t>
            </w:r>
            <w:proofErr w:type="spellEnd"/>
            <w:r w:rsidRPr="00AB76B7">
              <w:rPr>
                <w:rFonts w:ascii="Republika" w:hAnsi="Republika" w:cs="Arial"/>
                <w:bCs/>
                <w:i/>
                <w:color w:val="000000"/>
              </w:rPr>
              <w:t xml:space="preserve"> </w:t>
            </w:r>
            <w:proofErr w:type="spellStart"/>
            <w:r w:rsidRPr="00AB76B7">
              <w:rPr>
                <w:rFonts w:ascii="Republika" w:hAnsi="Republika" w:cs="Arial"/>
                <w:bCs/>
                <w:i/>
                <w:color w:val="000000"/>
              </w:rPr>
              <w:t>Network</w:t>
            </w:r>
            <w:proofErr w:type="spellEnd"/>
            <w:r w:rsidRPr="00AB76B7">
              <w:rPr>
                <w:rFonts w:ascii="Republika" w:hAnsi="Republika" w:cs="Arial"/>
                <w:bCs/>
                <w:i/>
                <w:color w:val="000000"/>
              </w:rPr>
              <w:t xml:space="preserve"> </w:t>
            </w:r>
            <w:proofErr w:type="spellStart"/>
            <w:r w:rsidRPr="00AB76B7">
              <w:rPr>
                <w:rFonts w:ascii="Republika" w:hAnsi="Republika" w:cs="Arial"/>
                <w:bCs/>
                <w:i/>
                <w:color w:val="000000"/>
              </w:rPr>
              <w:t>Europe</w:t>
            </w:r>
            <w:proofErr w:type="spellEnd"/>
            <w:r w:rsidRPr="00AB76B7">
              <w:rPr>
                <w:rFonts w:ascii="Republika" w:hAnsi="Republika" w:cs="Arial"/>
                <w:bCs/>
                <w:color w:val="000000"/>
              </w:rPr>
              <w:t>)</w:t>
            </w:r>
          </w:p>
          <w:p w14:paraId="4A5D15B9" w14:textId="53F4E074" w:rsidR="00325FEC" w:rsidRPr="00AB76B7" w:rsidRDefault="00E7034B" w:rsidP="0047675D">
            <w:pPr>
              <w:pStyle w:val="ListParagraph"/>
              <w:numPr>
                <w:ilvl w:val="0"/>
                <w:numId w:val="5"/>
              </w:numPr>
              <w:rPr>
                <w:rFonts w:ascii="Republika" w:hAnsi="Republika" w:cs="Arial"/>
              </w:rPr>
            </w:pPr>
            <w:r w:rsidRPr="00AB76B7">
              <w:rPr>
                <w:rFonts w:ascii="Republika" w:hAnsi="Republika" w:cs="Arial"/>
              </w:rPr>
              <w:t>dr</w:t>
            </w:r>
            <w:r w:rsidR="00325FEC" w:rsidRPr="00AB76B7">
              <w:rPr>
                <w:rFonts w:ascii="Republika" w:hAnsi="Republika" w:cs="Arial"/>
              </w:rPr>
              <w:t xml:space="preserve">. Žiga </w:t>
            </w:r>
            <w:proofErr w:type="spellStart"/>
            <w:r w:rsidR="00325FEC" w:rsidRPr="00AB76B7">
              <w:rPr>
                <w:rFonts w:ascii="Republika" w:hAnsi="Republika" w:cs="Arial"/>
              </w:rPr>
              <w:t>Malek</w:t>
            </w:r>
            <w:proofErr w:type="spellEnd"/>
            <w:r w:rsidR="00325FEC" w:rsidRPr="00AB76B7">
              <w:rPr>
                <w:rFonts w:ascii="Republika" w:hAnsi="Republika" w:cs="Arial"/>
              </w:rPr>
              <w:t xml:space="preserve">, raziskovalec, </w:t>
            </w:r>
            <w:r w:rsidRPr="00AB76B7">
              <w:rPr>
                <w:rFonts w:ascii="Republika" w:hAnsi="Republika" w:cs="Arial"/>
              </w:rPr>
              <w:t xml:space="preserve">Mednarodni </w:t>
            </w:r>
            <w:r w:rsidR="00325FEC" w:rsidRPr="00AB76B7">
              <w:rPr>
                <w:rFonts w:ascii="Republika" w:hAnsi="Republika" w:cs="Arial"/>
              </w:rPr>
              <w:t>inštitut za uporabno sistemsko analizo (IIASA) in Biotehniška fakulteta Univerze v Ljubljani</w:t>
            </w:r>
          </w:p>
          <w:p w14:paraId="5F47D1EF" w14:textId="074E7C36"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color w:val="000000"/>
              </w:rPr>
              <w:t xml:space="preserve">Lidija Lipič Berlec, </w:t>
            </w:r>
            <w:r w:rsidRPr="00AB76B7">
              <w:rPr>
                <w:rFonts w:ascii="Republika" w:hAnsi="Republika" w:cs="Arial"/>
              </w:rPr>
              <w:t xml:space="preserve">Služba za EU koordinacijo in mednarodne zadeve, </w:t>
            </w:r>
            <w:r w:rsidRPr="00AB76B7">
              <w:rPr>
                <w:rFonts w:ascii="Republika" w:hAnsi="Republika" w:cs="Arial"/>
                <w:bCs/>
                <w:color w:val="000000"/>
              </w:rPr>
              <w:t xml:space="preserve">Ministrstvo za kmetijstvo, gozdarstvo in prehrano </w:t>
            </w:r>
          </w:p>
          <w:p w14:paraId="00293882" w14:textId="57E94A2E"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rPr>
              <w:t>Uroš Brezovšek, podpredsednik, Zveza prijateljev mladine Slovenije</w:t>
            </w:r>
          </w:p>
          <w:p w14:paraId="740F222C" w14:textId="77777777" w:rsidR="007F4490" w:rsidRPr="00AB76B7" w:rsidRDefault="007F4490" w:rsidP="007F4490">
            <w:pPr>
              <w:pStyle w:val="ListParagraph"/>
              <w:numPr>
                <w:ilvl w:val="0"/>
                <w:numId w:val="5"/>
              </w:numPr>
              <w:tabs>
                <w:tab w:val="left" w:pos="6660"/>
              </w:tabs>
              <w:spacing w:before="120" w:after="120"/>
              <w:rPr>
                <w:rFonts w:ascii="Republika" w:hAnsi="Republika" w:cs="Arial"/>
                <w:bCs/>
              </w:rPr>
            </w:pPr>
            <w:r w:rsidRPr="00AB76B7">
              <w:rPr>
                <w:rFonts w:ascii="Republika" w:hAnsi="Republika" w:cs="Arial"/>
                <w:bCs/>
              </w:rPr>
              <w:t xml:space="preserve">Dr. </w:t>
            </w:r>
            <w:proofErr w:type="spellStart"/>
            <w:r w:rsidRPr="00AB76B7">
              <w:rPr>
                <w:rFonts w:ascii="Republika" w:hAnsi="Republika" w:cs="Arial"/>
                <w:bCs/>
              </w:rPr>
              <w:t>Mensah</w:t>
            </w:r>
            <w:proofErr w:type="spellEnd"/>
            <w:r w:rsidRPr="00AB76B7">
              <w:rPr>
                <w:rFonts w:ascii="Republika" w:hAnsi="Republika" w:cs="Arial"/>
                <w:bCs/>
              </w:rPr>
              <w:t xml:space="preserve"> </w:t>
            </w:r>
            <w:proofErr w:type="spellStart"/>
            <w:r w:rsidRPr="00AB76B7">
              <w:rPr>
                <w:rFonts w:ascii="Republika" w:hAnsi="Republika" w:cs="Arial"/>
                <w:bCs/>
              </w:rPr>
              <w:t>Cocou</w:t>
            </w:r>
            <w:proofErr w:type="spellEnd"/>
            <w:r w:rsidRPr="00AB76B7">
              <w:rPr>
                <w:rFonts w:ascii="Republika" w:hAnsi="Republika" w:cs="Arial"/>
                <w:bCs/>
              </w:rPr>
              <w:t xml:space="preserve"> </w:t>
            </w:r>
            <w:proofErr w:type="spellStart"/>
            <w:r w:rsidRPr="00AB76B7">
              <w:rPr>
                <w:rFonts w:ascii="Republika" w:hAnsi="Republika" w:cs="Arial"/>
                <w:bCs/>
              </w:rPr>
              <w:t>Marius</w:t>
            </w:r>
            <w:proofErr w:type="spellEnd"/>
            <w:r w:rsidRPr="00AB76B7">
              <w:rPr>
                <w:rFonts w:ascii="Republika" w:hAnsi="Republika" w:cs="Arial"/>
                <w:bCs/>
              </w:rPr>
              <w:t xml:space="preserve">, docent na Pravni fakulteti Univerze v Mariboru </w:t>
            </w:r>
          </w:p>
          <w:p w14:paraId="4D183CED" w14:textId="29B085F0" w:rsidR="005A44F8" w:rsidRPr="00703BC6" w:rsidRDefault="005A44F8" w:rsidP="007F4490">
            <w:pPr>
              <w:tabs>
                <w:tab w:val="left" w:pos="6660"/>
              </w:tabs>
              <w:spacing w:before="120" w:after="120"/>
              <w:rPr>
                <w:rFonts w:ascii="Republika" w:hAnsi="Republika" w:cs="Arial"/>
                <w:bCs/>
                <w:color w:val="4472C4" w:themeColor="accent5"/>
                <w:sz w:val="22"/>
                <w:szCs w:val="22"/>
              </w:rPr>
            </w:pPr>
            <w:r w:rsidRPr="00703BC6">
              <w:rPr>
                <w:rFonts w:ascii="Republika" w:hAnsi="Republika" w:cs="Arial"/>
                <w:b/>
                <w:bCs/>
                <w:color w:val="4472C4" w:themeColor="accent5"/>
                <w:sz w:val="22"/>
                <w:szCs w:val="22"/>
              </w:rPr>
              <w:t xml:space="preserve">Po dogodku </w:t>
            </w:r>
            <w:r w:rsidR="0047675D" w:rsidRPr="00703BC6">
              <w:rPr>
                <w:rFonts w:ascii="Republika" w:hAnsi="Republika" w:cs="Arial"/>
                <w:b/>
                <w:bCs/>
                <w:color w:val="4472C4" w:themeColor="accent5"/>
                <w:sz w:val="22"/>
                <w:szCs w:val="22"/>
              </w:rPr>
              <w:t xml:space="preserve">bomo </w:t>
            </w:r>
            <w:r w:rsidRPr="00703BC6">
              <w:rPr>
                <w:rFonts w:ascii="Republika" w:hAnsi="Republika" w:cs="Arial"/>
                <w:b/>
                <w:bCs/>
                <w:color w:val="4472C4" w:themeColor="accent5"/>
                <w:sz w:val="22"/>
                <w:szCs w:val="22"/>
              </w:rPr>
              <w:t>pred dvorano deli</w:t>
            </w:r>
            <w:r w:rsidR="0047675D" w:rsidRPr="00703BC6">
              <w:rPr>
                <w:rFonts w:ascii="Republika" w:hAnsi="Republika" w:cs="Arial"/>
                <w:b/>
                <w:bCs/>
                <w:color w:val="4472C4" w:themeColor="accent5"/>
                <w:sz w:val="22"/>
                <w:szCs w:val="22"/>
              </w:rPr>
              <w:t>li</w:t>
            </w:r>
            <w:r w:rsidRPr="00703BC6">
              <w:rPr>
                <w:rFonts w:ascii="Republika" w:hAnsi="Republika" w:cs="Arial"/>
                <w:b/>
                <w:bCs/>
                <w:color w:val="4472C4" w:themeColor="accent5"/>
                <w:sz w:val="22"/>
                <w:szCs w:val="22"/>
              </w:rPr>
              <w:t xml:space="preserve"> </w:t>
            </w:r>
            <w:r w:rsidR="00735E68" w:rsidRPr="00703BC6">
              <w:rPr>
                <w:rFonts w:ascii="Republika" w:hAnsi="Republika" w:cs="Arial"/>
                <w:b/>
                <w:bCs/>
                <w:color w:val="4472C4" w:themeColor="accent5"/>
                <w:sz w:val="22"/>
                <w:szCs w:val="22"/>
              </w:rPr>
              <w:t>čas</w:t>
            </w:r>
            <w:r w:rsidR="0047675D" w:rsidRPr="00703BC6">
              <w:rPr>
                <w:rFonts w:ascii="Republika" w:hAnsi="Republika" w:cs="Arial"/>
                <w:b/>
                <w:bCs/>
                <w:color w:val="4472C4" w:themeColor="accent5"/>
                <w:sz w:val="22"/>
                <w:szCs w:val="22"/>
              </w:rPr>
              <w:t xml:space="preserve">opis </w:t>
            </w:r>
            <w:r w:rsidRPr="00703BC6">
              <w:rPr>
                <w:rFonts w:ascii="Republika" w:hAnsi="Republika" w:cs="Arial"/>
                <w:b/>
                <w:bCs/>
                <w:color w:val="4472C4" w:themeColor="accent5"/>
                <w:sz w:val="22"/>
                <w:szCs w:val="22"/>
              </w:rPr>
              <w:t>Najboljše novice iz sveta</w:t>
            </w:r>
          </w:p>
          <w:p w14:paraId="43D3AB09" w14:textId="77777777" w:rsidR="00F34563" w:rsidRPr="00F34563" w:rsidRDefault="005A44F8" w:rsidP="00F34563">
            <w:pPr>
              <w:tabs>
                <w:tab w:val="left" w:pos="6660"/>
              </w:tabs>
              <w:spacing w:before="120" w:after="120"/>
              <w:rPr>
                <w:rFonts w:ascii="Republika" w:hAnsi="Republika" w:cs="Arial"/>
                <w:bCs/>
                <w:i/>
                <w:color w:val="4472C4" w:themeColor="accent5"/>
                <w:sz w:val="22"/>
                <w:szCs w:val="22"/>
              </w:rPr>
            </w:pPr>
            <w:r w:rsidRPr="00F34563">
              <w:rPr>
                <w:rFonts w:ascii="Republika" w:hAnsi="Republika" w:cs="Arial"/>
                <w:bCs/>
                <w:i/>
                <w:color w:val="4472C4" w:themeColor="accent5"/>
                <w:sz w:val="22"/>
                <w:szCs w:val="22"/>
              </w:rPr>
              <w:t>Organizira</w:t>
            </w:r>
            <w:r w:rsidR="007F4490" w:rsidRPr="00F34563">
              <w:rPr>
                <w:rFonts w:ascii="Republika" w:hAnsi="Republika" w:cs="Arial"/>
                <w:bCs/>
                <w:i/>
                <w:color w:val="4472C4" w:themeColor="accent5"/>
                <w:sz w:val="22"/>
                <w:szCs w:val="22"/>
              </w:rPr>
              <w:t>:</w:t>
            </w:r>
            <w:r w:rsidRPr="00F34563">
              <w:rPr>
                <w:rFonts w:ascii="Republika" w:hAnsi="Republika" w:cs="Arial"/>
                <w:bCs/>
                <w:i/>
                <w:color w:val="4472C4" w:themeColor="accent5"/>
                <w:sz w:val="22"/>
                <w:szCs w:val="22"/>
              </w:rPr>
              <w:t xml:space="preserve"> Platforma SLOGA</w:t>
            </w:r>
          </w:p>
          <w:p w14:paraId="5997A4D2" w14:textId="54658B82" w:rsidR="005A44F8" w:rsidRPr="00703BC6" w:rsidRDefault="00F34563" w:rsidP="00F34563">
            <w:pPr>
              <w:tabs>
                <w:tab w:val="left" w:pos="6660"/>
              </w:tabs>
              <w:spacing w:before="120" w:after="120"/>
              <w:rPr>
                <w:rFonts w:ascii="Republika" w:hAnsi="Republika" w:cs="Arial"/>
                <w:bCs/>
                <w:i/>
                <w:color w:val="4472C4" w:themeColor="accent5"/>
                <w:sz w:val="22"/>
                <w:szCs w:val="22"/>
                <w:highlight w:val="yellow"/>
              </w:rPr>
            </w:pPr>
            <w:r w:rsidRPr="00F34563">
              <w:rPr>
                <w:rFonts w:ascii="Republika" w:hAnsi="Republika" w:cs="Arial"/>
                <w:bCs/>
                <w:i/>
                <w:color w:val="4472C4" w:themeColor="accent5"/>
                <w:sz w:val="22"/>
                <w:szCs w:val="22"/>
              </w:rPr>
              <w:t>Prijava</w:t>
            </w:r>
            <w:r w:rsidR="00703BC6" w:rsidRPr="00F34563">
              <w:rPr>
                <w:rFonts w:ascii="Republika" w:hAnsi="Republika" w:cs="Arial"/>
                <w:bCs/>
                <w:i/>
                <w:color w:val="4472C4" w:themeColor="accent5"/>
                <w:sz w:val="22"/>
                <w:szCs w:val="22"/>
              </w:rPr>
              <w:t xml:space="preserve">: </w:t>
            </w:r>
            <w:hyperlink r:id="rId12" w:history="1">
              <w:r w:rsidR="00703BC6" w:rsidRPr="00810752">
                <w:rPr>
                  <w:rStyle w:val="Hyperlink"/>
                  <w:rFonts w:ascii="Republika" w:hAnsi="Republika"/>
                  <w:i/>
                  <w:color w:val="4472C4" w:themeColor="accent5"/>
                  <w:sz w:val="22"/>
                  <w:szCs w:val="22"/>
                </w:rPr>
                <w:t>https://www.1ka.si/a/c9714e75</w:t>
              </w:r>
            </w:hyperlink>
          </w:p>
        </w:tc>
      </w:tr>
    </w:tbl>
    <w:p w14:paraId="600D69E8" w14:textId="77777777" w:rsidR="00EB6C0C" w:rsidRPr="00AB76B7" w:rsidRDefault="00AA143F" w:rsidP="00441198">
      <w:pPr>
        <w:spacing w:line="360" w:lineRule="auto"/>
        <w:rPr>
          <w:rFonts w:ascii="Republika" w:hAnsi="Republika" w:cs="Arial"/>
          <w:b/>
          <w:sz w:val="22"/>
          <w:szCs w:val="22"/>
          <w:lang w:eastAsia="en-US"/>
        </w:rPr>
      </w:pPr>
      <w:r w:rsidRPr="00AB76B7">
        <w:rPr>
          <w:rFonts w:ascii="Republika" w:hAnsi="Republika" w:cs="Arial"/>
          <w:b/>
          <w:sz w:val="22"/>
          <w:szCs w:val="22"/>
          <w:lang w:eastAsia="en-US"/>
        </w:rPr>
        <w:t xml:space="preserve">             </w:t>
      </w:r>
      <w:r w:rsidR="00FD5DAE" w:rsidRPr="00AB76B7">
        <w:rPr>
          <w:rFonts w:ascii="Republika" w:hAnsi="Republika" w:cs="Arial"/>
          <w:b/>
          <w:sz w:val="22"/>
          <w:szCs w:val="22"/>
          <w:lang w:eastAsia="en-US"/>
        </w:rPr>
        <w:t xml:space="preserve">  </w:t>
      </w:r>
    </w:p>
    <w:tbl>
      <w:tblPr>
        <w:tblStyle w:val="TableGrid"/>
        <w:tblW w:w="9898" w:type="dxa"/>
        <w:tblLayout w:type="fixed"/>
        <w:tblLook w:val="0000" w:firstRow="0" w:lastRow="0" w:firstColumn="0" w:lastColumn="0" w:noHBand="0" w:noVBand="0"/>
      </w:tblPr>
      <w:tblGrid>
        <w:gridCol w:w="2689"/>
        <w:gridCol w:w="7209"/>
      </w:tblGrid>
      <w:tr w:rsidR="003E7B2C" w:rsidRPr="00AB76B7" w14:paraId="38A3CEA1" w14:textId="77777777" w:rsidTr="0084656D">
        <w:trPr>
          <w:cantSplit/>
        </w:trPr>
        <w:tc>
          <w:tcPr>
            <w:tcW w:w="2689" w:type="dxa"/>
          </w:tcPr>
          <w:p w14:paraId="609D9A1C" w14:textId="57C122F6" w:rsidR="003E7B2C" w:rsidRPr="00AB76B7" w:rsidRDefault="003E7B2C" w:rsidP="0084656D">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16:30 – 17:30</w:t>
            </w:r>
          </w:p>
          <w:p w14:paraId="51E53988" w14:textId="0A188E95" w:rsidR="003E7B2C" w:rsidRPr="00810752" w:rsidRDefault="00155FA0" w:rsidP="0084656D">
            <w:pPr>
              <w:tabs>
                <w:tab w:val="left" w:pos="6660"/>
              </w:tabs>
              <w:spacing w:before="120" w:after="120"/>
              <w:rPr>
                <w:rFonts w:ascii="Republika" w:hAnsi="Republika" w:cs="Arial"/>
                <w:b/>
                <w:i/>
                <w:color w:val="4F81BD"/>
                <w:sz w:val="22"/>
                <w:szCs w:val="22"/>
              </w:rPr>
            </w:pPr>
            <w:proofErr w:type="spellStart"/>
            <w:r w:rsidRPr="00810752">
              <w:rPr>
                <w:rFonts w:ascii="Republika" w:hAnsi="Republika" w:cs="Arial"/>
                <w:b/>
                <w:i/>
                <w:color w:val="4F81BD"/>
                <w:sz w:val="22"/>
                <w:szCs w:val="22"/>
              </w:rPr>
              <w:t>Okoljski</w:t>
            </w:r>
            <w:proofErr w:type="spellEnd"/>
            <w:r w:rsidRPr="00810752">
              <w:rPr>
                <w:rFonts w:ascii="Republika" w:hAnsi="Republika" w:cs="Arial"/>
                <w:b/>
                <w:i/>
                <w:color w:val="4F81BD"/>
                <w:sz w:val="22"/>
                <w:szCs w:val="22"/>
              </w:rPr>
              <w:t xml:space="preserve"> center</w:t>
            </w:r>
          </w:p>
          <w:p w14:paraId="6B22A58B" w14:textId="3ED13DE6" w:rsidR="00155FA0" w:rsidRPr="00810752" w:rsidRDefault="00155FA0" w:rsidP="0084656D">
            <w:pPr>
              <w:tabs>
                <w:tab w:val="left" w:pos="6660"/>
              </w:tabs>
              <w:spacing w:before="120" w:after="120"/>
              <w:rPr>
                <w:rFonts w:ascii="Republika" w:hAnsi="Republika" w:cs="Arial"/>
                <w:b/>
                <w:i/>
                <w:color w:val="4F81BD"/>
                <w:sz w:val="22"/>
                <w:szCs w:val="22"/>
              </w:rPr>
            </w:pPr>
            <w:r w:rsidRPr="00810752">
              <w:rPr>
                <w:rFonts w:ascii="Republika" w:hAnsi="Republika" w:cs="Arial"/>
                <w:b/>
                <w:i/>
                <w:color w:val="4F81BD"/>
                <w:sz w:val="22"/>
                <w:szCs w:val="22"/>
              </w:rPr>
              <w:t>Trubarjeva 50,</w:t>
            </w:r>
          </w:p>
          <w:p w14:paraId="7C4072AC" w14:textId="7EF7A8E8" w:rsidR="00155FA0" w:rsidRPr="00810752" w:rsidRDefault="00155FA0" w:rsidP="0084656D">
            <w:pPr>
              <w:tabs>
                <w:tab w:val="left" w:pos="6660"/>
              </w:tabs>
              <w:spacing w:before="120" w:after="120"/>
              <w:rPr>
                <w:rFonts w:ascii="Republika" w:hAnsi="Republika" w:cs="Arial"/>
                <w:b/>
                <w:i/>
                <w:color w:val="4F81BD"/>
                <w:sz w:val="22"/>
                <w:szCs w:val="22"/>
              </w:rPr>
            </w:pPr>
            <w:r w:rsidRPr="00810752">
              <w:rPr>
                <w:rFonts w:ascii="Republika" w:hAnsi="Republika" w:cs="Arial"/>
                <w:b/>
                <w:i/>
                <w:color w:val="4F81BD"/>
                <w:sz w:val="22"/>
                <w:szCs w:val="22"/>
              </w:rPr>
              <w:t>Ljubljana</w:t>
            </w:r>
          </w:p>
          <w:p w14:paraId="61DCE561" w14:textId="77777777" w:rsidR="003E7B2C" w:rsidRPr="00AB76B7" w:rsidRDefault="003E7B2C" w:rsidP="0084656D">
            <w:pPr>
              <w:tabs>
                <w:tab w:val="left" w:pos="6660"/>
              </w:tabs>
              <w:spacing w:before="120" w:after="120"/>
              <w:rPr>
                <w:rFonts w:ascii="Republika" w:hAnsi="Republika" w:cs="Arial"/>
                <w:b/>
                <w:color w:val="4F81BD"/>
                <w:sz w:val="22"/>
                <w:szCs w:val="22"/>
              </w:rPr>
            </w:pPr>
          </w:p>
        </w:tc>
        <w:tc>
          <w:tcPr>
            <w:tcW w:w="7209" w:type="dxa"/>
          </w:tcPr>
          <w:p w14:paraId="7258A54F" w14:textId="1B4463D1" w:rsidR="003E7B2C" w:rsidRPr="00AB76B7" w:rsidRDefault="003E7B2C" w:rsidP="0084656D">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 xml:space="preserve">Okrogla miza s predsedujočim OECD DAC </w:t>
            </w:r>
            <w:proofErr w:type="spellStart"/>
            <w:r>
              <w:rPr>
                <w:rFonts w:ascii="Republika" w:hAnsi="Republika" w:cs="Arial"/>
                <w:b/>
                <w:color w:val="4472C4" w:themeColor="accent5"/>
                <w:sz w:val="22"/>
                <w:szCs w:val="22"/>
              </w:rPr>
              <w:t>Carstnom</w:t>
            </w:r>
            <w:proofErr w:type="spellEnd"/>
            <w:r>
              <w:rPr>
                <w:rFonts w:ascii="Republika" w:hAnsi="Republika" w:cs="Arial"/>
                <w:b/>
                <w:color w:val="4472C4" w:themeColor="accent5"/>
                <w:sz w:val="22"/>
                <w:szCs w:val="22"/>
              </w:rPr>
              <w:t xml:space="preserve"> </w:t>
            </w:r>
            <w:proofErr w:type="spellStart"/>
            <w:r>
              <w:rPr>
                <w:rFonts w:ascii="Republika" w:hAnsi="Republika" w:cs="Arial"/>
                <w:b/>
                <w:color w:val="4472C4" w:themeColor="accent5"/>
                <w:sz w:val="22"/>
                <w:szCs w:val="22"/>
              </w:rPr>
              <w:t>Staurom</w:t>
            </w:r>
            <w:proofErr w:type="spellEnd"/>
          </w:p>
          <w:p w14:paraId="4DCAB731" w14:textId="6AA099B2" w:rsidR="003E7B2C" w:rsidRPr="00810752" w:rsidRDefault="003E7B2C" w:rsidP="0084656D">
            <w:pPr>
              <w:tabs>
                <w:tab w:val="left" w:pos="6660"/>
              </w:tabs>
              <w:spacing w:before="120" w:after="120"/>
              <w:rPr>
                <w:rFonts w:ascii="Republika" w:hAnsi="Republika" w:cs="Arial"/>
                <w:i/>
                <w:color w:val="70AD47" w:themeColor="accent6"/>
                <w:sz w:val="22"/>
                <w:szCs w:val="22"/>
              </w:rPr>
            </w:pPr>
            <w:r w:rsidRPr="00810752">
              <w:rPr>
                <w:rFonts w:ascii="Republika" w:hAnsi="Republika" w:cs="Arial"/>
                <w:i/>
                <w:color w:val="70AD47" w:themeColor="accent6"/>
                <w:sz w:val="22"/>
                <w:szCs w:val="22"/>
              </w:rPr>
              <w:t xml:space="preserve">Srečanje  Platforme SLOGA in NVO s predsedujočim OECD DAC </w:t>
            </w:r>
            <w:proofErr w:type="spellStart"/>
            <w:r w:rsidRPr="00810752">
              <w:rPr>
                <w:rFonts w:ascii="Republika" w:hAnsi="Republika" w:cs="Arial"/>
                <w:i/>
                <w:color w:val="70AD47" w:themeColor="accent6"/>
                <w:sz w:val="22"/>
                <w:szCs w:val="22"/>
              </w:rPr>
              <w:t>Carstnom</w:t>
            </w:r>
            <w:proofErr w:type="spellEnd"/>
            <w:r w:rsidRPr="00810752">
              <w:rPr>
                <w:rFonts w:ascii="Republika" w:hAnsi="Republika" w:cs="Arial"/>
                <w:i/>
                <w:color w:val="70AD47" w:themeColor="accent6"/>
                <w:sz w:val="22"/>
                <w:szCs w:val="22"/>
              </w:rPr>
              <w:t xml:space="preserve"> </w:t>
            </w:r>
            <w:proofErr w:type="spellStart"/>
            <w:r w:rsidRPr="00810752">
              <w:rPr>
                <w:rFonts w:ascii="Republika" w:hAnsi="Republika" w:cs="Arial"/>
                <w:i/>
                <w:color w:val="70AD47" w:themeColor="accent6"/>
                <w:sz w:val="22"/>
                <w:szCs w:val="22"/>
              </w:rPr>
              <w:t>Staurom</w:t>
            </w:r>
            <w:proofErr w:type="spellEnd"/>
            <w:r w:rsidRPr="00810752">
              <w:rPr>
                <w:rFonts w:ascii="Republika" w:hAnsi="Republika" w:cs="Arial"/>
                <w:i/>
                <w:color w:val="70AD47" w:themeColor="accent6"/>
                <w:sz w:val="22"/>
                <w:szCs w:val="22"/>
              </w:rPr>
              <w:t xml:space="preserve"> na temo uresničitve priporočil OECD DAC glede izgradnje kapacitet NVO</w:t>
            </w:r>
          </w:p>
          <w:p w14:paraId="175E1749" w14:textId="77777777" w:rsidR="003E7B2C" w:rsidRDefault="003E7B2C" w:rsidP="0084656D">
            <w:pPr>
              <w:tabs>
                <w:tab w:val="left" w:pos="6660"/>
              </w:tabs>
              <w:spacing w:before="120" w:after="120"/>
              <w:rPr>
                <w:rFonts w:ascii="Republika" w:hAnsi="Republika" w:cs="Arial"/>
                <w:i/>
                <w:color w:val="4472C4" w:themeColor="accent5"/>
                <w:sz w:val="22"/>
                <w:szCs w:val="22"/>
              </w:rPr>
            </w:pPr>
          </w:p>
          <w:p w14:paraId="74E2B76D" w14:textId="045C4345" w:rsidR="003E7B2C" w:rsidRPr="00AB76B7" w:rsidRDefault="003E7B2C" w:rsidP="0084656D">
            <w:pPr>
              <w:tabs>
                <w:tab w:val="left" w:pos="6660"/>
              </w:tabs>
              <w:spacing w:before="120" w:after="120"/>
              <w:rPr>
                <w:rFonts w:ascii="Republika" w:hAnsi="Republika" w:cs="Arial"/>
                <w:i/>
                <w:color w:val="4472C4" w:themeColor="accent5"/>
                <w:sz w:val="22"/>
                <w:szCs w:val="22"/>
              </w:rPr>
            </w:pPr>
            <w:r>
              <w:rPr>
                <w:rFonts w:ascii="Republika" w:hAnsi="Republika" w:cs="Arial"/>
                <w:i/>
                <w:color w:val="4472C4" w:themeColor="accent5"/>
                <w:sz w:val="22"/>
                <w:szCs w:val="22"/>
              </w:rPr>
              <w:t>Organizira: Platforma SLOGA</w:t>
            </w:r>
          </w:p>
        </w:tc>
      </w:tr>
    </w:tbl>
    <w:p w14:paraId="4F81169D" w14:textId="77777777" w:rsidR="00F34563" w:rsidRDefault="00F34563" w:rsidP="00441198">
      <w:pPr>
        <w:spacing w:line="360" w:lineRule="auto"/>
        <w:rPr>
          <w:rFonts w:ascii="Republika" w:hAnsi="Republika" w:cs="Arial"/>
          <w:b/>
          <w:sz w:val="22"/>
          <w:szCs w:val="22"/>
          <w:lang w:eastAsia="en-US"/>
        </w:rPr>
      </w:pPr>
    </w:p>
    <w:tbl>
      <w:tblPr>
        <w:tblStyle w:val="TableGrid"/>
        <w:tblW w:w="9898" w:type="dxa"/>
        <w:tblLayout w:type="fixed"/>
        <w:tblLook w:val="0000" w:firstRow="0" w:lastRow="0" w:firstColumn="0" w:lastColumn="0" w:noHBand="0" w:noVBand="0"/>
      </w:tblPr>
      <w:tblGrid>
        <w:gridCol w:w="2689"/>
        <w:gridCol w:w="7209"/>
      </w:tblGrid>
      <w:tr w:rsidR="00F34563" w:rsidRPr="00CE1125" w14:paraId="0ECFD6A8" w14:textId="77777777" w:rsidTr="00B81162">
        <w:trPr>
          <w:cantSplit/>
        </w:trPr>
        <w:tc>
          <w:tcPr>
            <w:tcW w:w="2689" w:type="dxa"/>
          </w:tcPr>
          <w:p w14:paraId="264D702F" w14:textId="77777777" w:rsidR="00F34563" w:rsidRPr="00CE1125" w:rsidRDefault="00F34563" w:rsidP="00B81162">
            <w:pPr>
              <w:tabs>
                <w:tab w:val="left" w:pos="6660"/>
              </w:tabs>
              <w:spacing w:before="120" w:after="120"/>
              <w:rPr>
                <w:rFonts w:ascii="Republika" w:hAnsi="Republika" w:cs="Arial"/>
                <w:b/>
                <w:color w:val="4472C4" w:themeColor="accent5"/>
                <w:sz w:val="22"/>
                <w:szCs w:val="22"/>
              </w:rPr>
            </w:pPr>
            <w:r w:rsidRPr="00CE1125">
              <w:rPr>
                <w:rFonts w:ascii="Republika" w:hAnsi="Republika" w:cs="Arial"/>
                <w:b/>
                <w:color w:val="4472C4" w:themeColor="accent5"/>
                <w:sz w:val="22"/>
                <w:szCs w:val="22"/>
              </w:rPr>
              <w:lastRenderedPageBreak/>
              <w:t>19:00 – 21:30</w:t>
            </w:r>
          </w:p>
          <w:p w14:paraId="03D58B2D" w14:textId="77777777" w:rsidR="00F34563" w:rsidRPr="00CE1125" w:rsidRDefault="00F34563" w:rsidP="00B81162">
            <w:pPr>
              <w:tabs>
                <w:tab w:val="left" w:pos="6660"/>
              </w:tabs>
              <w:spacing w:before="120" w:after="120"/>
              <w:rPr>
                <w:rFonts w:ascii="Republika" w:eastAsia="Calibri" w:hAnsi="Republika" w:cs="Arial"/>
                <w:b/>
                <w:i/>
                <w:color w:val="4472C4" w:themeColor="accent5"/>
                <w:sz w:val="22"/>
                <w:szCs w:val="22"/>
              </w:rPr>
            </w:pPr>
            <w:proofErr w:type="spellStart"/>
            <w:r w:rsidRPr="00CE1125">
              <w:rPr>
                <w:rFonts w:ascii="Republika" w:eastAsia="Calibri" w:hAnsi="Republika" w:cs="Arial"/>
                <w:b/>
                <w:i/>
                <w:color w:val="4472C4" w:themeColor="accent5"/>
                <w:sz w:val="22"/>
                <w:szCs w:val="22"/>
              </w:rPr>
              <w:t>Elegans</w:t>
            </w:r>
            <w:proofErr w:type="spellEnd"/>
            <w:r w:rsidRPr="00CE1125">
              <w:rPr>
                <w:rFonts w:ascii="Republika" w:eastAsia="Calibri" w:hAnsi="Republika" w:cs="Arial"/>
                <w:b/>
                <w:i/>
                <w:color w:val="4472C4" w:themeColor="accent5"/>
                <w:sz w:val="22"/>
                <w:szCs w:val="22"/>
              </w:rPr>
              <w:t xml:space="preserve"> Hotel Brdo</w:t>
            </w:r>
          </w:p>
          <w:p w14:paraId="3248F77E" w14:textId="77777777" w:rsidR="00F34563" w:rsidRPr="00CE1125" w:rsidRDefault="005203F7" w:rsidP="00B81162">
            <w:pPr>
              <w:tabs>
                <w:tab w:val="left" w:pos="6660"/>
              </w:tabs>
              <w:spacing w:before="120" w:after="120"/>
              <w:rPr>
                <w:rFonts w:ascii="Republika" w:hAnsi="Republika" w:cs="Arial"/>
                <w:b/>
                <w:i/>
                <w:color w:val="4472C4" w:themeColor="accent5"/>
                <w:sz w:val="22"/>
                <w:szCs w:val="22"/>
              </w:rPr>
            </w:pPr>
            <w:hyperlink r:id="rId13" w:history="1">
              <w:r w:rsidR="00F34563" w:rsidRPr="00CE1125">
                <w:rPr>
                  <w:rFonts w:ascii="Republika" w:eastAsia="Calibri" w:hAnsi="Republika" w:cs="Arial"/>
                  <w:b/>
                  <w:i/>
                  <w:color w:val="4472C4" w:themeColor="accent5"/>
                  <w:sz w:val="22"/>
                  <w:szCs w:val="22"/>
                </w:rPr>
                <w:t>Predoslje 39, Kranj</w:t>
              </w:r>
            </w:hyperlink>
          </w:p>
          <w:p w14:paraId="344B74D1" w14:textId="77777777" w:rsidR="00F34563" w:rsidRPr="00CE1125" w:rsidRDefault="00F34563" w:rsidP="00B81162">
            <w:pPr>
              <w:tabs>
                <w:tab w:val="left" w:pos="6660"/>
              </w:tabs>
              <w:spacing w:before="120" w:after="120"/>
              <w:rPr>
                <w:rFonts w:ascii="Republika" w:hAnsi="Republika" w:cs="Arial"/>
                <w:b/>
                <w:color w:val="4F81BD"/>
                <w:sz w:val="22"/>
                <w:szCs w:val="22"/>
              </w:rPr>
            </w:pPr>
          </w:p>
        </w:tc>
        <w:tc>
          <w:tcPr>
            <w:tcW w:w="7209" w:type="dxa"/>
          </w:tcPr>
          <w:p w14:paraId="4DCD39CF" w14:textId="77777777" w:rsidR="00F34563" w:rsidRPr="00CE1125" w:rsidRDefault="00F34563" w:rsidP="00B81162">
            <w:pPr>
              <w:tabs>
                <w:tab w:val="left" w:pos="6660"/>
              </w:tabs>
              <w:spacing w:before="120" w:after="120"/>
              <w:rPr>
                <w:rFonts w:ascii="Republika" w:hAnsi="Republika" w:cs="Arial"/>
                <w:b/>
                <w:color w:val="4472C4" w:themeColor="accent5"/>
                <w:sz w:val="22"/>
                <w:szCs w:val="22"/>
              </w:rPr>
            </w:pPr>
            <w:r w:rsidRPr="00CE1125">
              <w:rPr>
                <w:rFonts w:ascii="Republika" w:hAnsi="Republika" w:cs="Arial"/>
                <w:b/>
                <w:color w:val="4472C4" w:themeColor="accent5"/>
                <w:sz w:val="22"/>
                <w:szCs w:val="22"/>
              </w:rPr>
              <w:t>Vključevanje podjetij v mednarodno razvojno sodelovanje in humanitarno pomoč</w:t>
            </w:r>
          </w:p>
          <w:p w14:paraId="552FA9C4" w14:textId="77777777" w:rsidR="00F34563" w:rsidRPr="00CE1125" w:rsidRDefault="00F34563" w:rsidP="00B81162">
            <w:pPr>
              <w:rPr>
                <w:rFonts w:ascii="Republika" w:hAnsi="Republika" w:cs="Arial"/>
                <w:b/>
                <w:i/>
                <w:color w:val="70AD47" w:themeColor="accent6"/>
                <w:sz w:val="22"/>
                <w:szCs w:val="22"/>
              </w:rPr>
            </w:pPr>
            <w:r w:rsidRPr="00CE1125">
              <w:rPr>
                <w:rFonts w:ascii="Republika" w:hAnsi="Republika" w:cs="Arial"/>
                <w:b/>
                <w:i/>
                <w:color w:val="70AD47" w:themeColor="accent6"/>
                <w:sz w:val="22"/>
                <w:szCs w:val="22"/>
              </w:rPr>
              <w:t>Razprava</w:t>
            </w:r>
          </w:p>
          <w:p w14:paraId="2090AFCD" w14:textId="77777777" w:rsidR="00F34563" w:rsidRPr="00CE1125" w:rsidRDefault="00F34563" w:rsidP="00460B2D">
            <w:pPr>
              <w:tabs>
                <w:tab w:val="left" w:pos="6660"/>
              </w:tabs>
              <w:spacing w:before="120" w:after="120"/>
              <w:jc w:val="both"/>
              <w:rPr>
                <w:rFonts w:ascii="Republika" w:hAnsi="Republika" w:cs="Arial"/>
                <w:i/>
                <w:color w:val="4472C4" w:themeColor="accent5"/>
                <w:sz w:val="22"/>
                <w:szCs w:val="22"/>
              </w:rPr>
            </w:pPr>
            <w:r w:rsidRPr="00CE1125">
              <w:rPr>
                <w:rFonts w:ascii="Republika" w:hAnsi="Republika" w:cs="Arial"/>
                <w:i/>
                <w:color w:val="4472C4" w:themeColor="accent5"/>
                <w:sz w:val="22"/>
                <w:szCs w:val="22"/>
              </w:rPr>
              <w:t>V sklopu dogodka bodo predstavljene priložnosti za sodelovanje in primeri dobrih praks sodelovanja med slovenskimi podjetji in nevladnimi organizacijami v mednarodnih razvojnih in humanitarnih projektih v državah podsaharske Afrike, Zahodnega Balkana in drugih delov sveta: na kakšne načine se podjetja lahko vključujejo (kot s prenosom znanj, tehnologije ipd.), kakšne koristi imajo od takšnega sodelovanja (kot dobra promocija podjetja, priložnosti za dostop do novih trgov itd.), ob čemer izražajo tudi svojo družbeno odgovornost. V zadnjem delu dogodka bo potekala razprava in možnost medsebojnega povezovanja ob večerji.</w:t>
            </w:r>
          </w:p>
          <w:p w14:paraId="69B51F04" w14:textId="77777777" w:rsidR="00F34563" w:rsidRPr="00CE1125" w:rsidRDefault="00F34563" w:rsidP="00B81162">
            <w:pPr>
              <w:rPr>
                <w:rFonts w:ascii="Republika" w:hAnsi="Republika" w:cs="Arial"/>
                <w:bCs/>
                <w:sz w:val="22"/>
                <w:szCs w:val="22"/>
              </w:rPr>
            </w:pPr>
            <w:r w:rsidRPr="00CE1125">
              <w:rPr>
                <w:rFonts w:ascii="Republika" w:hAnsi="Republika" w:cs="Arial"/>
                <w:bCs/>
                <w:sz w:val="22"/>
                <w:szCs w:val="22"/>
              </w:rPr>
              <w:t xml:space="preserve">Moderator: Peter Tomažič, generalni tajnik Slovenske </w:t>
            </w:r>
            <w:proofErr w:type="spellStart"/>
            <w:r w:rsidRPr="00CE1125">
              <w:rPr>
                <w:rFonts w:ascii="Republika" w:hAnsi="Republika" w:cs="Arial"/>
                <w:bCs/>
                <w:sz w:val="22"/>
                <w:szCs w:val="22"/>
              </w:rPr>
              <w:t>karitas</w:t>
            </w:r>
            <w:proofErr w:type="spellEnd"/>
            <w:r w:rsidRPr="00CE1125">
              <w:rPr>
                <w:rFonts w:ascii="Republika" w:hAnsi="Republika" w:cs="Arial"/>
                <w:bCs/>
                <w:sz w:val="22"/>
                <w:szCs w:val="22"/>
              </w:rPr>
              <w:t xml:space="preserve"> </w:t>
            </w:r>
          </w:p>
          <w:p w14:paraId="6473CA99" w14:textId="77777777" w:rsidR="00F34563" w:rsidRPr="00CE1125" w:rsidRDefault="00F34563" w:rsidP="00B81162">
            <w:pPr>
              <w:rPr>
                <w:rFonts w:ascii="Republika" w:hAnsi="Republika" w:cs="Arial"/>
                <w:bCs/>
                <w:sz w:val="22"/>
                <w:szCs w:val="22"/>
              </w:rPr>
            </w:pPr>
          </w:p>
          <w:p w14:paraId="493029DF" w14:textId="77777777" w:rsidR="00F34563" w:rsidRPr="00CE1125" w:rsidRDefault="00F34563" w:rsidP="00B81162">
            <w:pPr>
              <w:rPr>
                <w:rFonts w:ascii="Republika" w:hAnsi="Republika" w:cs="Arial"/>
                <w:bCs/>
                <w:sz w:val="22"/>
                <w:szCs w:val="22"/>
              </w:rPr>
            </w:pPr>
            <w:r w:rsidRPr="00CE1125">
              <w:rPr>
                <w:rFonts w:ascii="Republika" w:hAnsi="Republika" w:cs="Arial"/>
                <w:bCs/>
                <w:sz w:val="22"/>
                <w:szCs w:val="22"/>
              </w:rPr>
              <w:t xml:space="preserve">Govorci: </w:t>
            </w:r>
          </w:p>
          <w:p w14:paraId="57C32521"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Edvin </w:t>
            </w:r>
            <w:proofErr w:type="spellStart"/>
            <w:r w:rsidRPr="00CE1125">
              <w:rPr>
                <w:rFonts w:ascii="Republika" w:hAnsi="Republika" w:cs="Arial"/>
                <w:bCs/>
              </w:rPr>
              <w:t>Skrt</w:t>
            </w:r>
            <w:proofErr w:type="spellEnd"/>
            <w:r w:rsidRPr="00CE1125">
              <w:rPr>
                <w:rFonts w:ascii="Republika" w:hAnsi="Republika" w:cs="Arial"/>
                <w:bCs/>
              </w:rPr>
              <w:t xml:space="preserve">, Ministrstvo za zunanje in evropske zadeve RS </w:t>
            </w:r>
          </w:p>
          <w:p w14:paraId="74744A03"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Matjaž Ivačič, </w:t>
            </w:r>
            <w:proofErr w:type="spellStart"/>
            <w:r w:rsidRPr="00CE1125">
              <w:rPr>
                <w:rFonts w:ascii="Republika" w:hAnsi="Republika" w:cs="Arial"/>
                <w:bCs/>
              </w:rPr>
              <w:t>GeoCodis</w:t>
            </w:r>
            <w:proofErr w:type="spellEnd"/>
            <w:r w:rsidRPr="00CE1125">
              <w:rPr>
                <w:rFonts w:ascii="Republika" w:hAnsi="Republika" w:cs="Arial"/>
                <w:bCs/>
              </w:rPr>
              <w:t xml:space="preserve">, informacijski sistemi </w:t>
            </w:r>
            <w:proofErr w:type="spellStart"/>
            <w:r w:rsidRPr="00CE1125">
              <w:rPr>
                <w:rFonts w:ascii="Republika" w:hAnsi="Republika" w:cs="Arial"/>
                <w:bCs/>
              </w:rPr>
              <w:t>d.o.o</w:t>
            </w:r>
            <w:proofErr w:type="spellEnd"/>
            <w:r w:rsidRPr="00CE1125">
              <w:rPr>
                <w:rFonts w:ascii="Republika" w:hAnsi="Republika" w:cs="Arial"/>
                <w:bCs/>
              </w:rPr>
              <w:t xml:space="preserve">. </w:t>
            </w:r>
          </w:p>
          <w:p w14:paraId="2C484BED"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Nenad Resman, </w:t>
            </w:r>
            <w:proofErr w:type="spellStart"/>
            <w:r w:rsidRPr="00CE1125">
              <w:rPr>
                <w:rFonts w:ascii="Republika" w:hAnsi="Republika" w:cs="Arial"/>
                <w:bCs/>
              </w:rPr>
              <w:t>cargo</w:t>
            </w:r>
            <w:proofErr w:type="spellEnd"/>
            <w:r w:rsidRPr="00CE1125">
              <w:rPr>
                <w:rFonts w:ascii="Republika" w:hAnsi="Republika" w:cs="Arial"/>
                <w:bCs/>
              </w:rPr>
              <w:t xml:space="preserve">-partner </w:t>
            </w:r>
            <w:proofErr w:type="spellStart"/>
            <w:r w:rsidRPr="00CE1125">
              <w:rPr>
                <w:rFonts w:ascii="Republika" w:hAnsi="Republika" w:cs="Arial"/>
                <w:bCs/>
              </w:rPr>
              <w:t>d.o.o</w:t>
            </w:r>
            <w:proofErr w:type="spellEnd"/>
            <w:r w:rsidRPr="00CE1125">
              <w:rPr>
                <w:rFonts w:ascii="Republika" w:hAnsi="Republika" w:cs="Arial"/>
                <w:bCs/>
              </w:rPr>
              <w:t>.</w:t>
            </w:r>
          </w:p>
          <w:p w14:paraId="6C95A03B"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Marko Štirn, podjetje </w:t>
            </w:r>
            <w:proofErr w:type="spellStart"/>
            <w:r w:rsidRPr="00CE1125">
              <w:rPr>
                <w:rFonts w:ascii="Republika" w:hAnsi="Republika" w:cs="Arial"/>
                <w:bCs/>
              </w:rPr>
              <w:t>Damahaus</w:t>
            </w:r>
            <w:proofErr w:type="spellEnd"/>
            <w:r w:rsidRPr="00CE1125">
              <w:rPr>
                <w:rFonts w:ascii="Republika" w:hAnsi="Republika" w:cs="Arial"/>
                <w:bCs/>
              </w:rPr>
              <w:t xml:space="preserve"> </w:t>
            </w:r>
            <w:proofErr w:type="spellStart"/>
            <w:r w:rsidRPr="00CE1125">
              <w:rPr>
                <w:rFonts w:ascii="Republika" w:hAnsi="Republika" w:cs="Arial"/>
                <w:bCs/>
              </w:rPr>
              <w:t>prestige</w:t>
            </w:r>
            <w:proofErr w:type="spellEnd"/>
            <w:r w:rsidRPr="00CE1125">
              <w:rPr>
                <w:rFonts w:ascii="Republika" w:hAnsi="Republika" w:cs="Arial"/>
                <w:bCs/>
              </w:rPr>
              <w:t xml:space="preserve"> </w:t>
            </w:r>
            <w:proofErr w:type="spellStart"/>
            <w:r w:rsidRPr="00CE1125">
              <w:rPr>
                <w:rFonts w:ascii="Republika" w:hAnsi="Republika" w:cs="Arial"/>
                <w:bCs/>
              </w:rPr>
              <w:t>d.o.o</w:t>
            </w:r>
            <w:proofErr w:type="spellEnd"/>
            <w:r w:rsidRPr="00CE1125">
              <w:rPr>
                <w:rFonts w:ascii="Republika" w:hAnsi="Republika" w:cs="Arial"/>
                <w:bCs/>
              </w:rPr>
              <w:t xml:space="preserve">. </w:t>
            </w:r>
          </w:p>
          <w:p w14:paraId="4330EF2B"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Katja Kotnik, Humanitarno društvo Adra Slovenija </w:t>
            </w:r>
          </w:p>
          <w:p w14:paraId="475428A6"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Jana Lampe, Slovenska </w:t>
            </w:r>
            <w:proofErr w:type="spellStart"/>
            <w:r w:rsidRPr="00CE1125">
              <w:rPr>
                <w:rFonts w:ascii="Republika" w:hAnsi="Republika" w:cs="Arial"/>
                <w:bCs/>
              </w:rPr>
              <w:t>karitas</w:t>
            </w:r>
            <w:proofErr w:type="spellEnd"/>
            <w:r w:rsidRPr="00CE1125">
              <w:rPr>
                <w:rFonts w:ascii="Republika" w:hAnsi="Republika" w:cs="Arial"/>
                <w:bCs/>
              </w:rPr>
              <w:t xml:space="preserve"> </w:t>
            </w:r>
          </w:p>
          <w:p w14:paraId="02A854F4" w14:textId="77777777" w:rsidR="00F34563" w:rsidRPr="00CE1125" w:rsidRDefault="00F34563" w:rsidP="00B81162">
            <w:pPr>
              <w:tabs>
                <w:tab w:val="left" w:pos="6660"/>
              </w:tabs>
              <w:spacing w:before="120" w:after="120"/>
              <w:rPr>
                <w:rFonts w:ascii="Republika" w:hAnsi="Republika" w:cs="Arial"/>
                <w:i/>
                <w:color w:val="4472C4" w:themeColor="accent5"/>
                <w:sz w:val="22"/>
                <w:szCs w:val="22"/>
              </w:rPr>
            </w:pPr>
            <w:r w:rsidRPr="00CE1125">
              <w:rPr>
                <w:rFonts w:ascii="Republika" w:hAnsi="Republika" w:cs="Arial"/>
                <w:i/>
                <w:color w:val="4472C4" w:themeColor="accent5"/>
                <w:sz w:val="22"/>
                <w:szCs w:val="22"/>
              </w:rPr>
              <w:t xml:space="preserve">Organizira: Slovenska </w:t>
            </w:r>
            <w:proofErr w:type="spellStart"/>
            <w:r w:rsidRPr="00CE1125">
              <w:rPr>
                <w:rFonts w:ascii="Republika" w:hAnsi="Republika" w:cs="Arial"/>
                <w:i/>
                <w:color w:val="4472C4" w:themeColor="accent5"/>
                <w:sz w:val="22"/>
                <w:szCs w:val="22"/>
              </w:rPr>
              <w:t>karitas</w:t>
            </w:r>
            <w:proofErr w:type="spellEnd"/>
          </w:p>
        </w:tc>
      </w:tr>
    </w:tbl>
    <w:p w14:paraId="508F547D" w14:textId="68FFD478" w:rsidR="00441198" w:rsidRPr="00AB76B7" w:rsidRDefault="00441198" w:rsidP="00441198">
      <w:pPr>
        <w:spacing w:line="360" w:lineRule="auto"/>
        <w:rPr>
          <w:rFonts w:ascii="Republika" w:hAnsi="Republika" w:cs="Arial"/>
          <w:b/>
          <w:sz w:val="22"/>
          <w:szCs w:val="22"/>
          <w:lang w:eastAsia="en-US"/>
        </w:rPr>
      </w:pPr>
    </w:p>
    <w:p w14:paraId="0D838429" w14:textId="77777777" w:rsidR="006A0289" w:rsidRDefault="006A0289" w:rsidP="007920EB">
      <w:pPr>
        <w:tabs>
          <w:tab w:val="left" w:pos="6660"/>
        </w:tabs>
        <w:spacing w:before="120" w:after="120"/>
        <w:rPr>
          <w:rFonts w:ascii="Republika" w:hAnsi="Republika"/>
          <w:b/>
          <w:color w:val="4472C4" w:themeColor="accent5"/>
          <w:sz w:val="28"/>
          <w:szCs w:val="28"/>
        </w:rPr>
      </w:pPr>
    </w:p>
    <w:p w14:paraId="700D2F69" w14:textId="77777777" w:rsidR="006A0289" w:rsidRDefault="006A0289" w:rsidP="007920EB">
      <w:pPr>
        <w:tabs>
          <w:tab w:val="left" w:pos="6660"/>
        </w:tabs>
        <w:spacing w:before="120" w:after="120"/>
        <w:rPr>
          <w:rFonts w:ascii="Republika" w:hAnsi="Republika"/>
          <w:b/>
          <w:color w:val="4472C4" w:themeColor="accent5"/>
          <w:sz w:val="28"/>
          <w:szCs w:val="28"/>
        </w:rPr>
      </w:pPr>
    </w:p>
    <w:p w14:paraId="7E124B6D" w14:textId="77777777" w:rsidR="006A0289" w:rsidRDefault="006A0289" w:rsidP="007920EB">
      <w:pPr>
        <w:tabs>
          <w:tab w:val="left" w:pos="6660"/>
        </w:tabs>
        <w:spacing w:before="120" w:after="120"/>
        <w:rPr>
          <w:rFonts w:ascii="Republika" w:hAnsi="Republika"/>
          <w:b/>
          <w:color w:val="4472C4" w:themeColor="accent5"/>
          <w:sz w:val="28"/>
          <w:szCs w:val="28"/>
        </w:rPr>
      </w:pPr>
    </w:p>
    <w:p w14:paraId="400E06BD" w14:textId="77777777" w:rsidR="006A0289" w:rsidRDefault="006A0289" w:rsidP="007920EB">
      <w:pPr>
        <w:tabs>
          <w:tab w:val="left" w:pos="6660"/>
        </w:tabs>
        <w:spacing w:before="120" w:after="120"/>
        <w:rPr>
          <w:rFonts w:ascii="Republika" w:hAnsi="Republika"/>
          <w:b/>
          <w:color w:val="4472C4" w:themeColor="accent5"/>
          <w:sz w:val="28"/>
          <w:szCs w:val="28"/>
        </w:rPr>
      </w:pPr>
    </w:p>
    <w:p w14:paraId="3310E910" w14:textId="77777777" w:rsidR="006A0289" w:rsidRDefault="006A0289" w:rsidP="007920EB">
      <w:pPr>
        <w:tabs>
          <w:tab w:val="left" w:pos="6660"/>
        </w:tabs>
        <w:spacing w:before="120" w:after="120"/>
        <w:rPr>
          <w:rFonts w:ascii="Republika" w:hAnsi="Republika"/>
          <w:b/>
          <w:color w:val="4472C4" w:themeColor="accent5"/>
          <w:sz w:val="28"/>
          <w:szCs w:val="28"/>
        </w:rPr>
      </w:pPr>
    </w:p>
    <w:p w14:paraId="1E5B6C15" w14:textId="77777777" w:rsidR="006A0289" w:rsidRDefault="006A0289" w:rsidP="007920EB">
      <w:pPr>
        <w:tabs>
          <w:tab w:val="left" w:pos="6660"/>
        </w:tabs>
        <w:spacing w:before="120" w:after="120"/>
        <w:rPr>
          <w:rFonts w:ascii="Republika" w:hAnsi="Republika"/>
          <w:b/>
          <w:color w:val="4472C4" w:themeColor="accent5"/>
          <w:sz w:val="28"/>
          <w:szCs w:val="28"/>
        </w:rPr>
      </w:pPr>
    </w:p>
    <w:p w14:paraId="36FECB45" w14:textId="77777777" w:rsidR="006A0289" w:rsidRDefault="006A0289" w:rsidP="007920EB">
      <w:pPr>
        <w:tabs>
          <w:tab w:val="left" w:pos="6660"/>
        </w:tabs>
        <w:spacing w:before="120" w:after="120"/>
        <w:rPr>
          <w:rFonts w:ascii="Republika" w:hAnsi="Republika"/>
          <w:b/>
          <w:color w:val="4472C4" w:themeColor="accent5"/>
          <w:sz w:val="28"/>
          <w:szCs w:val="28"/>
        </w:rPr>
      </w:pPr>
    </w:p>
    <w:p w14:paraId="1F7DCD6D" w14:textId="77777777" w:rsidR="006A0289" w:rsidRDefault="006A0289" w:rsidP="007920EB">
      <w:pPr>
        <w:tabs>
          <w:tab w:val="left" w:pos="6660"/>
        </w:tabs>
        <w:spacing w:before="120" w:after="120"/>
        <w:rPr>
          <w:rFonts w:ascii="Republika" w:hAnsi="Republika"/>
          <w:b/>
          <w:color w:val="4472C4" w:themeColor="accent5"/>
          <w:sz w:val="28"/>
          <w:szCs w:val="28"/>
        </w:rPr>
      </w:pPr>
    </w:p>
    <w:p w14:paraId="52AED1F3" w14:textId="77777777" w:rsidR="006A0289" w:rsidRDefault="006A0289" w:rsidP="007920EB">
      <w:pPr>
        <w:tabs>
          <w:tab w:val="left" w:pos="6660"/>
        </w:tabs>
        <w:spacing w:before="120" w:after="120"/>
        <w:rPr>
          <w:rFonts w:ascii="Republika" w:hAnsi="Republika"/>
          <w:b/>
          <w:color w:val="4472C4" w:themeColor="accent5"/>
          <w:sz w:val="28"/>
          <w:szCs w:val="28"/>
        </w:rPr>
      </w:pPr>
    </w:p>
    <w:p w14:paraId="399ABB2C" w14:textId="77777777" w:rsidR="006A0289" w:rsidRDefault="006A0289" w:rsidP="007920EB">
      <w:pPr>
        <w:tabs>
          <w:tab w:val="left" w:pos="6660"/>
        </w:tabs>
        <w:spacing w:before="120" w:after="120"/>
        <w:rPr>
          <w:rFonts w:ascii="Republika" w:hAnsi="Republika"/>
          <w:b/>
          <w:color w:val="4472C4" w:themeColor="accent5"/>
          <w:sz w:val="28"/>
          <w:szCs w:val="28"/>
        </w:rPr>
      </w:pPr>
    </w:p>
    <w:p w14:paraId="4C2FF71F" w14:textId="77777777" w:rsidR="006A0289" w:rsidRDefault="006A0289" w:rsidP="007920EB">
      <w:pPr>
        <w:tabs>
          <w:tab w:val="left" w:pos="6660"/>
        </w:tabs>
        <w:spacing w:before="120" w:after="120"/>
        <w:rPr>
          <w:rFonts w:ascii="Republika" w:hAnsi="Republika"/>
          <w:b/>
          <w:color w:val="4472C4" w:themeColor="accent5"/>
          <w:sz w:val="28"/>
          <w:szCs w:val="28"/>
        </w:rPr>
      </w:pPr>
    </w:p>
    <w:p w14:paraId="0E860888" w14:textId="77777777" w:rsidR="006A0289" w:rsidRDefault="006A0289" w:rsidP="007920EB">
      <w:pPr>
        <w:tabs>
          <w:tab w:val="left" w:pos="6660"/>
        </w:tabs>
        <w:spacing w:before="120" w:after="120"/>
        <w:rPr>
          <w:rFonts w:ascii="Republika" w:hAnsi="Republika"/>
          <w:b/>
          <w:color w:val="4472C4" w:themeColor="accent5"/>
          <w:sz w:val="28"/>
          <w:szCs w:val="28"/>
        </w:rPr>
      </w:pPr>
    </w:p>
    <w:p w14:paraId="33A26C84" w14:textId="77777777" w:rsidR="006A0289" w:rsidRDefault="006A0289" w:rsidP="007920EB">
      <w:pPr>
        <w:tabs>
          <w:tab w:val="left" w:pos="6660"/>
        </w:tabs>
        <w:spacing w:before="120" w:after="120"/>
        <w:rPr>
          <w:rFonts w:ascii="Republika" w:hAnsi="Republika"/>
          <w:b/>
          <w:color w:val="4472C4" w:themeColor="accent5"/>
          <w:sz w:val="28"/>
          <w:szCs w:val="28"/>
        </w:rPr>
      </w:pPr>
    </w:p>
    <w:p w14:paraId="523AB3F1" w14:textId="77777777" w:rsidR="006A0289" w:rsidRDefault="006A0289" w:rsidP="007920EB">
      <w:pPr>
        <w:tabs>
          <w:tab w:val="left" w:pos="6660"/>
        </w:tabs>
        <w:spacing w:before="120" w:after="120"/>
        <w:rPr>
          <w:rFonts w:ascii="Republika" w:hAnsi="Republika"/>
          <w:b/>
          <w:color w:val="4472C4" w:themeColor="accent5"/>
          <w:sz w:val="28"/>
          <w:szCs w:val="28"/>
        </w:rPr>
      </w:pPr>
    </w:p>
    <w:p w14:paraId="32ADA0EF" w14:textId="77777777" w:rsidR="006A0289" w:rsidRDefault="006A0289" w:rsidP="007920EB">
      <w:pPr>
        <w:tabs>
          <w:tab w:val="left" w:pos="6660"/>
        </w:tabs>
        <w:spacing w:before="120" w:after="120"/>
        <w:rPr>
          <w:rFonts w:ascii="Republika" w:hAnsi="Republika"/>
          <w:b/>
          <w:color w:val="4472C4" w:themeColor="accent5"/>
          <w:sz w:val="28"/>
          <w:szCs w:val="28"/>
        </w:rPr>
      </w:pPr>
    </w:p>
    <w:p w14:paraId="5AA415DD" w14:textId="3115F6E6" w:rsidR="00EB6C0C" w:rsidRPr="00AB76B7" w:rsidRDefault="00EB6C0C" w:rsidP="007920EB">
      <w:pPr>
        <w:tabs>
          <w:tab w:val="left" w:pos="6660"/>
        </w:tabs>
        <w:spacing w:before="120" w:after="120"/>
        <w:rPr>
          <w:rFonts w:ascii="Republika" w:hAnsi="Republika"/>
          <w:b/>
          <w:color w:val="4472C4" w:themeColor="accent5"/>
          <w:sz w:val="28"/>
          <w:szCs w:val="28"/>
        </w:rPr>
      </w:pPr>
      <w:r w:rsidRPr="00AB76B7">
        <w:rPr>
          <w:rFonts w:ascii="Republika" w:hAnsi="Republika"/>
          <w:b/>
          <w:color w:val="4472C4" w:themeColor="accent5"/>
          <w:sz w:val="28"/>
          <w:szCs w:val="28"/>
        </w:rPr>
        <w:lastRenderedPageBreak/>
        <w:t>TOREK, 22. OKTOBER</w:t>
      </w:r>
    </w:p>
    <w:p w14:paraId="278A9E28" w14:textId="77777777" w:rsidR="00ED024F" w:rsidRPr="00AB76B7" w:rsidRDefault="006970DE" w:rsidP="00C52CF4">
      <w:pPr>
        <w:tabs>
          <w:tab w:val="left" w:pos="6660"/>
        </w:tabs>
        <w:spacing w:before="120" w:after="120"/>
        <w:jc w:val="both"/>
        <w:rPr>
          <w:rFonts w:ascii="Republika" w:hAnsi="Republika" w:cs="Arial"/>
          <w:b/>
          <w:color w:val="70AD47" w:themeColor="accent6"/>
          <w:sz w:val="28"/>
          <w:szCs w:val="28"/>
        </w:rPr>
      </w:pPr>
      <w:r w:rsidRPr="00AB76B7">
        <w:rPr>
          <w:rFonts w:ascii="Republika" w:hAnsi="Republika" w:cs="Arial"/>
          <w:b/>
          <w:color w:val="70AD47" w:themeColor="accent6"/>
          <w:sz w:val="28"/>
          <w:szCs w:val="28"/>
        </w:rPr>
        <w:t xml:space="preserve">12. </w:t>
      </w:r>
      <w:r w:rsidR="00ED024F" w:rsidRPr="00AB76B7">
        <w:rPr>
          <w:rFonts w:ascii="Republika" w:hAnsi="Republika" w:cs="Arial"/>
          <w:b/>
          <w:color w:val="70AD47" w:themeColor="accent6"/>
          <w:sz w:val="28"/>
          <w:szCs w:val="28"/>
        </w:rPr>
        <w:t xml:space="preserve">slovenski razvojni dnevi in </w:t>
      </w:r>
      <w:r w:rsidR="00D85661" w:rsidRPr="00AB76B7">
        <w:rPr>
          <w:rFonts w:ascii="Republika" w:hAnsi="Republika" w:cs="Arial"/>
          <w:b/>
          <w:color w:val="70AD47" w:themeColor="accent6"/>
          <w:sz w:val="28"/>
          <w:szCs w:val="28"/>
        </w:rPr>
        <w:t>2. slovenski humanitarni forum</w:t>
      </w:r>
      <w:r w:rsidR="00ED024F" w:rsidRPr="00AB76B7">
        <w:rPr>
          <w:rFonts w:ascii="Republika" w:hAnsi="Republika" w:cs="Arial"/>
          <w:b/>
          <w:color w:val="70AD47" w:themeColor="accent6"/>
          <w:sz w:val="28"/>
          <w:szCs w:val="28"/>
        </w:rPr>
        <w:t>:</w:t>
      </w:r>
    </w:p>
    <w:p w14:paraId="19088A87" w14:textId="2564CFF5" w:rsidR="007920EB" w:rsidRPr="00AB76B7" w:rsidRDefault="00662D01" w:rsidP="00C52CF4">
      <w:pPr>
        <w:tabs>
          <w:tab w:val="left" w:pos="6660"/>
        </w:tabs>
        <w:spacing w:before="120" w:after="120"/>
        <w:jc w:val="both"/>
        <w:rPr>
          <w:rFonts w:ascii="Republika" w:hAnsi="Republika" w:cs="Arial"/>
          <w:b/>
          <w:color w:val="70AD47" w:themeColor="accent6"/>
          <w:sz w:val="28"/>
          <w:szCs w:val="28"/>
        </w:rPr>
      </w:pPr>
      <w:r w:rsidRPr="00AB76B7">
        <w:rPr>
          <w:rFonts w:ascii="Republika" w:hAnsi="Republika" w:cs="Arial"/>
          <w:b/>
          <w:color w:val="70AD47" w:themeColor="accent6"/>
          <w:sz w:val="28"/>
          <w:szCs w:val="28"/>
        </w:rPr>
        <w:t>Za svet brez lakote</w:t>
      </w:r>
    </w:p>
    <w:p w14:paraId="6743331F" w14:textId="180D1610" w:rsidR="006970DE" w:rsidRPr="00AB76B7" w:rsidRDefault="006970DE" w:rsidP="00C52CF4">
      <w:pPr>
        <w:tabs>
          <w:tab w:val="left" w:pos="6660"/>
        </w:tabs>
        <w:spacing w:before="120" w:after="120"/>
        <w:jc w:val="both"/>
        <w:rPr>
          <w:rFonts w:ascii="Republika" w:hAnsi="Republika" w:cs="Arial"/>
          <w:b/>
          <w:i/>
          <w:color w:val="70AD47" w:themeColor="accent6"/>
        </w:rPr>
      </w:pPr>
      <w:r w:rsidRPr="00AB76B7">
        <w:rPr>
          <w:rFonts w:ascii="Republika" w:hAnsi="Republika" w:cs="Arial"/>
          <w:b/>
          <w:i/>
          <w:color w:val="70AD47" w:themeColor="accent6"/>
        </w:rPr>
        <w:t>Mednarodna konferenca na visoki ravni</w:t>
      </w:r>
    </w:p>
    <w:p w14:paraId="2261ABD5" w14:textId="50539EBF"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CENTER ROG</w:t>
      </w:r>
      <w:r w:rsidR="00C6649B">
        <w:rPr>
          <w:rFonts w:ascii="Republika" w:hAnsi="Republika"/>
          <w:b/>
          <w:i w:val="0"/>
          <w:color w:val="4472C4" w:themeColor="accent5"/>
          <w:sz w:val="22"/>
          <w:szCs w:val="22"/>
        </w:rPr>
        <w:t xml:space="preserve">, </w:t>
      </w:r>
      <w:r w:rsidRPr="00AB76B7">
        <w:rPr>
          <w:rFonts w:ascii="Republika" w:hAnsi="Republika"/>
          <w:b/>
          <w:i w:val="0"/>
          <w:color w:val="4472C4" w:themeColor="accent5"/>
          <w:sz w:val="22"/>
          <w:szCs w:val="22"/>
        </w:rPr>
        <w:t>Ljubljana</w:t>
      </w:r>
    </w:p>
    <w:tbl>
      <w:tblPr>
        <w:tblStyle w:val="TableGrid"/>
        <w:tblW w:w="9898" w:type="dxa"/>
        <w:tblLayout w:type="fixed"/>
        <w:tblLook w:val="04A0" w:firstRow="1" w:lastRow="0" w:firstColumn="1" w:lastColumn="0" w:noHBand="0" w:noVBand="1"/>
        <w:tblCaption w:val="program SRD 1. dan"/>
      </w:tblPr>
      <w:tblGrid>
        <w:gridCol w:w="1483"/>
        <w:gridCol w:w="8415"/>
      </w:tblGrid>
      <w:tr w:rsidR="007920EB" w:rsidRPr="00AB76B7" w14:paraId="52BC6AF7" w14:textId="77777777" w:rsidTr="00BC2BA6">
        <w:trPr>
          <w:cantSplit/>
          <w:trHeight w:val="507"/>
        </w:trPr>
        <w:tc>
          <w:tcPr>
            <w:tcW w:w="1483" w:type="dxa"/>
          </w:tcPr>
          <w:p w14:paraId="426314BF" w14:textId="204A23D7" w:rsidR="007920EB" w:rsidRPr="00AB76B7" w:rsidRDefault="007920EB" w:rsidP="007920EB">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9.30–10.30</w:t>
            </w:r>
          </w:p>
        </w:tc>
        <w:tc>
          <w:tcPr>
            <w:tcW w:w="8415" w:type="dxa"/>
          </w:tcPr>
          <w:p w14:paraId="6E1FBDAC" w14:textId="574DA6B3" w:rsidR="007920EB" w:rsidRPr="00AB76B7" w:rsidRDefault="007920EB" w:rsidP="007920EB">
            <w:pPr>
              <w:tabs>
                <w:tab w:val="left" w:pos="6660"/>
              </w:tabs>
              <w:spacing w:before="120" w:after="120"/>
              <w:rPr>
                <w:rFonts w:ascii="Republika" w:hAnsi="Republika" w:cs="Arial"/>
                <w:b/>
                <w:color w:val="70AD47" w:themeColor="accent6"/>
                <w:sz w:val="22"/>
                <w:szCs w:val="22"/>
              </w:rPr>
            </w:pPr>
            <w:r w:rsidRPr="00AB76B7">
              <w:rPr>
                <w:rFonts w:ascii="Republika" w:hAnsi="Republika" w:cs="Arial"/>
                <w:b/>
                <w:sz w:val="22"/>
                <w:szCs w:val="22"/>
              </w:rPr>
              <w:t>Registracija in jutranje mreženje ob kavi</w:t>
            </w:r>
          </w:p>
        </w:tc>
      </w:tr>
      <w:tr w:rsidR="003B2964" w:rsidRPr="00AB76B7" w14:paraId="52800BDF" w14:textId="77777777" w:rsidTr="00BC2BA6">
        <w:trPr>
          <w:cantSplit/>
          <w:trHeight w:val="507"/>
        </w:trPr>
        <w:tc>
          <w:tcPr>
            <w:tcW w:w="1483" w:type="dxa"/>
          </w:tcPr>
          <w:p w14:paraId="16E96615" w14:textId="77777777" w:rsidR="003B2964" w:rsidRPr="00FC34E5" w:rsidRDefault="003B2964" w:rsidP="003B2964">
            <w:pPr>
              <w:spacing w:before="120" w:after="120"/>
              <w:rPr>
                <w:rFonts w:ascii="Republika" w:hAnsi="Republika" w:cs="Arial"/>
                <w:b/>
                <w:color w:val="4472C4" w:themeColor="accent5"/>
                <w:sz w:val="22"/>
                <w:szCs w:val="22"/>
              </w:rPr>
            </w:pPr>
            <w:r w:rsidRPr="00FC34E5">
              <w:rPr>
                <w:rFonts w:ascii="Republika" w:hAnsi="Republika" w:cs="Arial"/>
                <w:b/>
                <w:color w:val="4472C4" w:themeColor="accent5"/>
                <w:sz w:val="22"/>
                <w:szCs w:val="22"/>
              </w:rPr>
              <w:t>10.30–11.00</w:t>
            </w:r>
          </w:p>
          <w:p w14:paraId="375D6B4C" w14:textId="77777777" w:rsidR="003B2964" w:rsidRPr="00C6649B" w:rsidRDefault="003B2964" w:rsidP="007920EB">
            <w:pPr>
              <w:spacing w:before="120" w:after="120"/>
              <w:rPr>
                <w:rFonts w:ascii="Republika" w:hAnsi="Republika" w:cs="Arial"/>
                <w:b/>
                <w:color w:val="4472C4" w:themeColor="accent5"/>
                <w:sz w:val="22"/>
                <w:szCs w:val="22"/>
                <w:highlight w:val="yellow"/>
              </w:rPr>
            </w:pPr>
          </w:p>
        </w:tc>
        <w:tc>
          <w:tcPr>
            <w:tcW w:w="8415" w:type="dxa"/>
          </w:tcPr>
          <w:p w14:paraId="55870862" w14:textId="77777777" w:rsidR="00C6649B" w:rsidRPr="00C6649B" w:rsidRDefault="00C6649B" w:rsidP="00C6649B">
            <w:pPr>
              <w:autoSpaceDE w:val="0"/>
              <w:autoSpaceDN w:val="0"/>
              <w:adjustRightInd w:val="0"/>
              <w:rPr>
                <w:rFonts w:ascii="Republika" w:hAnsi="Republika" w:cs="Republika"/>
                <w:b/>
                <w:bCs/>
                <w:color w:val="82C168"/>
                <w:sz w:val="22"/>
                <w:szCs w:val="22"/>
                <w:highlight w:val="yellow"/>
              </w:rPr>
            </w:pPr>
          </w:p>
          <w:p w14:paraId="78097D65" w14:textId="2EFA5B23" w:rsidR="00C6649B" w:rsidRPr="00FC34E5" w:rsidRDefault="00C6649B" w:rsidP="00C6649B">
            <w:pPr>
              <w:autoSpaceDE w:val="0"/>
              <w:autoSpaceDN w:val="0"/>
              <w:adjustRightInd w:val="0"/>
              <w:rPr>
                <w:rFonts w:ascii="Republika" w:hAnsi="Republika" w:cs="Republika"/>
                <w:b/>
                <w:bCs/>
                <w:color w:val="82C168"/>
                <w:sz w:val="22"/>
                <w:szCs w:val="22"/>
              </w:rPr>
            </w:pPr>
            <w:r w:rsidRPr="00FC34E5">
              <w:rPr>
                <w:rFonts w:ascii="Republika" w:hAnsi="Republika" w:cs="Republika"/>
                <w:b/>
                <w:bCs/>
                <w:color w:val="82C168"/>
                <w:sz w:val="22"/>
                <w:szCs w:val="22"/>
              </w:rPr>
              <w:t>Odprtje 2. slovenskega humanitarnega foruma: Za svet brez lakote</w:t>
            </w:r>
          </w:p>
          <w:p w14:paraId="1F1C9676" w14:textId="77777777" w:rsidR="00C6649B" w:rsidRPr="00FC34E5" w:rsidRDefault="00C6649B" w:rsidP="00FC34E5">
            <w:pPr>
              <w:tabs>
                <w:tab w:val="left" w:pos="6660"/>
              </w:tabs>
              <w:autoSpaceDE w:val="0"/>
              <w:autoSpaceDN w:val="0"/>
              <w:adjustRightInd w:val="0"/>
              <w:spacing w:before="120" w:after="120"/>
              <w:jc w:val="both"/>
              <w:rPr>
                <w:rFonts w:ascii="Republika" w:hAnsi="Republika" w:cs="Republika"/>
                <w:b/>
                <w:bCs/>
                <w:color w:val="4472C4" w:themeColor="accent5"/>
                <w:sz w:val="22"/>
                <w:szCs w:val="22"/>
              </w:rPr>
            </w:pPr>
            <w:r w:rsidRPr="00FC34E5">
              <w:rPr>
                <w:rFonts w:ascii="Republika" w:hAnsi="Republika" w:cs="Republika"/>
                <w:b/>
                <w:bCs/>
                <w:color w:val="4472C4" w:themeColor="accent5"/>
                <w:sz w:val="22"/>
                <w:szCs w:val="22"/>
              </w:rPr>
              <w:t>Uvodni nagovor: Nataša Pirc Musar, predsednica Republike Slovenije in častna pokroviteljica 2. slovenskega humanitarnega foruma</w:t>
            </w:r>
          </w:p>
          <w:p w14:paraId="26C4EFA1" w14:textId="77777777" w:rsidR="00C6649B" w:rsidRPr="00FC34E5" w:rsidRDefault="00C6649B" w:rsidP="00FC34E5">
            <w:pPr>
              <w:tabs>
                <w:tab w:val="left" w:pos="6660"/>
              </w:tabs>
              <w:autoSpaceDE w:val="0"/>
              <w:autoSpaceDN w:val="0"/>
              <w:adjustRightInd w:val="0"/>
              <w:spacing w:before="120" w:after="120"/>
              <w:jc w:val="both"/>
              <w:rPr>
                <w:rFonts w:ascii="Republika" w:hAnsi="Republika" w:cs="Republika"/>
                <w:b/>
                <w:bCs/>
                <w:color w:val="4472C4" w:themeColor="accent5"/>
                <w:sz w:val="22"/>
                <w:szCs w:val="22"/>
              </w:rPr>
            </w:pPr>
            <w:r w:rsidRPr="00FC34E5">
              <w:rPr>
                <w:rFonts w:ascii="Republika" w:hAnsi="Republika" w:cs="Republika"/>
                <w:b/>
                <w:bCs/>
                <w:color w:val="4472C4" w:themeColor="accent5"/>
                <w:sz w:val="22"/>
                <w:szCs w:val="22"/>
              </w:rPr>
              <w:t>Podelitev priznanj: predsednica RS bo priznanja podelila učencema, ki sta sodelovala pri nagradnem natečaju z naslovom Za svet brez lakote</w:t>
            </w:r>
          </w:p>
          <w:p w14:paraId="670CED33" w14:textId="77777777" w:rsidR="00014581" w:rsidRPr="00FC34E5" w:rsidRDefault="00C6649B" w:rsidP="00FC34E5">
            <w:pPr>
              <w:autoSpaceDE w:val="0"/>
              <w:autoSpaceDN w:val="0"/>
              <w:adjustRightInd w:val="0"/>
              <w:jc w:val="both"/>
              <w:rPr>
                <w:rFonts w:ascii="Republika" w:hAnsi="Republika" w:cs="Republika"/>
                <w:b/>
                <w:bCs/>
                <w:color w:val="4472C4" w:themeColor="accent5"/>
                <w:sz w:val="22"/>
                <w:szCs w:val="22"/>
              </w:rPr>
            </w:pPr>
            <w:r w:rsidRPr="00FC34E5">
              <w:rPr>
                <w:rFonts w:ascii="Republika" w:hAnsi="Republika" w:cs="Republika"/>
                <w:b/>
                <w:bCs/>
                <w:color w:val="4472C4" w:themeColor="accent5"/>
                <w:sz w:val="22"/>
                <w:szCs w:val="22"/>
              </w:rPr>
              <w:t xml:space="preserve">Podpis izjave o zavezi za sodelovanje Republike Slovenije v Koaliciji za šolske obroke: izjavo bo podpisala ministrica za zunanje in evropske zadeve RS Tanja Fajon ob prisotnosti namestnika izvršne direktorice Svetovnega programa za hrano Carla </w:t>
            </w:r>
            <w:proofErr w:type="spellStart"/>
            <w:r w:rsidRPr="00FC34E5">
              <w:rPr>
                <w:rFonts w:ascii="Republika" w:hAnsi="Republika" w:cs="Republika"/>
                <w:b/>
                <w:bCs/>
                <w:color w:val="4472C4" w:themeColor="accent5"/>
                <w:sz w:val="22"/>
                <w:szCs w:val="22"/>
              </w:rPr>
              <w:t>Skaua</w:t>
            </w:r>
            <w:proofErr w:type="spellEnd"/>
          </w:p>
          <w:p w14:paraId="15EA2452" w14:textId="1759B1F6" w:rsidR="00C6649B" w:rsidRPr="00C6649B" w:rsidRDefault="00C6649B" w:rsidP="00C6649B">
            <w:pPr>
              <w:autoSpaceDE w:val="0"/>
              <w:autoSpaceDN w:val="0"/>
              <w:adjustRightInd w:val="0"/>
              <w:rPr>
                <w:rFonts w:ascii="Republika" w:hAnsi="Republika" w:cs="Republika"/>
                <w:b/>
                <w:bCs/>
                <w:color w:val="4181C0"/>
                <w:highlight w:val="yellow"/>
              </w:rPr>
            </w:pPr>
          </w:p>
        </w:tc>
      </w:tr>
      <w:tr w:rsidR="007920EB" w:rsidRPr="00AB76B7" w14:paraId="41DF2D03" w14:textId="77777777" w:rsidTr="00BC2BA6">
        <w:trPr>
          <w:cantSplit/>
          <w:trHeight w:val="507"/>
        </w:trPr>
        <w:tc>
          <w:tcPr>
            <w:tcW w:w="1483" w:type="dxa"/>
          </w:tcPr>
          <w:p w14:paraId="7D0CBFBB" w14:textId="359128B7" w:rsidR="007920EB" w:rsidRPr="00AB76B7" w:rsidRDefault="007920EB" w:rsidP="007920EB">
            <w:pPr>
              <w:spacing w:before="120" w:after="120"/>
              <w:rPr>
                <w:rFonts w:ascii="Republika" w:hAnsi="Republika"/>
                <w:sz w:val="22"/>
                <w:szCs w:val="22"/>
              </w:rPr>
            </w:pPr>
            <w:r w:rsidRPr="00AB76B7">
              <w:rPr>
                <w:rFonts w:ascii="Republika" w:hAnsi="Republika" w:cs="Arial"/>
                <w:b/>
                <w:color w:val="4472C4" w:themeColor="accent5"/>
                <w:sz w:val="22"/>
                <w:szCs w:val="22"/>
              </w:rPr>
              <w:t>11.00–12.30</w:t>
            </w:r>
          </w:p>
        </w:tc>
        <w:tc>
          <w:tcPr>
            <w:tcW w:w="8415" w:type="dxa"/>
          </w:tcPr>
          <w:p w14:paraId="45A7C1A4" w14:textId="77777777" w:rsidR="007920EB" w:rsidRPr="00AB76B7" w:rsidRDefault="007920EB" w:rsidP="00954CBE">
            <w:pPr>
              <w:tabs>
                <w:tab w:val="left" w:pos="6660"/>
              </w:tabs>
              <w:spacing w:before="120" w:after="120"/>
              <w:jc w:val="both"/>
              <w:rPr>
                <w:rFonts w:ascii="Republika" w:hAnsi="Republika" w:cs="Arial"/>
                <w:b/>
                <w:color w:val="4472C4" w:themeColor="accent5"/>
                <w:sz w:val="22"/>
                <w:szCs w:val="22"/>
              </w:rPr>
            </w:pPr>
            <w:r w:rsidRPr="00AB76B7">
              <w:rPr>
                <w:rFonts w:ascii="Republika" w:hAnsi="Republika" w:cs="Arial"/>
                <w:b/>
                <w:color w:val="4472C4" w:themeColor="accent5"/>
                <w:sz w:val="22"/>
                <w:szCs w:val="22"/>
              </w:rPr>
              <w:t>Začarani krog med oboroženimi konflikti in prehransko krizo</w:t>
            </w:r>
          </w:p>
          <w:p w14:paraId="1E108B7F" w14:textId="77777777" w:rsidR="009540EF" w:rsidRPr="00AB76B7" w:rsidRDefault="009540EF" w:rsidP="00954CBE">
            <w:pPr>
              <w:tabs>
                <w:tab w:val="left" w:pos="6660"/>
              </w:tabs>
              <w:spacing w:before="120" w:after="120"/>
              <w:jc w:val="both"/>
              <w:rPr>
                <w:rFonts w:ascii="Republika" w:hAnsi="Republika" w:cs="Arial"/>
                <w:b/>
                <w:i/>
                <w:iCs/>
                <w:color w:val="70AD47" w:themeColor="accent6"/>
                <w:sz w:val="22"/>
                <w:szCs w:val="22"/>
              </w:rPr>
            </w:pPr>
            <w:r w:rsidRPr="00AB76B7">
              <w:rPr>
                <w:rFonts w:ascii="Republika" w:hAnsi="Republika" w:cs="Arial"/>
                <w:b/>
                <w:i/>
                <w:iCs/>
                <w:color w:val="70AD47" w:themeColor="accent6"/>
                <w:sz w:val="22"/>
                <w:szCs w:val="22"/>
              </w:rPr>
              <w:t>Panel na visoki ravni</w:t>
            </w:r>
          </w:p>
          <w:p w14:paraId="72EA748C" w14:textId="4E7ACBFE" w:rsidR="0000616F" w:rsidRPr="00AB76B7" w:rsidRDefault="0000616F" w:rsidP="00954CBE">
            <w:pPr>
              <w:autoSpaceDE w:val="0"/>
              <w:autoSpaceDN w:val="0"/>
              <w:adjustRightInd w:val="0"/>
              <w:jc w:val="both"/>
              <w:rPr>
                <w:rFonts w:ascii="Republika" w:hAnsi="Republika" w:cs="Arial"/>
                <w:i/>
                <w:color w:val="4472C4" w:themeColor="accent5"/>
                <w:sz w:val="22"/>
                <w:szCs w:val="22"/>
              </w:rPr>
            </w:pPr>
            <w:r w:rsidRPr="00AB76B7">
              <w:rPr>
                <w:rFonts w:ascii="Republika" w:hAnsi="Republika" w:cs="Arial"/>
                <w:i/>
                <w:iCs/>
                <w:color w:val="4472C4" w:themeColor="accent5"/>
                <w:sz w:val="22"/>
                <w:szCs w:val="22"/>
                <w:lang w:eastAsia="sl-SI"/>
              </w:rPr>
              <w:t>Po desetletjih napredka na področju prehranske varnosti sta lakota in podhranjenost v svetu ponovno v porastu. Glavni razlog za to ostaja začarani krog oboroženih spopadov. Humanitarna pomoč na konfliktnih območjih je ključnega pomena za preprečevanje najhujših posledic prehranske krize – toda kako zagotoviti, da pomoč doseže tiste, ki jo potrebujejo?</w:t>
            </w:r>
            <w:r w:rsidRPr="00AB76B7">
              <w:rPr>
                <w:rFonts w:ascii="Republika" w:hAnsi="Republika"/>
                <w:color w:val="4472C4" w:themeColor="accent5"/>
                <w:sz w:val="22"/>
                <w:szCs w:val="22"/>
                <w:lang w:eastAsia="sl-SI"/>
              </w:rPr>
              <w:t xml:space="preserve"> </w:t>
            </w:r>
          </w:p>
          <w:p w14:paraId="1BCE011B" w14:textId="77777777" w:rsidR="0000616F" w:rsidRPr="00AB76B7" w:rsidRDefault="007920EB" w:rsidP="00954CBE">
            <w:pPr>
              <w:spacing w:before="100" w:beforeAutospacing="1" w:after="100" w:afterAutospacing="1"/>
              <w:jc w:val="both"/>
              <w:rPr>
                <w:rFonts w:ascii="Republika" w:hAnsi="Republika" w:cs="Arial"/>
                <w:i/>
                <w:color w:val="4472C4" w:themeColor="accent5"/>
                <w:sz w:val="22"/>
                <w:szCs w:val="22"/>
                <w:lang w:eastAsia="sl-SI"/>
              </w:rPr>
            </w:pPr>
            <w:r w:rsidRPr="00AB76B7">
              <w:rPr>
                <w:rFonts w:ascii="Republika" w:hAnsi="Republika" w:cs="Arial"/>
                <w:i/>
                <w:iCs/>
                <w:color w:val="4472C4" w:themeColor="accent5"/>
                <w:sz w:val="22"/>
                <w:szCs w:val="22"/>
                <w:lang w:eastAsia="sl-SI"/>
              </w:rPr>
              <w:t xml:space="preserve">Leta 2018 je VS OZN vzpostavil mehanizem za sprožanje alarma </w:t>
            </w:r>
            <w:r w:rsidR="00EE5D73" w:rsidRPr="00AB76B7">
              <w:rPr>
                <w:rFonts w:ascii="Republika" w:hAnsi="Republika" w:cs="Arial"/>
                <w:i/>
                <w:iCs/>
                <w:color w:val="4472C4" w:themeColor="accent5"/>
                <w:sz w:val="22"/>
                <w:szCs w:val="22"/>
                <w:lang w:eastAsia="sl-SI"/>
              </w:rPr>
              <w:t>ob</w:t>
            </w:r>
            <w:r w:rsidRPr="00AB76B7">
              <w:rPr>
                <w:rFonts w:ascii="Republika" w:hAnsi="Republika" w:cs="Arial"/>
                <w:i/>
                <w:iCs/>
                <w:color w:val="4472C4" w:themeColor="accent5"/>
                <w:sz w:val="22"/>
                <w:szCs w:val="22"/>
                <w:lang w:eastAsia="sl-SI"/>
              </w:rPr>
              <w:t xml:space="preserve"> </w:t>
            </w:r>
            <w:r w:rsidR="00EE5D73" w:rsidRPr="00AB76B7">
              <w:rPr>
                <w:rFonts w:ascii="Republika" w:hAnsi="Republika" w:cs="Arial"/>
                <w:i/>
                <w:iCs/>
                <w:color w:val="4472C4" w:themeColor="accent5"/>
                <w:sz w:val="22"/>
                <w:szCs w:val="22"/>
                <w:lang w:eastAsia="sl-SI"/>
              </w:rPr>
              <w:t xml:space="preserve">grožnji </w:t>
            </w:r>
            <w:r w:rsidRPr="00AB76B7">
              <w:rPr>
                <w:rFonts w:ascii="Republika" w:hAnsi="Republika" w:cs="Arial"/>
                <w:i/>
                <w:iCs/>
                <w:color w:val="4472C4" w:themeColor="accent5"/>
                <w:sz w:val="22"/>
                <w:szCs w:val="22"/>
                <w:lang w:eastAsia="sl-SI"/>
              </w:rPr>
              <w:t>lakote zaradi konflikta, imenovan Bela nota. Od takrat se je VS OZN na tovrstno opozorilo odzval že sedemkrat</w:t>
            </w:r>
            <w:r w:rsidR="00EE5D73" w:rsidRPr="00AB76B7">
              <w:rPr>
                <w:rFonts w:ascii="Republika" w:hAnsi="Republika" w:cs="Arial"/>
                <w:i/>
                <w:iCs/>
                <w:color w:val="4472C4" w:themeColor="accent5"/>
                <w:sz w:val="22"/>
                <w:szCs w:val="22"/>
                <w:lang w:eastAsia="sl-SI"/>
              </w:rPr>
              <w:t>, d</w:t>
            </w:r>
            <w:r w:rsidRPr="00AB76B7">
              <w:rPr>
                <w:rFonts w:ascii="Republika" w:hAnsi="Republika" w:cs="Arial"/>
                <w:i/>
                <w:iCs/>
                <w:color w:val="4472C4" w:themeColor="accent5"/>
                <w:sz w:val="22"/>
                <w:szCs w:val="22"/>
                <w:lang w:eastAsia="sl-SI"/>
              </w:rPr>
              <w:t>vakrat</w:t>
            </w:r>
            <w:r w:rsidR="00527638" w:rsidRPr="00AB76B7">
              <w:rPr>
                <w:rFonts w:ascii="Republika" w:hAnsi="Republika" w:cs="Arial"/>
                <w:i/>
                <w:iCs/>
                <w:color w:val="4472C4" w:themeColor="accent5"/>
                <w:sz w:val="22"/>
                <w:szCs w:val="22"/>
                <w:lang w:eastAsia="sl-SI"/>
              </w:rPr>
              <w:t xml:space="preserve"> tudi</w:t>
            </w:r>
            <w:r w:rsidRPr="00AB76B7">
              <w:rPr>
                <w:rFonts w:ascii="Republika" w:hAnsi="Republika" w:cs="Arial"/>
                <w:i/>
                <w:iCs/>
                <w:color w:val="4472C4" w:themeColor="accent5"/>
                <w:sz w:val="22"/>
                <w:szCs w:val="22"/>
                <w:lang w:eastAsia="sl-SI"/>
              </w:rPr>
              <w:t xml:space="preserve"> v času članstva Slovenije v VS OZN </w:t>
            </w:r>
            <w:r w:rsidR="00EE5D73" w:rsidRPr="00AB76B7">
              <w:rPr>
                <w:rFonts w:ascii="Republika" w:hAnsi="Republika" w:cs="Arial"/>
                <w:i/>
                <w:iCs/>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za Sudan in Gazo. </w:t>
            </w:r>
            <w:r w:rsidR="00527638" w:rsidRPr="00AB76B7">
              <w:rPr>
                <w:rFonts w:ascii="Republika" w:hAnsi="Republika" w:cs="Arial"/>
                <w:i/>
                <w:iCs/>
                <w:color w:val="4472C4" w:themeColor="accent5"/>
                <w:sz w:val="22"/>
                <w:szCs w:val="22"/>
                <w:lang w:eastAsia="sl-SI"/>
              </w:rPr>
              <w:t>A</w:t>
            </w:r>
            <w:r w:rsidR="00EE5D73" w:rsidRPr="00AB76B7">
              <w:rPr>
                <w:rFonts w:ascii="Republika" w:hAnsi="Republika" w:cs="Arial"/>
                <w:i/>
                <w:iCs/>
                <w:color w:val="4472C4" w:themeColor="accent5"/>
                <w:sz w:val="22"/>
                <w:szCs w:val="22"/>
                <w:lang w:eastAsia="sl-SI"/>
              </w:rPr>
              <w:t>larma</w:t>
            </w:r>
            <w:r w:rsidRPr="00AB76B7">
              <w:rPr>
                <w:rFonts w:ascii="Republika" w:hAnsi="Republika" w:cs="Arial"/>
                <w:i/>
                <w:iCs/>
                <w:color w:val="4472C4" w:themeColor="accent5"/>
                <w:sz w:val="22"/>
                <w:szCs w:val="22"/>
                <w:lang w:eastAsia="sl-SI"/>
              </w:rPr>
              <w:t xml:space="preserve"> sta jasno zadnje opozorilo pred </w:t>
            </w:r>
            <w:r w:rsidR="00EE5D73" w:rsidRPr="00AB76B7">
              <w:rPr>
                <w:rFonts w:ascii="Republika" w:hAnsi="Republika" w:cs="Arial"/>
                <w:i/>
                <w:iCs/>
                <w:color w:val="4472C4" w:themeColor="accent5"/>
                <w:sz w:val="22"/>
                <w:szCs w:val="22"/>
                <w:lang w:eastAsia="sl-SI"/>
              </w:rPr>
              <w:t xml:space="preserve">zanesljivo </w:t>
            </w:r>
            <w:r w:rsidRPr="00AB76B7">
              <w:rPr>
                <w:rFonts w:ascii="Republika" w:hAnsi="Republika" w:cs="Arial"/>
                <w:i/>
                <w:iCs/>
                <w:color w:val="4472C4" w:themeColor="accent5"/>
                <w:sz w:val="22"/>
                <w:szCs w:val="22"/>
                <w:lang w:eastAsia="sl-SI"/>
              </w:rPr>
              <w:t>katastrofo.</w:t>
            </w:r>
            <w:r w:rsidRPr="00AB76B7">
              <w:rPr>
                <w:rFonts w:ascii="Republika" w:hAnsi="Republika"/>
                <w:color w:val="4472C4" w:themeColor="accent5"/>
                <w:sz w:val="22"/>
                <w:szCs w:val="22"/>
                <w:lang w:eastAsia="sl-SI"/>
              </w:rPr>
              <w:t xml:space="preserve"> </w:t>
            </w:r>
            <w:r w:rsidRPr="00AB76B7">
              <w:rPr>
                <w:rFonts w:ascii="Republika" w:hAnsi="Republika" w:cs="Arial"/>
                <w:i/>
                <w:color w:val="4472C4" w:themeColor="accent5"/>
                <w:sz w:val="22"/>
                <w:szCs w:val="22"/>
                <w:lang w:eastAsia="sl-SI"/>
              </w:rPr>
              <w:t xml:space="preserve">Leto 2024 je </w:t>
            </w:r>
            <w:r w:rsidR="00EE5D73" w:rsidRPr="00AB76B7">
              <w:rPr>
                <w:rFonts w:ascii="Republika" w:hAnsi="Republika" w:cs="Arial"/>
                <w:i/>
                <w:color w:val="4472C4" w:themeColor="accent5"/>
                <w:sz w:val="22"/>
                <w:szCs w:val="22"/>
                <w:lang w:eastAsia="sl-SI"/>
              </w:rPr>
              <w:t xml:space="preserve">nedvoumen </w:t>
            </w:r>
            <w:r w:rsidRPr="00AB76B7">
              <w:rPr>
                <w:rFonts w:ascii="Republika" w:hAnsi="Republika" w:cs="Arial"/>
                <w:i/>
                <w:color w:val="4472C4" w:themeColor="accent5"/>
                <w:sz w:val="22"/>
                <w:szCs w:val="22"/>
                <w:lang w:eastAsia="sl-SI"/>
              </w:rPr>
              <w:t>opomnik, da v prizadevanjih za vojaško prevlado strani v konfliktih še danes posegajo po z mednarodnim humanitarnim pravom prepovedani</w:t>
            </w:r>
            <w:r w:rsidR="00EE5D73" w:rsidRPr="00AB76B7">
              <w:rPr>
                <w:rFonts w:ascii="Republika" w:hAnsi="Republika" w:cs="Arial"/>
                <w:i/>
                <w:color w:val="4472C4" w:themeColor="accent5"/>
                <w:sz w:val="22"/>
                <w:szCs w:val="22"/>
                <w:lang w:eastAsia="sl-SI"/>
              </w:rPr>
              <w:t>h</w:t>
            </w:r>
            <w:r w:rsidRPr="00AB76B7">
              <w:rPr>
                <w:rFonts w:ascii="Republika" w:hAnsi="Republika" w:cs="Arial"/>
                <w:i/>
                <w:color w:val="4472C4" w:themeColor="accent5"/>
                <w:sz w:val="22"/>
                <w:szCs w:val="22"/>
                <w:lang w:eastAsia="sl-SI"/>
              </w:rPr>
              <w:t xml:space="preserve"> sredstvi</w:t>
            </w:r>
            <w:r w:rsidR="00EE5D73" w:rsidRPr="00AB76B7">
              <w:rPr>
                <w:rFonts w:ascii="Republika" w:hAnsi="Republika" w:cs="Arial"/>
                <w:i/>
                <w:color w:val="4472C4" w:themeColor="accent5"/>
                <w:sz w:val="22"/>
                <w:szCs w:val="22"/>
                <w:lang w:eastAsia="sl-SI"/>
              </w:rPr>
              <w:t>h</w:t>
            </w:r>
            <w:r w:rsidRPr="00AB76B7">
              <w:rPr>
                <w:rFonts w:ascii="Republika" w:hAnsi="Republika" w:cs="Arial"/>
                <w:i/>
                <w:color w:val="4472C4" w:themeColor="accent5"/>
                <w:sz w:val="22"/>
                <w:szCs w:val="22"/>
                <w:lang w:eastAsia="sl-SI"/>
              </w:rPr>
              <w:t xml:space="preserve"> za </w:t>
            </w:r>
            <w:r w:rsidR="00EE5D73" w:rsidRPr="00AB76B7">
              <w:rPr>
                <w:rFonts w:ascii="Republika" w:hAnsi="Republika" w:cs="Arial"/>
                <w:i/>
                <w:color w:val="4472C4" w:themeColor="accent5"/>
                <w:sz w:val="22"/>
                <w:szCs w:val="22"/>
                <w:lang w:eastAsia="sl-SI"/>
              </w:rPr>
              <w:t xml:space="preserve">doseganje </w:t>
            </w:r>
            <w:r w:rsidRPr="00AB76B7">
              <w:rPr>
                <w:rFonts w:ascii="Republika" w:hAnsi="Republika" w:cs="Arial"/>
                <w:i/>
                <w:color w:val="4472C4" w:themeColor="accent5"/>
                <w:sz w:val="22"/>
                <w:szCs w:val="22"/>
                <w:lang w:eastAsia="sl-SI"/>
              </w:rPr>
              <w:t>ciljev</w:t>
            </w:r>
            <w:r w:rsidR="00EE5D73" w:rsidRPr="00AB76B7">
              <w:rPr>
                <w:rFonts w:ascii="Republika" w:hAnsi="Republika" w:cs="Arial"/>
                <w:i/>
                <w:color w:val="4472C4" w:themeColor="accent5"/>
                <w:sz w:val="22"/>
                <w:szCs w:val="22"/>
                <w:lang w:eastAsia="sl-SI"/>
              </w:rPr>
              <w:t xml:space="preserve"> – </w:t>
            </w:r>
            <w:r w:rsidRPr="00AB76B7">
              <w:rPr>
                <w:rFonts w:ascii="Republika" w:hAnsi="Republika" w:cs="Arial"/>
                <w:i/>
                <w:color w:val="4472C4" w:themeColor="accent5"/>
                <w:sz w:val="22"/>
                <w:szCs w:val="22"/>
                <w:lang w:eastAsia="sl-SI"/>
              </w:rPr>
              <w:t>tudi po stradanju civilistov kot metodi bojevanja.</w:t>
            </w:r>
          </w:p>
          <w:p w14:paraId="54FF1F13" w14:textId="77777777" w:rsidR="003B2964" w:rsidRPr="00AB76B7" w:rsidRDefault="007920EB" w:rsidP="00954CBE">
            <w:pPr>
              <w:spacing w:before="100" w:beforeAutospacing="1" w:after="100" w:afterAutospacing="1"/>
              <w:jc w:val="both"/>
              <w:rPr>
                <w:rFonts w:ascii="Republika" w:hAnsi="Republika" w:cs="Arial"/>
                <w:i/>
                <w:iCs/>
                <w:color w:val="4472C4" w:themeColor="accent5"/>
                <w:sz w:val="22"/>
                <w:szCs w:val="22"/>
                <w:lang w:eastAsia="sl-SI"/>
              </w:rPr>
            </w:pPr>
            <w:r w:rsidRPr="00AB76B7">
              <w:rPr>
                <w:rFonts w:ascii="Republika" w:hAnsi="Republika" w:cs="Arial"/>
                <w:i/>
                <w:iCs/>
                <w:color w:val="4472C4" w:themeColor="accent5"/>
                <w:sz w:val="22"/>
                <w:szCs w:val="22"/>
                <w:lang w:eastAsia="sl-SI"/>
              </w:rPr>
              <w:t xml:space="preserve">Spopadi, ki jih pogosto spremljajo tudi gospodarski </w:t>
            </w:r>
            <w:r w:rsidR="00EE5D73" w:rsidRPr="00AB76B7">
              <w:rPr>
                <w:rFonts w:ascii="Republika" w:hAnsi="Republika" w:cs="Arial"/>
                <w:i/>
                <w:iCs/>
                <w:color w:val="4472C4" w:themeColor="accent5"/>
                <w:sz w:val="22"/>
                <w:szCs w:val="22"/>
                <w:lang w:eastAsia="sl-SI"/>
              </w:rPr>
              <w:t xml:space="preserve">pretresi </w:t>
            </w:r>
            <w:r w:rsidRPr="00AB76B7">
              <w:rPr>
                <w:rFonts w:ascii="Republika" w:hAnsi="Republika" w:cs="Arial"/>
                <w:i/>
                <w:iCs/>
                <w:color w:val="4472C4" w:themeColor="accent5"/>
                <w:sz w:val="22"/>
                <w:szCs w:val="22"/>
                <w:lang w:eastAsia="sl-SI"/>
              </w:rPr>
              <w:t xml:space="preserve">in huda podnebna kriza, vodijo v popolno uničenje </w:t>
            </w:r>
            <w:r w:rsidR="00EE5D73" w:rsidRPr="00AB76B7">
              <w:rPr>
                <w:rFonts w:ascii="Republika" w:hAnsi="Republika" w:cs="Arial"/>
                <w:i/>
                <w:iCs/>
                <w:color w:val="4472C4" w:themeColor="accent5"/>
                <w:sz w:val="22"/>
                <w:szCs w:val="22"/>
                <w:lang w:eastAsia="sl-SI"/>
              </w:rPr>
              <w:t xml:space="preserve">ali </w:t>
            </w:r>
            <w:r w:rsidRPr="00AB76B7">
              <w:rPr>
                <w:rFonts w:ascii="Republika" w:hAnsi="Republika" w:cs="Arial"/>
                <w:i/>
                <w:iCs/>
                <w:color w:val="4472C4" w:themeColor="accent5"/>
                <w:sz w:val="22"/>
                <w:szCs w:val="22"/>
                <w:lang w:eastAsia="sl-SI"/>
              </w:rPr>
              <w:t>poškodovanje kmetijskih površin, infrastrukture za proizvodnjo in distribucijo hrane ter vodnih sistemov. Strani v konfliktih s kršitvami mednarodnega humanitarnega prava – kot so napadi na skladišča hrane in proizvodne sisteme, oviranje dostopa</w:t>
            </w:r>
            <w:r w:rsidR="00EE5D73" w:rsidRPr="00AB76B7">
              <w:rPr>
                <w:rFonts w:ascii="Republika" w:hAnsi="Republika" w:cs="Arial"/>
                <w:i/>
                <w:iCs/>
                <w:color w:val="4472C4" w:themeColor="accent5"/>
                <w:sz w:val="22"/>
                <w:szCs w:val="22"/>
                <w:lang w:eastAsia="sl-SI"/>
              </w:rPr>
              <w:t xml:space="preserve"> do</w:t>
            </w:r>
            <w:r w:rsidRPr="00AB76B7">
              <w:rPr>
                <w:rFonts w:ascii="Republika" w:hAnsi="Republika" w:cs="Arial"/>
                <w:i/>
                <w:iCs/>
                <w:color w:val="4472C4" w:themeColor="accent5"/>
                <w:sz w:val="22"/>
                <w:szCs w:val="22"/>
                <w:lang w:eastAsia="sl-SI"/>
              </w:rPr>
              <w:t xml:space="preserve"> humanitarne pomoči, napadi</w:t>
            </w:r>
            <w:r w:rsidR="00EE5D73" w:rsidRPr="00AB76B7">
              <w:rPr>
                <w:rFonts w:ascii="Republika" w:hAnsi="Republika" w:cs="Arial"/>
                <w:i/>
                <w:iCs/>
                <w:color w:val="4472C4" w:themeColor="accent5"/>
                <w:sz w:val="22"/>
                <w:szCs w:val="22"/>
                <w:lang w:eastAsia="sl-SI"/>
              </w:rPr>
              <w:t xml:space="preserve"> na humanitarne delavce</w:t>
            </w:r>
            <w:r w:rsidRPr="00AB76B7">
              <w:rPr>
                <w:rFonts w:ascii="Republika" w:hAnsi="Republika" w:cs="Arial"/>
                <w:i/>
                <w:iCs/>
                <w:color w:val="4472C4" w:themeColor="accent5"/>
                <w:sz w:val="22"/>
                <w:szCs w:val="22"/>
                <w:lang w:eastAsia="sl-SI"/>
              </w:rPr>
              <w:t xml:space="preserve"> in onemogočanje </w:t>
            </w:r>
            <w:r w:rsidR="00EE5D73" w:rsidRPr="00AB76B7">
              <w:rPr>
                <w:rFonts w:ascii="Republika" w:hAnsi="Republika" w:cs="Arial"/>
                <w:i/>
                <w:iCs/>
                <w:color w:val="4472C4" w:themeColor="accent5"/>
                <w:sz w:val="22"/>
                <w:szCs w:val="22"/>
                <w:lang w:eastAsia="sl-SI"/>
              </w:rPr>
              <w:t xml:space="preserve">njihovega </w:t>
            </w:r>
            <w:r w:rsidRPr="00AB76B7">
              <w:rPr>
                <w:rFonts w:ascii="Republika" w:hAnsi="Republika" w:cs="Arial"/>
                <w:i/>
                <w:iCs/>
                <w:color w:val="4472C4" w:themeColor="accent5"/>
                <w:sz w:val="22"/>
                <w:szCs w:val="22"/>
                <w:lang w:eastAsia="sl-SI"/>
              </w:rPr>
              <w:t>delovanja – povzročajo in povečujejo lakoto med civilisti</w:t>
            </w:r>
            <w:r w:rsidRPr="00AB76B7">
              <w:rPr>
                <w:rFonts w:ascii="Republika" w:hAnsi="Republika" w:cs="Arial"/>
                <w:i/>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Posledice </w:t>
            </w:r>
            <w:r w:rsidR="00EE5D73" w:rsidRPr="00AB76B7">
              <w:rPr>
                <w:rFonts w:ascii="Republika" w:hAnsi="Republika" w:cs="Arial"/>
                <w:i/>
                <w:iCs/>
                <w:color w:val="4472C4" w:themeColor="accent5"/>
                <w:sz w:val="22"/>
                <w:szCs w:val="22"/>
                <w:lang w:eastAsia="sl-SI"/>
              </w:rPr>
              <w:t xml:space="preserve">je mogoče občutiti </w:t>
            </w:r>
            <w:r w:rsidRPr="00AB76B7">
              <w:rPr>
                <w:rFonts w:ascii="Republika" w:hAnsi="Republika" w:cs="Arial"/>
                <w:i/>
                <w:iCs/>
                <w:color w:val="4472C4" w:themeColor="accent5"/>
                <w:sz w:val="22"/>
                <w:szCs w:val="22"/>
                <w:lang w:eastAsia="sl-SI"/>
              </w:rPr>
              <w:t>še dolgo po tem, ko se konflikt zaključi, saj obdelovalne površine ostanejo</w:t>
            </w:r>
            <w:r w:rsidR="00C524D8" w:rsidRPr="00AB76B7">
              <w:rPr>
                <w:rFonts w:ascii="Republika" w:hAnsi="Republika" w:cs="Arial"/>
                <w:i/>
                <w:iCs/>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kontaminirane z neeksplodiranimi sredstvi. Ključno je, da odziv na prehranske krize preseže zgolj materialno pomoč v hrani. </w:t>
            </w:r>
            <w:r w:rsidR="00EE5D73" w:rsidRPr="00AB76B7">
              <w:rPr>
                <w:rFonts w:ascii="Republika" w:hAnsi="Republika" w:cs="Arial"/>
                <w:i/>
                <w:iCs/>
                <w:color w:val="4472C4" w:themeColor="accent5"/>
                <w:sz w:val="22"/>
                <w:szCs w:val="22"/>
                <w:lang w:eastAsia="sl-SI"/>
              </w:rPr>
              <w:t xml:space="preserve">Treba je vzpostaviti </w:t>
            </w:r>
            <w:r w:rsidRPr="00AB76B7">
              <w:rPr>
                <w:rFonts w:ascii="Republika" w:hAnsi="Republika" w:cs="Arial"/>
                <w:i/>
                <w:iCs/>
                <w:color w:val="4472C4" w:themeColor="accent5"/>
                <w:sz w:val="22"/>
                <w:szCs w:val="22"/>
                <w:lang w:eastAsia="sl-SI"/>
              </w:rPr>
              <w:t>pogoje za povečanje prehranske varnosti,</w:t>
            </w:r>
            <w:r w:rsidR="00DA6AB2" w:rsidRPr="00AB76B7">
              <w:rPr>
                <w:rFonts w:ascii="Republika" w:hAnsi="Republika" w:cs="Arial"/>
                <w:i/>
                <w:iCs/>
                <w:color w:val="4472C4" w:themeColor="accent5"/>
                <w:sz w:val="22"/>
                <w:szCs w:val="22"/>
                <w:lang w:eastAsia="sl-SI"/>
              </w:rPr>
              <w:t xml:space="preserve"> na terenu</w:t>
            </w:r>
            <w:r w:rsidRPr="00AB76B7">
              <w:rPr>
                <w:rFonts w:ascii="Republika" w:hAnsi="Republika" w:cs="Arial"/>
                <w:i/>
                <w:iCs/>
                <w:color w:val="4472C4" w:themeColor="accent5"/>
                <w:sz w:val="22"/>
                <w:szCs w:val="22"/>
                <w:lang w:eastAsia="sl-SI"/>
              </w:rPr>
              <w:t xml:space="preserve"> </w:t>
            </w:r>
            <w:r w:rsidR="00527638" w:rsidRPr="00AB76B7">
              <w:rPr>
                <w:rFonts w:ascii="Republika" w:hAnsi="Republika" w:cs="Arial"/>
                <w:i/>
                <w:iCs/>
                <w:color w:val="4472C4" w:themeColor="accent5"/>
                <w:sz w:val="22"/>
                <w:szCs w:val="22"/>
                <w:lang w:eastAsia="sl-SI"/>
              </w:rPr>
              <w:t>okrepiti</w:t>
            </w:r>
            <w:r w:rsidRPr="00AB76B7">
              <w:rPr>
                <w:rFonts w:ascii="Republika" w:hAnsi="Republika" w:cs="Arial"/>
                <w:i/>
                <w:iCs/>
                <w:color w:val="4472C4" w:themeColor="accent5"/>
                <w:sz w:val="22"/>
                <w:szCs w:val="22"/>
                <w:lang w:eastAsia="sl-SI"/>
              </w:rPr>
              <w:t xml:space="preserve"> krizn</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 xml:space="preserve"> kmetijstv</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 xml:space="preserve"> in </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krepit</w:t>
            </w:r>
            <w:r w:rsidR="00527638" w:rsidRPr="00AB76B7">
              <w:rPr>
                <w:rFonts w:ascii="Republika" w:hAnsi="Republika" w:cs="Arial"/>
                <w:i/>
                <w:iCs/>
                <w:color w:val="4472C4" w:themeColor="accent5"/>
                <w:sz w:val="22"/>
                <w:szCs w:val="22"/>
                <w:lang w:eastAsia="sl-SI"/>
              </w:rPr>
              <w:t>i</w:t>
            </w:r>
            <w:r w:rsidRPr="00AB76B7">
              <w:rPr>
                <w:rFonts w:ascii="Republika" w:hAnsi="Republika" w:cs="Arial"/>
                <w:i/>
                <w:iCs/>
                <w:color w:val="4472C4" w:themeColor="accent5"/>
                <w:sz w:val="22"/>
                <w:szCs w:val="22"/>
                <w:lang w:eastAsia="sl-SI"/>
              </w:rPr>
              <w:t xml:space="preserve"> odpornost lokalnih skupnosti. S celostno in pravočasno obravnavo izvorov kriz je treba zagotoviti učinkovit odziv humanitarne skupnosti. </w:t>
            </w:r>
          </w:p>
          <w:p w14:paraId="3155C123" w14:textId="7915D0FB" w:rsidR="003B2964" w:rsidRPr="00AB76B7" w:rsidRDefault="003B2964" w:rsidP="00954CBE">
            <w:pPr>
              <w:spacing w:before="100" w:beforeAutospacing="1" w:after="100" w:afterAutospacing="1"/>
              <w:jc w:val="both"/>
              <w:rPr>
                <w:rFonts w:ascii="Republika" w:hAnsi="Republika" w:cs="Arial"/>
                <w:i/>
                <w:iCs/>
                <w:color w:val="4472C4" w:themeColor="accent5"/>
                <w:sz w:val="6"/>
                <w:szCs w:val="6"/>
                <w:lang w:eastAsia="sl-SI"/>
              </w:rPr>
            </w:pPr>
          </w:p>
        </w:tc>
      </w:tr>
      <w:tr w:rsidR="003B2964" w:rsidRPr="00AB76B7" w14:paraId="7F573744" w14:textId="77777777" w:rsidTr="00BC2BA6">
        <w:trPr>
          <w:cantSplit/>
          <w:trHeight w:val="507"/>
        </w:trPr>
        <w:tc>
          <w:tcPr>
            <w:tcW w:w="1483" w:type="dxa"/>
          </w:tcPr>
          <w:p w14:paraId="247C4A88" w14:textId="77777777" w:rsidR="003B2964" w:rsidRPr="00AB76B7" w:rsidRDefault="003B2964" w:rsidP="007920EB">
            <w:pPr>
              <w:spacing w:before="120" w:after="120"/>
              <w:rPr>
                <w:rFonts w:ascii="Republika" w:hAnsi="Republika" w:cs="Arial"/>
                <w:b/>
                <w:color w:val="4472C4" w:themeColor="accent5"/>
                <w:sz w:val="22"/>
                <w:szCs w:val="22"/>
              </w:rPr>
            </w:pPr>
          </w:p>
        </w:tc>
        <w:tc>
          <w:tcPr>
            <w:tcW w:w="8415" w:type="dxa"/>
          </w:tcPr>
          <w:p w14:paraId="5CCE06D5" w14:textId="77777777" w:rsidR="003B2964" w:rsidRPr="00AB76B7" w:rsidRDefault="003B2964" w:rsidP="00954CBE">
            <w:pPr>
              <w:spacing w:before="100" w:beforeAutospacing="1" w:after="100" w:afterAutospacing="1"/>
              <w:jc w:val="both"/>
              <w:rPr>
                <w:rFonts w:ascii="Republika" w:hAnsi="Republika" w:cs="Arial"/>
                <w:i/>
                <w:iCs/>
                <w:color w:val="4472C4" w:themeColor="accent5"/>
                <w:sz w:val="6"/>
                <w:szCs w:val="6"/>
                <w:lang w:eastAsia="sl-SI"/>
              </w:rPr>
            </w:pPr>
          </w:p>
          <w:p w14:paraId="4FF0374B" w14:textId="752663C2" w:rsidR="003B2964" w:rsidRPr="00AB76B7" w:rsidRDefault="003B2964" w:rsidP="00954CBE">
            <w:pPr>
              <w:spacing w:before="100" w:beforeAutospacing="1" w:after="100" w:afterAutospacing="1"/>
              <w:jc w:val="both"/>
              <w:rPr>
                <w:rFonts w:ascii="Republika" w:hAnsi="Republika"/>
                <w:color w:val="4472C4" w:themeColor="accent5"/>
                <w:sz w:val="22"/>
                <w:szCs w:val="22"/>
                <w:lang w:eastAsia="sl-SI"/>
              </w:rPr>
            </w:pPr>
            <w:r w:rsidRPr="00AB76B7">
              <w:rPr>
                <w:rFonts w:ascii="Republika" w:hAnsi="Republika" w:cs="Arial"/>
                <w:i/>
                <w:iCs/>
                <w:color w:val="4472C4" w:themeColor="accent5"/>
                <w:sz w:val="22"/>
                <w:szCs w:val="22"/>
                <w:lang w:eastAsia="sl-SI"/>
              </w:rPr>
              <w:t xml:space="preserve">Prehranska varnost je eno prednostnih področij slovenske humanitarne pomoči. Kot podpisnica Konvencije o pomoči pri preskrbi s hrano Slovenija vsako leto del svojih humanitarnih aktivnosti nameni področju prehranske varnosti. Od leta 2021 je sredstva za prehransko varnost povečala za kar šestkrat. Prvi in najnujnejši odziv na krizne razmere zagotavljamo prek Uprave za zaščito in reševanje ter strateškega partnerja Slovenske </w:t>
            </w:r>
            <w:proofErr w:type="spellStart"/>
            <w:r w:rsidRPr="00AB76B7">
              <w:rPr>
                <w:rFonts w:ascii="Republika" w:hAnsi="Republika" w:cs="Arial"/>
                <w:i/>
                <w:iCs/>
                <w:color w:val="4472C4" w:themeColor="accent5"/>
                <w:sz w:val="22"/>
                <w:szCs w:val="22"/>
                <w:lang w:eastAsia="sl-SI"/>
              </w:rPr>
              <w:t>karitas</w:t>
            </w:r>
            <w:proofErr w:type="spellEnd"/>
            <w:r w:rsidRPr="00AB76B7">
              <w:rPr>
                <w:rFonts w:ascii="Republika" w:hAnsi="Republika" w:cs="Arial"/>
                <w:i/>
                <w:iCs/>
                <w:color w:val="4472C4" w:themeColor="accent5"/>
                <w:sz w:val="22"/>
                <w:szCs w:val="22"/>
                <w:lang w:eastAsia="sl-SI"/>
              </w:rPr>
              <w:t>, s katerim smo v obdobju 2021–2023 s hrano oskrbeli prebivalce Etiopije, Haitija, Malavija, Maroka in Ukrajine. Pomemben delež pomoči predstavljajo tudi prispevki mednarodnim humanitarnim organizacijam, ki so s svojimi ekipami na terenu pogosto edino upanje za prizadeto prebivalstvo. Z ICRC je Slovenija sklenila partnerstvo, ki zagotavlja predvidljivost humanitarnih prispevkov in spodbuja strokovno sodelovanje. Krepi partnerstvo z WFP, specializirano agencijo OZN za pomoč v hrani.</w:t>
            </w:r>
            <w:r w:rsidRPr="00AB76B7">
              <w:rPr>
                <w:rFonts w:ascii="Republika" w:hAnsi="Republika"/>
                <w:color w:val="4472C4" w:themeColor="accent5"/>
                <w:sz w:val="22"/>
                <w:szCs w:val="22"/>
                <w:lang w:eastAsia="sl-SI"/>
              </w:rPr>
              <w:t xml:space="preserve"> </w:t>
            </w:r>
          </w:p>
          <w:p w14:paraId="4D86215F" w14:textId="77777777" w:rsidR="003B2964" w:rsidRPr="00AB76B7" w:rsidRDefault="003B2964" w:rsidP="00954CBE">
            <w:pPr>
              <w:pStyle w:val="NoSpacing"/>
              <w:jc w:val="both"/>
              <w:rPr>
                <w:rFonts w:ascii="Republika" w:hAnsi="Republika" w:cs="Arial"/>
                <w:i/>
                <w:iCs/>
                <w:color w:val="4472C4" w:themeColor="accent5"/>
                <w:lang w:eastAsia="sl-SI"/>
              </w:rPr>
            </w:pPr>
            <w:r w:rsidRPr="00AB76B7">
              <w:rPr>
                <w:rFonts w:ascii="Republika" w:hAnsi="Republika" w:cs="Arial"/>
                <w:i/>
                <w:iCs/>
                <w:color w:val="4472C4" w:themeColor="accent5"/>
                <w:lang w:eastAsia="sl-SI"/>
              </w:rPr>
              <w:t>Kako torej zagotoviti varen in neoviran humanitarni dostop v kriznih razmerah ter zaščititi kritično civilno infrastrukturo? Kako podpreti delovanje organizacij in humanitarnih delavcev na terenu? In kako vzpostaviti varne pogoje za pridelovanje hrane, tudi s humanitarnim razminiranjem in učinkovitim upravljanjem obdelovalnih površin in vodnih virov?</w:t>
            </w:r>
            <w:r w:rsidRPr="00AB76B7">
              <w:rPr>
                <w:rFonts w:ascii="Republika" w:hAnsi="Republika"/>
                <w:color w:val="4472C4" w:themeColor="accent5"/>
                <w:lang w:eastAsia="sl-SI"/>
              </w:rPr>
              <w:t xml:space="preserve"> </w:t>
            </w:r>
            <w:r w:rsidRPr="00AB76B7">
              <w:rPr>
                <w:rFonts w:ascii="Republika" w:hAnsi="Republika" w:cs="Arial"/>
                <w:i/>
                <w:iCs/>
                <w:color w:val="4472C4" w:themeColor="accent5"/>
                <w:lang w:eastAsia="sl-SI"/>
              </w:rPr>
              <w:t>Predvsem pa, kako prehransko varnost bolje vključiti v okvir preprečevanja konfliktov in izgradnje miru?</w:t>
            </w:r>
          </w:p>
          <w:p w14:paraId="4F4403EB" w14:textId="77777777" w:rsidR="003B2964" w:rsidRPr="00AB76B7" w:rsidRDefault="003B2964" w:rsidP="00954CBE">
            <w:pPr>
              <w:tabs>
                <w:tab w:val="left" w:pos="6660"/>
              </w:tabs>
              <w:spacing w:before="120" w:after="120"/>
              <w:jc w:val="both"/>
              <w:rPr>
                <w:rFonts w:ascii="Republika" w:hAnsi="Republika" w:cs="Arial"/>
                <w:b/>
                <w:color w:val="4472C4" w:themeColor="accent5"/>
                <w:sz w:val="6"/>
                <w:szCs w:val="6"/>
              </w:rPr>
            </w:pPr>
          </w:p>
        </w:tc>
      </w:tr>
      <w:tr w:rsidR="007920EB" w:rsidRPr="00AB76B7" w14:paraId="1AA5AAF4" w14:textId="77777777" w:rsidTr="00BC2BA6">
        <w:trPr>
          <w:cantSplit/>
          <w:trHeight w:val="507"/>
        </w:trPr>
        <w:tc>
          <w:tcPr>
            <w:tcW w:w="1483" w:type="dxa"/>
          </w:tcPr>
          <w:p w14:paraId="59C303F8" w14:textId="77777777" w:rsidR="007920EB" w:rsidRPr="00AB76B7" w:rsidRDefault="007920EB" w:rsidP="007920EB">
            <w:pPr>
              <w:spacing w:before="120" w:after="120"/>
              <w:rPr>
                <w:rFonts w:ascii="Republika" w:hAnsi="Republika" w:cs="Arial"/>
                <w:b/>
                <w:color w:val="4472C4" w:themeColor="accent5"/>
                <w:sz w:val="22"/>
                <w:szCs w:val="22"/>
              </w:rPr>
            </w:pPr>
          </w:p>
        </w:tc>
        <w:tc>
          <w:tcPr>
            <w:tcW w:w="8415" w:type="dxa"/>
          </w:tcPr>
          <w:p w14:paraId="40863FCE" w14:textId="77777777" w:rsidR="007920EB" w:rsidRPr="00AB76B7" w:rsidRDefault="007920EB" w:rsidP="007920EB">
            <w:pPr>
              <w:rPr>
                <w:rFonts w:ascii="Republika" w:hAnsi="Republika" w:cs="Arial"/>
                <w:sz w:val="22"/>
                <w:szCs w:val="22"/>
                <w:lang w:eastAsia="sl-SI"/>
              </w:rPr>
            </w:pPr>
          </w:p>
          <w:p w14:paraId="297C30F7" w14:textId="4DE9DDC6" w:rsidR="007920EB" w:rsidRPr="00AB76B7" w:rsidRDefault="00B155FD" w:rsidP="007920EB">
            <w:pPr>
              <w:rPr>
                <w:rFonts w:ascii="Republika" w:hAnsi="Republika" w:cs="Arial"/>
                <w:sz w:val="22"/>
                <w:szCs w:val="22"/>
                <w:lang w:eastAsia="sl-SI"/>
              </w:rPr>
            </w:pPr>
            <w:r w:rsidRPr="00AB76B7">
              <w:rPr>
                <w:rFonts w:ascii="Republika" w:hAnsi="Republika" w:cs="Arial"/>
                <w:sz w:val="22"/>
                <w:szCs w:val="22"/>
                <w:lang w:eastAsia="sl-SI"/>
              </w:rPr>
              <w:t>Moderator</w:t>
            </w:r>
            <w:r w:rsidR="007B7342" w:rsidRPr="00AB76B7">
              <w:rPr>
                <w:rFonts w:ascii="Republika" w:hAnsi="Republika" w:cs="Arial"/>
                <w:sz w:val="22"/>
                <w:szCs w:val="22"/>
                <w:lang w:eastAsia="sl-SI"/>
              </w:rPr>
              <w:t>:</w:t>
            </w:r>
            <w:r w:rsidRPr="00AB76B7">
              <w:rPr>
                <w:rFonts w:ascii="Republika" w:hAnsi="Republika" w:cs="Arial"/>
                <w:sz w:val="22"/>
                <w:szCs w:val="22"/>
                <w:lang w:eastAsia="sl-SI"/>
              </w:rPr>
              <w:t xml:space="preserve"> </w:t>
            </w:r>
            <w:r w:rsidR="00B95685" w:rsidRPr="00AB76B7">
              <w:rPr>
                <w:rFonts w:ascii="Republika" w:hAnsi="Republika" w:cs="Arial"/>
                <w:sz w:val="22"/>
                <w:szCs w:val="22"/>
                <w:lang w:eastAsia="sl-SI"/>
              </w:rPr>
              <w:t>Ervin Hladnik Milharčič</w:t>
            </w:r>
            <w:r w:rsidRPr="00AB76B7">
              <w:rPr>
                <w:rFonts w:ascii="Republika" w:hAnsi="Republika" w:cs="Arial"/>
                <w:sz w:val="22"/>
                <w:szCs w:val="22"/>
                <w:lang w:eastAsia="sl-SI"/>
              </w:rPr>
              <w:t xml:space="preserve">, </w:t>
            </w:r>
            <w:r w:rsidR="00B95685" w:rsidRPr="00AB76B7">
              <w:rPr>
                <w:rFonts w:ascii="Republika" w:hAnsi="Republika" w:cs="Arial"/>
                <w:sz w:val="22"/>
                <w:szCs w:val="22"/>
                <w:lang w:eastAsia="sl-SI"/>
              </w:rPr>
              <w:t>novinark, pisatelj in prevajalec</w:t>
            </w:r>
          </w:p>
          <w:p w14:paraId="1C6F2E7A" w14:textId="77777777" w:rsidR="007920EB" w:rsidRPr="00AB76B7" w:rsidRDefault="007920EB" w:rsidP="007920EB">
            <w:pPr>
              <w:rPr>
                <w:rFonts w:ascii="Republika" w:hAnsi="Republika" w:cs="Arial"/>
                <w:sz w:val="22"/>
                <w:szCs w:val="22"/>
                <w:lang w:eastAsia="sl-SI"/>
              </w:rPr>
            </w:pPr>
          </w:p>
          <w:p w14:paraId="7056C161" w14:textId="7FB27192" w:rsidR="007920EB" w:rsidRPr="00AB76B7" w:rsidRDefault="007920EB" w:rsidP="007920EB">
            <w:pPr>
              <w:rPr>
                <w:rFonts w:ascii="Republika" w:hAnsi="Republika" w:cs="Arial"/>
                <w:i/>
                <w:sz w:val="22"/>
                <w:szCs w:val="22"/>
                <w:lang w:eastAsia="sl-SI"/>
              </w:rPr>
            </w:pPr>
            <w:r w:rsidRPr="00AB76B7">
              <w:rPr>
                <w:rFonts w:ascii="Republika" w:hAnsi="Republika" w:cs="Arial"/>
                <w:i/>
                <w:sz w:val="22"/>
                <w:szCs w:val="22"/>
                <w:lang w:eastAsia="sl-SI"/>
              </w:rPr>
              <w:t>Govorci</w:t>
            </w:r>
            <w:r w:rsidR="00B155FD" w:rsidRPr="00AB76B7">
              <w:rPr>
                <w:rFonts w:ascii="Republika" w:hAnsi="Republika" w:cs="Arial"/>
                <w:i/>
                <w:sz w:val="22"/>
                <w:szCs w:val="22"/>
                <w:lang w:eastAsia="sl-SI"/>
              </w:rPr>
              <w:t>/-</w:t>
            </w:r>
            <w:proofErr w:type="spellStart"/>
            <w:r w:rsidR="00B155FD" w:rsidRPr="00AB76B7">
              <w:rPr>
                <w:rFonts w:ascii="Republika" w:hAnsi="Republika" w:cs="Arial"/>
                <w:i/>
                <w:sz w:val="22"/>
                <w:szCs w:val="22"/>
                <w:lang w:eastAsia="sl-SI"/>
              </w:rPr>
              <w:t>ke</w:t>
            </w:r>
            <w:proofErr w:type="spellEnd"/>
            <w:r w:rsidRPr="00AB76B7">
              <w:rPr>
                <w:rFonts w:ascii="Republika" w:hAnsi="Republika" w:cs="Arial"/>
                <w:i/>
                <w:sz w:val="22"/>
                <w:szCs w:val="22"/>
                <w:lang w:eastAsia="sl-SI"/>
              </w:rPr>
              <w:t>:</w:t>
            </w:r>
          </w:p>
          <w:p w14:paraId="4B4595E2" w14:textId="77777777" w:rsidR="007920EB" w:rsidRPr="00AB76B7" w:rsidRDefault="007920EB" w:rsidP="007920EB">
            <w:pPr>
              <w:rPr>
                <w:rFonts w:ascii="Republika" w:hAnsi="Republika" w:cs="Arial"/>
                <w:i/>
                <w:sz w:val="22"/>
                <w:szCs w:val="22"/>
                <w:lang w:eastAsia="sl-SI"/>
              </w:rPr>
            </w:pPr>
          </w:p>
          <w:p w14:paraId="3339E535" w14:textId="1DEE2F54" w:rsidR="005B0031" w:rsidRDefault="00423ECE" w:rsidP="005B0031">
            <w:pPr>
              <w:pStyle w:val="ListParagraph"/>
              <w:numPr>
                <w:ilvl w:val="0"/>
                <w:numId w:val="9"/>
              </w:numPr>
              <w:rPr>
                <w:rFonts w:ascii="Republika" w:hAnsi="Republika" w:cs="Arial"/>
              </w:rPr>
            </w:pPr>
            <w:r w:rsidRPr="00AB76B7">
              <w:rPr>
                <w:rFonts w:ascii="Republika" w:hAnsi="Republika" w:cs="Arial"/>
              </w:rPr>
              <w:t>Tanja Fajon, m</w:t>
            </w:r>
            <w:r w:rsidR="007920EB" w:rsidRPr="00AB76B7">
              <w:rPr>
                <w:rFonts w:ascii="Republika" w:hAnsi="Republika" w:cs="Arial"/>
              </w:rPr>
              <w:t>inistrica z</w:t>
            </w:r>
            <w:r w:rsidR="00EF4589">
              <w:rPr>
                <w:rFonts w:ascii="Republika" w:hAnsi="Republika" w:cs="Arial"/>
              </w:rPr>
              <w:t>a zunanje in evropske zadeve RS</w:t>
            </w:r>
          </w:p>
          <w:p w14:paraId="656FC7EF" w14:textId="77777777" w:rsidR="00EF4589" w:rsidRPr="00EF4589" w:rsidRDefault="00EF4589" w:rsidP="00EF4589">
            <w:pPr>
              <w:rPr>
                <w:rFonts w:ascii="Republika" w:hAnsi="Republika" w:cs="Arial"/>
              </w:rPr>
            </w:pPr>
          </w:p>
          <w:p w14:paraId="559A671B" w14:textId="340F0839" w:rsidR="00EF4589" w:rsidRPr="00EF4589" w:rsidRDefault="00EF4589" w:rsidP="00EF4589">
            <w:pPr>
              <w:pStyle w:val="ListParagraph"/>
              <w:numPr>
                <w:ilvl w:val="0"/>
                <w:numId w:val="9"/>
              </w:numPr>
              <w:rPr>
                <w:rFonts w:ascii="Republika" w:hAnsi="Republika" w:cs="Arial"/>
              </w:rPr>
            </w:pPr>
            <w:proofErr w:type="spellStart"/>
            <w:r w:rsidRPr="008504F4">
              <w:rPr>
                <w:rFonts w:ascii="Republika" w:hAnsi="Republika" w:cs="Arial"/>
                <w:bCs/>
                <w:lang w:eastAsia="sl-SI"/>
              </w:rPr>
              <w:t>Philippe</w:t>
            </w:r>
            <w:proofErr w:type="spellEnd"/>
            <w:r w:rsidRPr="008504F4">
              <w:rPr>
                <w:rFonts w:ascii="Republika" w:hAnsi="Republika" w:cs="Arial"/>
                <w:bCs/>
                <w:lang w:eastAsia="sl-SI"/>
              </w:rPr>
              <w:t xml:space="preserve"> </w:t>
            </w:r>
            <w:proofErr w:type="spellStart"/>
            <w:r w:rsidRPr="008504F4">
              <w:rPr>
                <w:rFonts w:ascii="Republika" w:hAnsi="Republika" w:cs="Arial"/>
                <w:bCs/>
                <w:lang w:eastAsia="sl-SI"/>
              </w:rPr>
              <w:t>Lazzarini</w:t>
            </w:r>
            <w:proofErr w:type="spellEnd"/>
            <w:r w:rsidRPr="008504F4">
              <w:rPr>
                <w:rFonts w:ascii="Republika" w:hAnsi="Republika" w:cs="Arial"/>
                <w:lang w:eastAsia="sl-SI"/>
              </w:rPr>
              <w:t>, generalni komisar, Agencija Združenih narodov za pomoč in zaposlovanje palestinskih beguncev na Bližnjem vzhodu (UNRWA)</w:t>
            </w:r>
            <w:r w:rsidRPr="008504F4">
              <w:rPr>
                <w:rFonts w:ascii="Republika" w:hAnsi="Republika" w:cs="Arial"/>
              </w:rPr>
              <w:t xml:space="preserve"> </w:t>
            </w:r>
          </w:p>
          <w:p w14:paraId="7790F9DF" w14:textId="77777777" w:rsidR="005B0031" w:rsidRPr="00AB76B7" w:rsidRDefault="005B0031" w:rsidP="005B0031">
            <w:pPr>
              <w:pStyle w:val="ListParagraph"/>
              <w:rPr>
                <w:rFonts w:ascii="Republika" w:hAnsi="Republika" w:cs="Arial"/>
              </w:rPr>
            </w:pPr>
          </w:p>
          <w:p w14:paraId="0256B98C" w14:textId="2530ECE7" w:rsidR="00EF4589" w:rsidRDefault="007920EB" w:rsidP="00EF4589">
            <w:pPr>
              <w:pStyle w:val="ListParagraph"/>
              <w:numPr>
                <w:ilvl w:val="0"/>
                <w:numId w:val="9"/>
              </w:numPr>
              <w:rPr>
                <w:rFonts w:ascii="Republika" w:hAnsi="Republika" w:cs="Arial"/>
              </w:rPr>
            </w:pPr>
            <w:r w:rsidRPr="00EF4589">
              <w:rPr>
                <w:rFonts w:ascii="Republika" w:hAnsi="Republika" w:cs="Arial"/>
              </w:rPr>
              <w:t>C</w:t>
            </w:r>
            <w:r w:rsidR="005B0031" w:rsidRPr="00EF4589">
              <w:rPr>
                <w:rFonts w:ascii="Republika" w:hAnsi="Republika" w:cs="Arial"/>
              </w:rPr>
              <w:t xml:space="preserve">arl </w:t>
            </w:r>
            <w:proofErr w:type="spellStart"/>
            <w:r w:rsidR="005B0031" w:rsidRPr="00EF4589">
              <w:rPr>
                <w:rFonts w:ascii="Republika" w:hAnsi="Republika" w:cs="Arial"/>
              </w:rPr>
              <w:t>Skau</w:t>
            </w:r>
            <w:proofErr w:type="spellEnd"/>
            <w:r w:rsidRPr="00EF4589">
              <w:rPr>
                <w:rFonts w:ascii="Republika" w:hAnsi="Republika" w:cs="Arial"/>
              </w:rPr>
              <w:t xml:space="preserve">, </w:t>
            </w:r>
            <w:r w:rsidR="005B0031" w:rsidRPr="00EF4589">
              <w:rPr>
                <w:rFonts w:ascii="Republika" w:hAnsi="Republika" w:cs="Arial"/>
              </w:rPr>
              <w:t xml:space="preserve">namestnik izvršne direktorice in glavni operativni direktor </w:t>
            </w:r>
            <w:r w:rsidRPr="00EF4589">
              <w:rPr>
                <w:rFonts w:ascii="Republika" w:hAnsi="Republika" w:cs="Arial"/>
              </w:rPr>
              <w:t>Svetovnega programa za hrano (WFP)</w:t>
            </w:r>
            <w:r w:rsidR="00C24AEC" w:rsidRPr="00EF4589">
              <w:rPr>
                <w:rFonts w:ascii="Republika" w:hAnsi="Republika" w:cs="Arial"/>
              </w:rPr>
              <w:t xml:space="preserve"> </w:t>
            </w:r>
          </w:p>
          <w:p w14:paraId="51A5EB99" w14:textId="77777777" w:rsidR="00C24AEC" w:rsidRPr="00AB76B7" w:rsidRDefault="00C24AEC" w:rsidP="00C24AEC">
            <w:pPr>
              <w:pStyle w:val="ListParagraph"/>
              <w:rPr>
                <w:rFonts w:ascii="Republika" w:hAnsi="Republika" w:cs="Arial"/>
                <w:bCs/>
                <w:color w:val="000000"/>
                <w:lang w:eastAsia="sl-SI"/>
              </w:rPr>
            </w:pPr>
          </w:p>
          <w:p w14:paraId="288FDB24" w14:textId="0F6730B6" w:rsidR="00B155FD" w:rsidRPr="00AB76B7" w:rsidRDefault="00B155FD" w:rsidP="00C24AEC">
            <w:pPr>
              <w:pStyle w:val="ListParagraph"/>
              <w:numPr>
                <w:ilvl w:val="0"/>
                <w:numId w:val="1"/>
              </w:numPr>
              <w:suppressAutoHyphens w:val="0"/>
              <w:autoSpaceDE w:val="0"/>
              <w:autoSpaceDN w:val="0"/>
              <w:adjustRightInd w:val="0"/>
              <w:rPr>
                <w:rFonts w:ascii="Republika" w:hAnsi="Republika" w:cs="Arial"/>
                <w:lang w:eastAsia="sl-SI"/>
              </w:rPr>
            </w:pPr>
            <w:proofErr w:type="spellStart"/>
            <w:r w:rsidRPr="00AB76B7">
              <w:rPr>
                <w:rFonts w:ascii="Republika" w:hAnsi="Republika" w:cs="Arial"/>
                <w:bCs/>
                <w:color w:val="000000"/>
                <w:lang w:eastAsia="sl-SI"/>
              </w:rPr>
              <w:t>Chimwemwe</w:t>
            </w:r>
            <w:proofErr w:type="spellEnd"/>
            <w:r w:rsidRPr="00AB76B7">
              <w:rPr>
                <w:rFonts w:ascii="Republika" w:hAnsi="Republika" w:cs="Arial"/>
                <w:bCs/>
                <w:color w:val="000000"/>
                <w:lang w:eastAsia="sl-SI"/>
              </w:rPr>
              <w:t xml:space="preserve"> </w:t>
            </w:r>
            <w:proofErr w:type="spellStart"/>
            <w:r w:rsidRPr="00AB76B7">
              <w:rPr>
                <w:rFonts w:ascii="Republika" w:hAnsi="Republika" w:cs="Arial"/>
                <w:bCs/>
                <w:color w:val="000000"/>
                <w:lang w:eastAsia="sl-SI"/>
              </w:rPr>
              <w:t>Nyambose</w:t>
            </w:r>
            <w:proofErr w:type="spellEnd"/>
            <w:r w:rsidRPr="00AB76B7">
              <w:rPr>
                <w:rFonts w:ascii="Republika" w:hAnsi="Republika" w:cs="Arial"/>
                <w:bCs/>
                <w:color w:val="000000"/>
                <w:lang w:eastAsia="sl-SI"/>
              </w:rPr>
              <w:t xml:space="preserve"> </w:t>
            </w:r>
            <w:proofErr w:type="spellStart"/>
            <w:r w:rsidRPr="00AB76B7">
              <w:rPr>
                <w:rFonts w:ascii="Republika" w:hAnsi="Republika" w:cs="Arial"/>
                <w:bCs/>
                <w:color w:val="000000"/>
                <w:lang w:eastAsia="sl-SI"/>
              </w:rPr>
              <w:t>Ndhlovu</w:t>
            </w:r>
            <w:proofErr w:type="spellEnd"/>
            <w:r w:rsidRPr="00AB76B7">
              <w:rPr>
                <w:rFonts w:ascii="Republika" w:hAnsi="Republika" w:cs="Arial"/>
                <w:bCs/>
                <w:color w:val="000000"/>
                <w:lang w:eastAsia="sl-SI"/>
              </w:rPr>
              <w:t xml:space="preserve">, </w:t>
            </w:r>
            <w:r w:rsidR="00494F38">
              <w:rPr>
                <w:rFonts w:ascii="Republika" w:hAnsi="Republika" w:cs="Arial"/>
                <w:bCs/>
                <w:color w:val="000000"/>
                <w:lang w:eastAsia="sl-SI"/>
              </w:rPr>
              <w:t>generalna tajnica</w:t>
            </w:r>
            <w:r w:rsidRPr="00AB76B7">
              <w:rPr>
                <w:rFonts w:ascii="Republika" w:hAnsi="Republika" w:cs="Arial"/>
                <w:bCs/>
                <w:color w:val="000000"/>
                <w:lang w:eastAsia="sl-SI"/>
              </w:rPr>
              <w:t xml:space="preserve">, Karitas </w:t>
            </w:r>
            <w:proofErr w:type="spellStart"/>
            <w:r w:rsidRPr="00AB76B7">
              <w:rPr>
                <w:rFonts w:ascii="Republika" w:hAnsi="Republika" w:cs="Arial"/>
                <w:bCs/>
                <w:color w:val="000000"/>
                <w:lang w:eastAsia="sl-SI"/>
              </w:rPr>
              <w:t>Malawi</w:t>
            </w:r>
            <w:proofErr w:type="spellEnd"/>
            <w:r w:rsidR="0055377D" w:rsidRPr="00AB76B7">
              <w:rPr>
                <w:rFonts w:ascii="Republika" w:hAnsi="Republika" w:cs="Arial"/>
                <w:bCs/>
                <w:color w:val="000000"/>
                <w:lang w:eastAsia="sl-SI"/>
              </w:rPr>
              <w:t xml:space="preserve"> </w:t>
            </w:r>
          </w:p>
          <w:p w14:paraId="51F40D0E" w14:textId="725BE2D6" w:rsidR="007920EB" w:rsidRPr="00AB76B7" w:rsidRDefault="007920EB" w:rsidP="00B155FD">
            <w:pPr>
              <w:suppressAutoHyphens w:val="0"/>
              <w:autoSpaceDE w:val="0"/>
              <w:autoSpaceDN w:val="0"/>
              <w:adjustRightInd w:val="0"/>
              <w:rPr>
                <w:rFonts w:ascii="Republika" w:hAnsi="Republika" w:cs="Arial"/>
                <w:sz w:val="22"/>
                <w:szCs w:val="22"/>
                <w:lang w:eastAsia="sl-SI"/>
              </w:rPr>
            </w:pPr>
          </w:p>
        </w:tc>
      </w:tr>
      <w:tr w:rsidR="007920EB" w:rsidRPr="00AB76B7" w14:paraId="438B8DD9" w14:textId="77777777" w:rsidTr="00296A2A">
        <w:tc>
          <w:tcPr>
            <w:tcW w:w="1483" w:type="dxa"/>
          </w:tcPr>
          <w:p w14:paraId="00AF6F30" w14:textId="3CB3A4F0" w:rsidR="007920EB" w:rsidRPr="00AB76B7" w:rsidRDefault="007920EB" w:rsidP="009A60C1">
            <w:pPr>
              <w:tabs>
                <w:tab w:val="left" w:pos="6660"/>
              </w:tabs>
              <w:spacing w:before="120" w:after="120"/>
              <w:rPr>
                <w:rFonts w:ascii="Republika" w:hAnsi="Republika"/>
                <w:sz w:val="22"/>
                <w:szCs w:val="22"/>
              </w:rPr>
            </w:pPr>
            <w:r w:rsidRPr="00AB76B7">
              <w:rPr>
                <w:rFonts w:ascii="Republika" w:hAnsi="Republika" w:cs="Arial"/>
                <w:b/>
                <w:color w:val="4472C4" w:themeColor="accent5"/>
                <w:sz w:val="22"/>
                <w:szCs w:val="22"/>
              </w:rPr>
              <w:t>12.30–1</w:t>
            </w:r>
            <w:r w:rsidR="009A60C1" w:rsidRPr="00AB76B7">
              <w:rPr>
                <w:rFonts w:ascii="Republika" w:hAnsi="Republika" w:cs="Arial"/>
                <w:b/>
                <w:color w:val="4472C4" w:themeColor="accent5"/>
                <w:sz w:val="22"/>
                <w:szCs w:val="22"/>
              </w:rPr>
              <w:t>4</w:t>
            </w:r>
            <w:r w:rsidRPr="00AB76B7">
              <w:rPr>
                <w:rFonts w:ascii="Republika" w:hAnsi="Republika" w:cs="Arial"/>
                <w:b/>
                <w:color w:val="4472C4" w:themeColor="accent5"/>
                <w:sz w:val="22"/>
                <w:szCs w:val="22"/>
              </w:rPr>
              <w:t>.</w:t>
            </w:r>
            <w:r w:rsidR="009A60C1" w:rsidRPr="00AB76B7">
              <w:rPr>
                <w:rFonts w:ascii="Republika" w:hAnsi="Republika" w:cs="Arial"/>
                <w:b/>
                <w:color w:val="4472C4" w:themeColor="accent5"/>
                <w:sz w:val="22"/>
                <w:szCs w:val="22"/>
              </w:rPr>
              <w:t>0</w:t>
            </w:r>
            <w:r w:rsidRPr="00AB76B7">
              <w:rPr>
                <w:rFonts w:ascii="Republika" w:hAnsi="Republika" w:cs="Arial"/>
                <w:b/>
                <w:color w:val="4472C4" w:themeColor="accent5"/>
                <w:sz w:val="22"/>
                <w:szCs w:val="22"/>
              </w:rPr>
              <w:t>0</w:t>
            </w:r>
          </w:p>
        </w:tc>
        <w:tc>
          <w:tcPr>
            <w:tcW w:w="8415" w:type="dxa"/>
          </w:tcPr>
          <w:p w14:paraId="65492E8C" w14:textId="3408CD5A" w:rsidR="007920EB" w:rsidRPr="00AB76B7" w:rsidRDefault="007920EB" w:rsidP="007920EB">
            <w:pPr>
              <w:tabs>
                <w:tab w:val="left" w:pos="6660"/>
              </w:tabs>
              <w:spacing w:before="120" w:after="120"/>
              <w:rPr>
                <w:rFonts w:ascii="Republika" w:hAnsi="Republika"/>
                <w:sz w:val="22"/>
                <w:szCs w:val="22"/>
              </w:rPr>
            </w:pPr>
            <w:r w:rsidRPr="00AB76B7">
              <w:rPr>
                <w:rFonts w:ascii="Republika" w:hAnsi="Republika" w:cs="Arial"/>
                <w:b/>
                <w:sz w:val="22"/>
                <w:szCs w:val="22"/>
              </w:rPr>
              <w:t>Kosilo</w:t>
            </w:r>
          </w:p>
        </w:tc>
      </w:tr>
    </w:tbl>
    <w:p w14:paraId="1AED8891" w14:textId="3299BD73" w:rsidR="005853D8" w:rsidRPr="00AB76B7" w:rsidRDefault="005853D8" w:rsidP="00A01EDE">
      <w:pPr>
        <w:pStyle w:val="NoSpacing"/>
        <w:spacing w:after="240"/>
        <w:jc w:val="both"/>
        <w:rPr>
          <w:rFonts w:ascii="Republika" w:hAnsi="Republika" w:cs="Arial"/>
          <w:b/>
          <w:color w:val="70AD47" w:themeColor="accent6"/>
        </w:rPr>
      </w:pPr>
    </w:p>
    <w:p w14:paraId="3F789F23" w14:textId="1E659286" w:rsidR="005853D8" w:rsidRDefault="005853D8" w:rsidP="00A01EDE">
      <w:pPr>
        <w:pStyle w:val="NoSpacing"/>
        <w:spacing w:after="240"/>
        <w:jc w:val="both"/>
        <w:rPr>
          <w:rFonts w:ascii="Republika" w:hAnsi="Republika" w:cs="Arial"/>
          <w:b/>
          <w:color w:val="70AD47" w:themeColor="accent6"/>
        </w:rPr>
      </w:pPr>
    </w:p>
    <w:p w14:paraId="39B2DAFF" w14:textId="1D884AF2" w:rsidR="005203F7" w:rsidRDefault="005203F7" w:rsidP="00A01EDE">
      <w:pPr>
        <w:pStyle w:val="NoSpacing"/>
        <w:spacing w:after="240"/>
        <w:jc w:val="both"/>
        <w:rPr>
          <w:rFonts w:ascii="Republika" w:hAnsi="Republika" w:cs="Arial"/>
          <w:b/>
          <w:color w:val="70AD47" w:themeColor="accent6"/>
        </w:rPr>
      </w:pPr>
    </w:p>
    <w:p w14:paraId="10AFE562" w14:textId="46FF8E4F" w:rsidR="005203F7" w:rsidRDefault="005203F7" w:rsidP="00A01EDE">
      <w:pPr>
        <w:pStyle w:val="NoSpacing"/>
        <w:spacing w:after="240"/>
        <w:jc w:val="both"/>
        <w:rPr>
          <w:rFonts w:ascii="Republika" w:hAnsi="Republika" w:cs="Arial"/>
          <w:b/>
          <w:color w:val="70AD47" w:themeColor="accent6"/>
        </w:rPr>
      </w:pPr>
    </w:p>
    <w:p w14:paraId="55033EE5" w14:textId="77777777" w:rsidR="005203F7" w:rsidRPr="00AB76B7" w:rsidRDefault="005203F7" w:rsidP="00A01EDE">
      <w:pPr>
        <w:pStyle w:val="NoSpacing"/>
        <w:spacing w:after="240"/>
        <w:jc w:val="both"/>
        <w:rPr>
          <w:rFonts w:ascii="Republika" w:hAnsi="Republika" w:cs="Arial"/>
          <w:b/>
          <w:color w:val="70AD47" w:themeColor="accent6"/>
        </w:rPr>
      </w:pPr>
    </w:p>
    <w:tbl>
      <w:tblPr>
        <w:tblStyle w:val="TableGrid"/>
        <w:tblW w:w="9898" w:type="dxa"/>
        <w:tblLayout w:type="fixed"/>
        <w:tblLook w:val="0000" w:firstRow="0" w:lastRow="0" w:firstColumn="0" w:lastColumn="0" w:noHBand="0" w:noVBand="0"/>
      </w:tblPr>
      <w:tblGrid>
        <w:gridCol w:w="1483"/>
        <w:gridCol w:w="8415"/>
      </w:tblGrid>
      <w:tr w:rsidR="005853D8" w:rsidRPr="00AB76B7" w14:paraId="1D676B84" w14:textId="77777777" w:rsidTr="00BC2BA6">
        <w:trPr>
          <w:cantSplit/>
        </w:trPr>
        <w:tc>
          <w:tcPr>
            <w:tcW w:w="1483" w:type="dxa"/>
          </w:tcPr>
          <w:p w14:paraId="24C54766" w14:textId="3FB63065" w:rsidR="005853D8" w:rsidRPr="00AB76B7" w:rsidRDefault="009A60C1" w:rsidP="009A60C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14</w:t>
            </w:r>
            <w:r w:rsidR="005853D8"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5853D8" w:rsidRPr="00AB76B7">
              <w:rPr>
                <w:rFonts w:ascii="Republika" w:hAnsi="Republika" w:cs="Arial"/>
                <w:b/>
                <w:color w:val="4472C4" w:themeColor="accent5"/>
                <w:sz w:val="22"/>
                <w:szCs w:val="22"/>
              </w:rPr>
              <w:t>0–14.</w:t>
            </w:r>
            <w:r w:rsidRPr="00AB76B7">
              <w:rPr>
                <w:rFonts w:ascii="Republika" w:hAnsi="Republika" w:cs="Arial"/>
                <w:b/>
                <w:color w:val="4472C4" w:themeColor="accent5"/>
                <w:sz w:val="22"/>
                <w:szCs w:val="22"/>
              </w:rPr>
              <w:t>3</w:t>
            </w:r>
            <w:r w:rsidR="005853D8" w:rsidRPr="00AB76B7">
              <w:rPr>
                <w:rFonts w:ascii="Republika" w:hAnsi="Republika" w:cs="Arial"/>
                <w:b/>
                <w:color w:val="4472C4" w:themeColor="accent5"/>
                <w:sz w:val="22"/>
                <w:szCs w:val="22"/>
              </w:rPr>
              <w:t>0</w:t>
            </w:r>
          </w:p>
        </w:tc>
        <w:tc>
          <w:tcPr>
            <w:tcW w:w="8415" w:type="dxa"/>
          </w:tcPr>
          <w:p w14:paraId="19866B69" w14:textId="1EA92244" w:rsidR="005853D8" w:rsidRPr="00AB76B7" w:rsidRDefault="005853D8" w:rsidP="00AA143F">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 xml:space="preserve">Predstavitev Poročila </w:t>
            </w:r>
            <w:r w:rsidR="009B0BB1" w:rsidRPr="00AB76B7">
              <w:rPr>
                <w:rFonts w:ascii="Republika" w:hAnsi="Republika" w:cs="Arial"/>
                <w:b/>
                <w:i/>
                <w:color w:val="4472C4" w:themeColor="accent5"/>
                <w:sz w:val="22"/>
                <w:szCs w:val="22"/>
              </w:rPr>
              <w:t>medsebojnega pregleda mednarodnega razvojnega sodelovanja in humanitarne pomoči</w:t>
            </w:r>
            <w:r w:rsidR="009A60C1" w:rsidRPr="00AB76B7">
              <w:rPr>
                <w:rFonts w:ascii="Republika" w:hAnsi="Republika" w:cs="Arial"/>
                <w:b/>
                <w:i/>
                <w:color w:val="4472C4" w:themeColor="accent5"/>
                <w:sz w:val="22"/>
                <w:szCs w:val="22"/>
              </w:rPr>
              <w:t xml:space="preserve"> Slovenije s strani </w:t>
            </w:r>
            <w:r w:rsidRPr="00AB76B7">
              <w:rPr>
                <w:rFonts w:ascii="Republika" w:hAnsi="Republika" w:cs="Arial"/>
                <w:b/>
                <w:i/>
                <w:color w:val="4472C4" w:themeColor="accent5"/>
                <w:sz w:val="22"/>
                <w:szCs w:val="22"/>
              </w:rPr>
              <w:t>Odbora za razvojno sodelovanje Organizacije za ekonomsko sodelovanje in razvoj (OECD DAC)</w:t>
            </w:r>
          </w:p>
          <w:p w14:paraId="5746EE34" w14:textId="53F89A51" w:rsidR="006A0289" w:rsidRPr="006A0289" w:rsidRDefault="005853D8" w:rsidP="006A0289">
            <w:pPr>
              <w:pStyle w:val="ListParagraph"/>
              <w:numPr>
                <w:ilvl w:val="0"/>
                <w:numId w:val="1"/>
              </w:numPr>
              <w:spacing w:line="360" w:lineRule="auto"/>
              <w:rPr>
                <w:rFonts w:ascii="Republika" w:hAnsi="Republika" w:cs="Arial"/>
              </w:rPr>
            </w:pPr>
            <w:proofErr w:type="spellStart"/>
            <w:r w:rsidRPr="00AB76B7">
              <w:rPr>
                <w:rFonts w:ascii="Republika" w:hAnsi="Republika" w:cs="Arial"/>
              </w:rPr>
              <w:t>Carsten</w:t>
            </w:r>
            <w:proofErr w:type="spellEnd"/>
            <w:r w:rsidRPr="00AB76B7">
              <w:rPr>
                <w:rFonts w:ascii="Republika" w:hAnsi="Republika" w:cs="Arial"/>
              </w:rPr>
              <w:t xml:space="preserve"> </w:t>
            </w:r>
            <w:proofErr w:type="spellStart"/>
            <w:r w:rsidRPr="00AB76B7">
              <w:rPr>
                <w:rFonts w:ascii="Republika" w:hAnsi="Republika" w:cs="Arial"/>
              </w:rPr>
              <w:t>Staur</w:t>
            </w:r>
            <w:proofErr w:type="spellEnd"/>
            <w:r w:rsidRPr="00AB76B7">
              <w:rPr>
                <w:rFonts w:ascii="Republika" w:hAnsi="Republika" w:cs="Arial"/>
              </w:rPr>
              <w:t>, predsedujoči Odboru za razvojno pomoč (OECD DAC)</w:t>
            </w:r>
          </w:p>
          <w:p w14:paraId="3B9F7223" w14:textId="77777777" w:rsidR="009A60C1" w:rsidRPr="00AB76B7" w:rsidRDefault="009A60C1" w:rsidP="006A0289">
            <w:pPr>
              <w:pStyle w:val="ListParagraph"/>
              <w:numPr>
                <w:ilvl w:val="0"/>
                <w:numId w:val="1"/>
              </w:numPr>
              <w:spacing w:after="0" w:line="360" w:lineRule="auto"/>
              <w:rPr>
                <w:rFonts w:ascii="Republika" w:hAnsi="Republika" w:cs="Arial"/>
                <w:bCs/>
              </w:rPr>
            </w:pPr>
            <w:r w:rsidRPr="00AB76B7">
              <w:rPr>
                <w:rFonts w:ascii="Republika" w:hAnsi="Republika" w:cs="Arial"/>
                <w:bCs/>
              </w:rPr>
              <w:t xml:space="preserve">Edvin </w:t>
            </w:r>
            <w:proofErr w:type="spellStart"/>
            <w:r w:rsidRPr="00AB76B7">
              <w:rPr>
                <w:rFonts w:ascii="Republika" w:hAnsi="Republika" w:cs="Arial"/>
                <w:bCs/>
              </w:rPr>
              <w:t>Skrt</w:t>
            </w:r>
            <w:proofErr w:type="spellEnd"/>
            <w:r w:rsidRPr="00AB76B7">
              <w:rPr>
                <w:rFonts w:ascii="Republika" w:hAnsi="Republika" w:cs="Arial"/>
                <w:bCs/>
              </w:rPr>
              <w:t>, Ministrstvo za zunanje in evropske zadeve RS</w:t>
            </w:r>
          </w:p>
          <w:p w14:paraId="3F50E4D4" w14:textId="4B6B7BAA" w:rsidR="009A60C1" w:rsidRPr="00AB76B7" w:rsidRDefault="009A60C1" w:rsidP="009A60C1">
            <w:pPr>
              <w:rPr>
                <w:rFonts w:ascii="Republika" w:hAnsi="Republika" w:cs="Arial"/>
              </w:rPr>
            </w:pPr>
          </w:p>
        </w:tc>
      </w:tr>
      <w:tr w:rsidR="00BC2BA6" w:rsidRPr="00AB76B7" w14:paraId="1409F84C" w14:textId="77777777" w:rsidTr="00BC2BA6">
        <w:trPr>
          <w:cantSplit/>
        </w:trPr>
        <w:tc>
          <w:tcPr>
            <w:tcW w:w="1483" w:type="dxa"/>
          </w:tcPr>
          <w:p w14:paraId="55A2D129" w14:textId="73F39CD4" w:rsidR="00BC2BA6" w:rsidRPr="00AB76B7" w:rsidRDefault="009A60C1" w:rsidP="00BC2BA6">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14.3</w:t>
            </w:r>
            <w:r w:rsidR="00005E0F" w:rsidRPr="00AB76B7">
              <w:rPr>
                <w:rFonts w:ascii="Republika" w:hAnsi="Republika" w:cs="Arial"/>
                <w:b/>
                <w:color w:val="4472C4" w:themeColor="accent5"/>
                <w:sz w:val="22"/>
                <w:szCs w:val="22"/>
              </w:rPr>
              <w:t>0–1</w:t>
            </w:r>
            <w:r w:rsidRPr="00AB76B7">
              <w:rPr>
                <w:rFonts w:ascii="Republika" w:hAnsi="Republika" w:cs="Arial"/>
                <w:b/>
                <w:color w:val="4472C4" w:themeColor="accent5"/>
                <w:sz w:val="22"/>
                <w:szCs w:val="22"/>
              </w:rPr>
              <w:t>6</w:t>
            </w:r>
            <w:r w:rsidR="00005E0F"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BC2BA6" w:rsidRPr="00AB76B7">
              <w:rPr>
                <w:rFonts w:ascii="Republika" w:hAnsi="Republika" w:cs="Arial"/>
                <w:b/>
                <w:color w:val="4472C4" w:themeColor="accent5"/>
                <w:sz w:val="22"/>
                <w:szCs w:val="22"/>
              </w:rPr>
              <w:t>0</w:t>
            </w:r>
          </w:p>
          <w:p w14:paraId="623EE4B0" w14:textId="77777777" w:rsidR="00BC2BA6" w:rsidRPr="00AB76B7" w:rsidRDefault="00BC2BA6" w:rsidP="00BC2BA6">
            <w:pPr>
              <w:tabs>
                <w:tab w:val="left" w:pos="6660"/>
              </w:tabs>
              <w:spacing w:before="120" w:after="120"/>
              <w:rPr>
                <w:rFonts w:ascii="Republika" w:hAnsi="Republika" w:cs="Arial"/>
                <w:b/>
                <w:color w:val="4472C4" w:themeColor="accent5"/>
                <w:sz w:val="22"/>
                <w:szCs w:val="22"/>
              </w:rPr>
            </w:pPr>
          </w:p>
        </w:tc>
        <w:tc>
          <w:tcPr>
            <w:tcW w:w="8415" w:type="dxa"/>
          </w:tcPr>
          <w:p w14:paraId="4BBCA65C" w14:textId="6A12F875" w:rsidR="008504F4" w:rsidRPr="006A0289" w:rsidRDefault="009A0E5E" w:rsidP="00AA143F">
            <w:pPr>
              <w:tabs>
                <w:tab w:val="left" w:pos="6660"/>
              </w:tabs>
              <w:spacing w:before="120" w:after="120"/>
              <w:rPr>
                <w:rFonts w:ascii="Republika" w:hAnsi="Republika" w:cs="Arial"/>
                <w:b/>
                <w:i/>
                <w:color w:val="4472C4" w:themeColor="accent5"/>
                <w:sz w:val="22"/>
                <w:szCs w:val="22"/>
              </w:rPr>
            </w:pPr>
            <w:r>
              <w:rPr>
                <w:rFonts w:ascii="Republika" w:hAnsi="Republika" w:cs="Arial"/>
                <w:b/>
                <w:color w:val="4472C4" w:themeColor="accent5"/>
                <w:sz w:val="22"/>
                <w:szCs w:val="22"/>
              </w:rPr>
              <w:t>Uvodne besede</w:t>
            </w:r>
            <w:r w:rsidR="008504F4" w:rsidRPr="006A0289">
              <w:rPr>
                <w:rFonts w:ascii="Republika" w:hAnsi="Republika" w:cs="Arial"/>
                <w:b/>
                <w:color w:val="4472C4" w:themeColor="accent5"/>
                <w:sz w:val="22"/>
                <w:szCs w:val="22"/>
              </w:rPr>
              <w:t xml:space="preserve">: </w:t>
            </w:r>
            <w:r w:rsidR="008504F4" w:rsidRPr="006A0289">
              <w:rPr>
                <w:rFonts w:ascii="Republika" w:hAnsi="Republika"/>
                <w:b/>
                <w:color w:val="4472C4" w:themeColor="accent5"/>
                <w:sz w:val="22"/>
                <w:szCs w:val="22"/>
              </w:rPr>
              <w:t>mag. Urška Klakočar Zupančič, predsednica Državnega zbora Republike Slovenije</w:t>
            </w:r>
          </w:p>
          <w:p w14:paraId="77C41957" w14:textId="77777777" w:rsidR="006A0289" w:rsidRDefault="00AA143F" w:rsidP="00BC2BA6">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Prehranska varnost in izgradnja t</w:t>
            </w:r>
            <w:r w:rsidR="006A0289">
              <w:rPr>
                <w:rFonts w:ascii="Republika" w:hAnsi="Republika" w:cs="Arial"/>
                <w:b/>
                <w:i/>
                <w:color w:val="4472C4" w:themeColor="accent5"/>
                <w:sz w:val="22"/>
                <w:szCs w:val="22"/>
              </w:rPr>
              <w:t>rajnostnih prehranskih sistemov</w:t>
            </w:r>
          </w:p>
          <w:p w14:paraId="66C619DA" w14:textId="17A032A8" w:rsidR="00BC2BA6" w:rsidRPr="00AB76B7" w:rsidRDefault="00BC2BA6" w:rsidP="00BC2BA6">
            <w:pPr>
              <w:tabs>
                <w:tab w:val="left" w:pos="6660"/>
              </w:tabs>
              <w:spacing w:before="120" w:after="120"/>
              <w:rPr>
                <w:rFonts w:ascii="Republika" w:hAnsi="Republika" w:cs="Arial"/>
                <w:b/>
                <w:i/>
                <w:iCs/>
                <w:color w:val="70AD47" w:themeColor="accent6"/>
                <w:sz w:val="22"/>
                <w:szCs w:val="22"/>
              </w:rPr>
            </w:pPr>
            <w:r w:rsidRPr="00AB76B7">
              <w:rPr>
                <w:rFonts w:ascii="Republika" w:hAnsi="Republika" w:cs="Arial"/>
                <w:b/>
                <w:i/>
                <w:iCs/>
                <w:color w:val="70AD47" w:themeColor="accent6"/>
                <w:sz w:val="22"/>
                <w:szCs w:val="22"/>
              </w:rPr>
              <w:t>Panel na visoki ravni</w:t>
            </w:r>
          </w:p>
          <w:p w14:paraId="7CE0B4D5" w14:textId="473CC9BD" w:rsidR="00AA143F" w:rsidRPr="00AB76B7" w:rsidRDefault="00AA143F" w:rsidP="00954CBE">
            <w:pPr>
              <w:autoSpaceDE w:val="0"/>
              <w:autoSpaceDN w:val="0"/>
              <w:adjustRightInd w:val="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Prehranska varnost </w:t>
            </w:r>
            <w:r w:rsidR="001B2461" w:rsidRPr="00AB76B7">
              <w:rPr>
                <w:rFonts w:ascii="Republika" w:hAnsi="Republika" w:cs="Arial"/>
                <w:i/>
                <w:color w:val="4472C4" w:themeColor="accent5"/>
                <w:sz w:val="22"/>
                <w:szCs w:val="22"/>
              </w:rPr>
              <w:t xml:space="preserve">je </w:t>
            </w:r>
            <w:r w:rsidRPr="00AB76B7">
              <w:rPr>
                <w:rFonts w:ascii="Republika" w:hAnsi="Republika" w:cs="Arial"/>
                <w:i/>
                <w:color w:val="4472C4" w:themeColor="accent5"/>
                <w:sz w:val="22"/>
                <w:szCs w:val="22"/>
              </w:rPr>
              <w:t>e</w:t>
            </w:r>
            <w:r w:rsidR="001B2461" w:rsidRPr="00AB76B7">
              <w:rPr>
                <w:rFonts w:ascii="Republika" w:hAnsi="Republika" w:cs="Arial"/>
                <w:i/>
                <w:color w:val="4472C4" w:themeColor="accent5"/>
                <w:sz w:val="22"/>
                <w:szCs w:val="22"/>
              </w:rPr>
              <w:t>de</w:t>
            </w:r>
            <w:r w:rsidRPr="00AB76B7">
              <w:rPr>
                <w:rFonts w:ascii="Republika" w:hAnsi="Republika" w:cs="Arial"/>
                <w:i/>
                <w:color w:val="4472C4" w:themeColor="accent5"/>
                <w:sz w:val="22"/>
                <w:szCs w:val="22"/>
              </w:rPr>
              <w:t xml:space="preserve">n ključnih izzivov sodobnega časa. Geopolitični vplivi, s katerimi se sooča mednarodna skupnost v zadnjem desetletju – posledice pandemije </w:t>
            </w:r>
            <w:r w:rsidR="001B2461" w:rsidRPr="00AB76B7">
              <w:rPr>
                <w:rFonts w:ascii="Republika" w:hAnsi="Republika" w:cs="Arial"/>
                <w:i/>
                <w:color w:val="4472C4" w:themeColor="accent5"/>
                <w:sz w:val="22"/>
                <w:szCs w:val="22"/>
              </w:rPr>
              <w:t>covida</w:t>
            </w:r>
            <w:r w:rsidRPr="00AB76B7">
              <w:rPr>
                <w:rFonts w:ascii="Republika" w:hAnsi="Republika" w:cs="Arial"/>
                <w:i/>
                <w:color w:val="4472C4" w:themeColor="accent5"/>
                <w:sz w:val="22"/>
                <w:szCs w:val="22"/>
              </w:rPr>
              <w:t xml:space="preserve">-19, </w:t>
            </w:r>
            <w:r w:rsidR="001B2461" w:rsidRPr="00AB76B7">
              <w:rPr>
                <w:rFonts w:ascii="Republika" w:hAnsi="Republika" w:cs="Arial"/>
                <w:i/>
                <w:color w:val="4472C4" w:themeColor="accent5"/>
                <w:sz w:val="22"/>
                <w:szCs w:val="22"/>
              </w:rPr>
              <w:t xml:space="preserve">gospodarske </w:t>
            </w:r>
            <w:r w:rsidRPr="00AB76B7">
              <w:rPr>
                <w:rFonts w:ascii="Republika" w:hAnsi="Republika" w:cs="Arial"/>
                <w:i/>
                <w:color w:val="4472C4" w:themeColor="accent5"/>
                <w:sz w:val="22"/>
                <w:szCs w:val="22"/>
              </w:rPr>
              <w:t xml:space="preserve">krize, konflikti (zlasti ruska agresija </w:t>
            </w:r>
            <w:r w:rsidR="001B2461" w:rsidRPr="00AB76B7">
              <w:rPr>
                <w:rFonts w:ascii="Republika" w:hAnsi="Republika" w:cs="Arial"/>
                <w:i/>
                <w:color w:val="4472C4" w:themeColor="accent5"/>
                <w:sz w:val="22"/>
                <w:szCs w:val="22"/>
              </w:rPr>
              <w:t>v Ukrajini</w:t>
            </w:r>
            <w:r w:rsidRPr="00AB76B7">
              <w:rPr>
                <w:rFonts w:ascii="Republika" w:hAnsi="Republika" w:cs="Arial"/>
                <w:i/>
                <w:color w:val="4472C4" w:themeColor="accent5"/>
                <w:sz w:val="22"/>
                <w:szCs w:val="22"/>
              </w:rPr>
              <w:t xml:space="preserve">) in podnebne spremembe – </w:t>
            </w:r>
            <w:r w:rsidR="001B2461" w:rsidRPr="00AB76B7">
              <w:rPr>
                <w:rFonts w:ascii="Republika" w:hAnsi="Republika" w:cs="Arial"/>
                <w:i/>
                <w:color w:val="4472C4" w:themeColor="accent5"/>
                <w:sz w:val="22"/>
                <w:szCs w:val="22"/>
              </w:rPr>
              <w:t xml:space="preserve">so </w:t>
            </w:r>
            <w:r w:rsidRPr="00AB76B7">
              <w:rPr>
                <w:rFonts w:ascii="Republika" w:hAnsi="Republika" w:cs="Arial"/>
                <w:i/>
                <w:color w:val="4472C4" w:themeColor="accent5"/>
                <w:sz w:val="22"/>
                <w:szCs w:val="22"/>
              </w:rPr>
              <w:t>ključn</w:t>
            </w:r>
            <w:r w:rsidR="001B2461"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vzrok</w:t>
            </w:r>
            <w:r w:rsidR="001B2461"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za vse večjo negotovost prehranskih sistemov.</w:t>
            </w:r>
          </w:p>
          <w:p w14:paraId="53865593" w14:textId="77777777" w:rsidR="00AA143F" w:rsidRPr="00AB76B7" w:rsidRDefault="00AA143F" w:rsidP="00954CBE">
            <w:pPr>
              <w:autoSpaceDE w:val="0"/>
              <w:autoSpaceDN w:val="0"/>
              <w:adjustRightInd w:val="0"/>
              <w:jc w:val="both"/>
              <w:rPr>
                <w:rFonts w:ascii="Republika" w:hAnsi="Republika" w:cs="Arial"/>
                <w:i/>
                <w:color w:val="4472C4" w:themeColor="accent5"/>
                <w:sz w:val="22"/>
                <w:szCs w:val="22"/>
              </w:rPr>
            </w:pPr>
          </w:p>
          <w:p w14:paraId="638DCE87" w14:textId="65B4D5E3" w:rsidR="00AA143F" w:rsidRPr="00AB76B7" w:rsidRDefault="00AA143F" w:rsidP="00954CBE">
            <w:pPr>
              <w:autoSpaceDE w:val="0"/>
              <w:autoSpaceDN w:val="0"/>
              <w:adjustRightInd w:val="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Številne skupnosti zaradi pogostejših podnebnih </w:t>
            </w:r>
            <w:r w:rsidR="001B2461" w:rsidRPr="00AB76B7">
              <w:rPr>
                <w:rFonts w:ascii="Republika" w:hAnsi="Republika" w:cs="Arial"/>
                <w:i/>
                <w:color w:val="4472C4" w:themeColor="accent5"/>
                <w:sz w:val="22"/>
                <w:szCs w:val="22"/>
              </w:rPr>
              <w:t xml:space="preserve">pretresov </w:t>
            </w:r>
            <w:r w:rsidR="00392918" w:rsidRPr="00AB76B7">
              <w:rPr>
                <w:rFonts w:ascii="Republika" w:hAnsi="Republika" w:cs="Arial"/>
                <w:i/>
                <w:color w:val="4472C4" w:themeColor="accent5"/>
                <w:sz w:val="22"/>
                <w:szCs w:val="22"/>
              </w:rPr>
              <w:t xml:space="preserve">ostajajo brez </w:t>
            </w:r>
            <w:r w:rsidRPr="00AB76B7">
              <w:rPr>
                <w:rFonts w:ascii="Republika" w:hAnsi="Republika" w:cs="Arial"/>
                <w:i/>
                <w:color w:val="4472C4" w:themeColor="accent5"/>
                <w:sz w:val="22"/>
                <w:szCs w:val="22"/>
              </w:rPr>
              <w:t>pogoje</w:t>
            </w:r>
            <w:r w:rsidR="00392918" w:rsidRPr="00AB76B7">
              <w:rPr>
                <w:rFonts w:ascii="Republika" w:hAnsi="Republika" w:cs="Arial"/>
                <w:i/>
                <w:color w:val="4472C4" w:themeColor="accent5"/>
                <w:sz w:val="22"/>
                <w:szCs w:val="22"/>
              </w:rPr>
              <w:t>v</w:t>
            </w:r>
            <w:r w:rsidRPr="00AB76B7">
              <w:rPr>
                <w:rFonts w:ascii="Republika" w:hAnsi="Republika" w:cs="Arial"/>
                <w:i/>
                <w:color w:val="4472C4" w:themeColor="accent5"/>
                <w:sz w:val="22"/>
                <w:szCs w:val="22"/>
              </w:rPr>
              <w:t xml:space="preserve"> za svoje primarne dejavnosti (poljedelstvo, živinoreja), kar vpliva na prehransko varnost teh družb. Odgovor na te izzive predstavlja podpora partnerskim državam pri izgradnji odpornih in trajnostnih prehranskih sistemov, vključno s krepitvijo samooskrbe in lokalno pridelane hrane. Zagotoviti je treba kakovostno in zdravo hrano, kratke dobavne verige, krepiti odpornost družb </w:t>
            </w:r>
            <w:r w:rsidR="001B2461" w:rsidRPr="00AB76B7">
              <w:rPr>
                <w:rFonts w:ascii="Republika" w:hAnsi="Republika" w:cs="Arial"/>
                <w:i/>
                <w:color w:val="4472C4" w:themeColor="accent5"/>
                <w:sz w:val="22"/>
                <w:szCs w:val="22"/>
              </w:rPr>
              <w:t xml:space="preserve">in </w:t>
            </w:r>
            <w:r w:rsidRPr="00AB76B7">
              <w:rPr>
                <w:rFonts w:ascii="Republika" w:hAnsi="Republika" w:cs="Arial"/>
                <w:i/>
                <w:color w:val="4472C4" w:themeColor="accent5"/>
                <w:sz w:val="22"/>
                <w:szCs w:val="22"/>
              </w:rPr>
              <w:t xml:space="preserve">poiskati sonaravne rešitve. Veliko vlogo igrajo mali kmetijski proizvajalci, ki predstavljajo 85 % kmetij po svetu in </w:t>
            </w:r>
            <w:r w:rsidR="001B2461" w:rsidRPr="00AB76B7">
              <w:rPr>
                <w:rFonts w:ascii="Republika" w:hAnsi="Republika" w:cs="Arial"/>
                <w:i/>
                <w:color w:val="4472C4" w:themeColor="accent5"/>
                <w:sz w:val="22"/>
                <w:szCs w:val="22"/>
              </w:rPr>
              <w:t xml:space="preserve">ki </w:t>
            </w:r>
            <w:r w:rsidR="00D7456E" w:rsidRPr="00AB76B7">
              <w:rPr>
                <w:rFonts w:ascii="Republika" w:hAnsi="Republika" w:cs="Arial"/>
                <w:i/>
                <w:color w:val="4472C4" w:themeColor="accent5"/>
                <w:sz w:val="22"/>
                <w:szCs w:val="22"/>
              </w:rPr>
              <w:t>v</w:t>
            </w:r>
            <w:r w:rsidRPr="00AB76B7">
              <w:rPr>
                <w:rFonts w:ascii="Republika" w:hAnsi="Republika" w:cs="Arial"/>
                <w:i/>
                <w:color w:val="4472C4" w:themeColor="accent5"/>
                <w:sz w:val="22"/>
                <w:szCs w:val="22"/>
              </w:rPr>
              <w:t xml:space="preserve">se težje dostopajo do finančnih virov. </w:t>
            </w:r>
          </w:p>
          <w:p w14:paraId="523900FC" w14:textId="77777777" w:rsidR="00AA143F" w:rsidRPr="00AB76B7" w:rsidRDefault="00AA143F" w:rsidP="00954CBE">
            <w:pPr>
              <w:autoSpaceDE w:val="0"/>
              <w:autoSpaceDN w:val="0"/>
              <w:adjustRightInd w:val="0"/>
              <w:jc w:val="both"/>
              <w:rPr>
                <w:rFonts w:ascii="Republika" w:hAnsi="Republika" w:cs="Arial"/>
                <w:i/>
                <w:color w:val="4472C4" w:themeColor="accent5"/>
                <w:sz w:val="22"/>
                <w:szCs w:val="22"/>
              </w:rPr>
            </w:pPr>
          </w:p>
          <w:p w14:paraId="6FE7AB9F" w14:textId="0DEA73E0" w:rsidR="00AA143F" w:rsidRPr="00AB76B7" w:rsidRDefault="00AA143F" w:rsidP="00954CBE">
            <w:pPr>
              <w:autoSpaceDE w:val="0"/>
              <w:autoSpaceDN w:val="0"/>
              <w:adjustRightInd w:val="0"/>
              <w:jc w:val="both"/>
              <w:rPr>
                <w:rFonts w:ascii="Republika" w:hAnsi="Republika" w:cs="Helv"/>
                <w:i/>
                <w:color w:val="4472C4" w:themeColor="accent5"/>
                <w:sz w:val="22"/>
                <w:szCs w:val="22"/>
              </w:rPr>
            </w:pPr>
            <w:r w:rsidRPr="00AB76B7">
              <w:rPr>
                <w:rFonts w:ascii="Republika" w:hAnsi="Republika" w:cs="Helv"/>
                <w:i/>
                <w:color w:val="4472C4" w:themeColor="accent5"/>
                <w:sz w:val="22"/>
                <w:szCs w:val="22"/>
              </w:rPr>
              <w:t xml:space="preserve">Globalni in lokalni prehod na trajnostne prehranske sisteme terja koordiniran in </w:t>
            </w:r>
            <w:r w:rsidR="00D7456E" w:rsidRPr="00AB76B7">
              <w:rPr>
                <w:rFonts w:ascii="Republika" w:hAnsi="Republika" w:cs="Helv"/>
                <w:i/>
                <w:color w:val="4472C4" w:themeColor="accent5"/>
                <w:sz w:val="22"/>
                <w:szCs w:val="22"/>
              </w:rPr>
              <w:t xml:space="preserve">celosten </w:t>
            </w:r>
            <w:r w:rsidRPr="00AB76B7">
              <w:rPr>
                <w:rFonts w:ascii="Republika" w:hAnsi="Republika" w:cs="Helv"/>
                <w:i/>
                <w:color w:val="4472C4" w:themeColor="accent5"/>
                <w:sz w:val="22"/>
                <w:szCs w:val="22"/>
              </w:rPr>
              <w:t>pristop ter odziv</w:t>
            </w:r>
            <w:r w:rsidR="00D7456E" w:rsidRPr="00AB76B7">
              <w:rPr>
                <w:rFonts w:ascii="Republika" w:hAnsi="Republika" w:cs="Helv"/>
                <w:i/>
                <w:color w:val="4472C4" w:themeColor="accent5"/>
                <w:sz w:val="22"/>
                <w:szCs w:val="22"/>
              </w:rPr>
              <w:t xml:space="preserve"> skupnosti</w:t>
            </w:r>
            <w:r w:rsidRPr="00AB76B7">
              <w:rPr>
                <w:rFonts w:ascii="Republika" w:hAnsi="Republika" w:cs="Helv"/>
                <w:i/>
                <w:color w:val="4472C4" w:themeColor="accent5"/>
                <w:sz w:val="22"/>
                <w:szCs w:val="22"/>
              </w:rPr>
              <w:t>. Globalna koalicija za šolske obroke, ki izhaja iz Svetovnega vrha o prehranskih sistemih 2021, je vzorčni primer dolgoročnega vlaganja v človekov razvoj. Celostni pristop, ki zajema področje prehrane, izobraževanja, zdravja in socialne varnosti za dobrobit otrok, združuje humanitarna, razvojna in mirovna prizadevanja.</w:t>
            </w:r>
          </w:p>
          <w:p w14:paraId="25AFD811" w14:textId="77777777" w:rsidR="00AA143F" w:rsidRPr="00AB76B7" w:rsidRDefault="00AA143F" w:rsidP="00954CBE">
            <w:pPr>
              <w:autoSpaceDE w:val="0"/>
              <w:autoSpaceDN w:val="0"/>
              <w:adjustRightInd w:val="0"/>
              <w:jc w:val="both"/>
              <w:rPr>
                <w:rFonts w:ascii="Republika" w:hAnsi="Republika" w:cs="Helv"/>
                <w:i/>
                <w:color w:val="4472C4" w:themeColor="accent5"/>
                <w:sz w:val="22"/>
                <w:szCs w:val="22"/>
              </w:rPr>
            </w:pPr>
            <w:r w:rsidRPr="00AB76B7">
              <w:rPr>
                <w:rFonts w:ascii="Republika" w:hAnsi="Republika" w:cs="Helv"/>
                <w:i/>
                <w:color w:val="4472C4" w:themeColor="accent5"/>
                <w:sz w:val="22"/>
                <w:szCs w:val="22"/>
              </w:rPr>
              <w:t xml:space="preserve"> </w:t>
            </w:r>
          </w:p>
          <w:p w14:paraId="6600CDD4" w14:textId="7CD44CDD" w:rsidR="00AA143F" w:rsidRPr="00AB76B7" w:rsidRDefault="00AA143F" w:rsidP="00954CBE">
            <w:pPr>
              <w:autoSpaceDE w:val="0"/>
              <w:autoSpaceDN w:val="0"/>
              <w:adjustRightInd w:val="0"/>
              <w:jc w:val="both"/>
              <w:rPr>
                <w:rFonts w:ascii="Republika" w:hAnsi="Republika" w:cs="Helv"/>
                <w:i/>
                <w:color w:val="4472C4" w:themeColor="accent5"/>
                <w:sz w:val="22"/>
                <w:szCs w:val="22"/>
              </w:rPr>
            </w:pPr>
            <w:r w:rsidRPr="00AB76B7">
              <w:rPr>
                <w:rFonts w:ascii="Republika" w:hAnsi="Republika" w:cs="Arial"/>
                <w:i/>
                <w:color w:val="4472C4" w:themeColor="accent5"/>
                <w:sz w:val="22"/>
                <w:szCs w:val="22"/>
              </w:rPr>
              <w:t xml:space="preserve">Podpora in </w:t>
            </w:r>
            <w:proofErr w:type="spellStart"/>
            <w:r w:rsidRPr="00AB76B7">
              <w:rPr>
                <w:rFonts w:ascii="Republika" w:hAnsi="Republika" w:cs="Arial"/>
                <w:i/>
                <w:color w:val="4472C4" w:themeColor="accent5"/>
                <w:sz w:val="22"/>
                <w:szCs w:val="22"/>
              </w:rPr>
              <w:t>opolnomočenje</w:t>
            </w:r>
            <w:proofErr w:type="spellEnd"/>
            <w:r w:rsidRPr="00AB76B7">
              <w:rPr>
                <w:rFonts w:ascii="Republika" w:hAnsi="Republika" w:cs="Arial"/>
                <w:i/>
                <w:color w:val="4472C4" w:themeColor="accent5"/>
                <w:sz w:val="22"/>
                <w:szCs w:val="22"/>
              </w:rPr>
              <w:t xml:space="preserve"> ranljivih skupnosti in skupin omogoča nov vir prihodka in prehrane, npr. </w:t>
            </w:r>
            <w:r w:rsidR="00D7456E" w:rsidRPr="00AB76B7">
              <w:rPr>
                <w:rFonts w:ascii="Republika" w:hAnsi="Republika" w:cs="Arial"/>
                <w:i/>
                <w:color w:val="4472C4" w:themeColor="accent5"/>
                <w:sz w:val="22"/>
                <w:szCs w:val="22"/>
              </w:rPr>
              <w:t xml:space="preserve">z </w:t>
            </w:r>
            <w:r w:rsidRPr="00AB76B7">
              <w:rPr>
                <w:rFonts w:ascii="Republika" w:hAnsi="Republika" w:cs="Arial"/>
                <w:i/>
                <w:color w:val="4472C4" w:themeColor="accent5"/>
                <w:sz w:val="22"/>
                <w:szCs w:val="22"/>
              </w:rPr>
              <w:t>usposabljanj</w:t>
            </w:r>
            <w:r w:rsidR="00D7456E"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na področju čebelarstva, trajnostnega kmetovanja, upravljanja voda in gozdov. Slovenija s Svetovnim programom za hrano (WFP) ter s slovenskimi in lokalnimi partnerji</w:t>
            </w:r>
            <w:r w:rsidRPr="00AB76B7">
              <w:rPr>
                <w:rFonts w:ascii="Republika" w:hAnsi="Republika" w:cs="Helv"/>
                <w:i/>
                <w:color w:val="4472C4" w:themeColor="accent5"/>
                <w:sz w:val="22"/>
                <w:szCs w:val="22"/>
              </w:rPr>
              <w:t xml:space="preserve"> </w:t>
            </w:r>
            <w:r w:rsidRPr="00AB76B7">
              <w:rPr>
                <w:rFonts w:ascii="Republika" w:hAnsi="Republika" w:cs="Arial"/>
                <w:i/>
                <w:color w:val="4472C4" w:themeColor="accent5"/>
                <w:sz w:val="22"/>
                <w:szCs w:val="22"/>
              </w:rPr>
              <w:t xml:space="preserve">pripravlja inovativen projekt v Keniji, ki se bo osredotočal na prilagajanje podnebnim spremembam s pomočjo opraševalcev. </w:t>
            </w:r>
          </w:p>
          <w:p w14:paraId="47E52D0F" w14:textId="77777777" w:rsidR="00AA143F" w:rsidRPr="00AB76B7" w:rsidRDefault="00AA143F" w:rsidP="00954CBE">
            <w:pPr>
              <w:autoSpaceDE w:val="0"/>
              <w:autoSpaceDN w:val="0"/>
              <w:adjustRightInd w:val="0"/>
              <w:jc w:val="both"/>
              <w:rPr>
                <w:rFonts w:ascii="Republika" w:hAnsi="Republika" w:cs="Helv"/>
                <w:i/>
                <w:color w:val="4472C4" w:themeColor="accent5"/>
                <w:sz w:val="22"/>
                <w:szCs w:val="22"/>
              </w:rPr>
            </w:pPr>
          </w:p>
          <w:p w14:paraId="4B277443" w14:textId="38A8557D" w:rsidR="00BC2BA6" w:rsidRPr="00AB76B7" w:rsidRDefault="00AA143F" w:rsidP="00954CBE">
            <w:pPr>
              <w:jc w:val="both"/>
              <w:rPr>
                <w:rFonts w:ascii="Republika" w:hAnsi="Republika" w:cs="Helv"/>
                <w:i/>
                <w:color w:val="4472C4" w:themeColor="accent5"/>
                <w:sz w:val="22"/>
                <w:szCs w:val="22"/>
              </w:rPr>
            </w:pPr>
            <w:r w:rsidRPr="00AB76B7">
              <w:rPr>
                <w:rFonts w:ascii="Republika" w:hAnsi="Republika" w:cs="Arial"/>
                <w:i/>
                <w:color w:val="4472C4" w:themeColor="accent5"/>
                <w:sz w:val="22"/>
                <w:szCs w:val="22"/>
              </w:rPr>
              <w:t xml:space="preserve">Kaj so glavni izzivi preoblikovanja prehranskih sistemov, kakšno vlogo imajo pri tem agencije OZN? </w:t>
            </w:r>
            <w:r w:rsidRPr="00AB76B7">
              <w:rPr>
                <w:rFonts w:ascii="Republika" w:hAnsi="Republika" w:cs="Helv"/>
                <w:i/>
                <w:color w:val="4472C4" w:themeColor="accent5"/>
                <w:sz w:val="22"/>
                <w:szCs w:val="22"/>
              </w:rPr>
              <w:t xml:space="preserve">Kako doseči svet brez lakote in ali sploh lahko dosežemo </w:t>
            </w:r>
            <w:r w:rsidR="00392918" w:rsidRPr="00AB76B7">
              <w:rPr>
                <w:rFonts w:ascii="Republika" w:hAnsi="Republika" w:cs="Helv"/>
                <w:i/>
                <w:color w:val="4472C4" w:themeColor="accent5"/>
                <w:sz w:val="22"/>
                <w:szCs w:val="22"/>
              </w:rPr>
              <w:t xml:space="preserve">CTR </w:t>
            </w:r>
            <w:r w:rsidRPr="00AB76B7">
              <w:rPr>
                <w:rFonts w:ascii="Republika" w:hAnsi="Republika" w:cs="Helv"/>
                <w:i/>
                <w:color w:val="4472C4" w:themeColor="accent5"/>
                <w:sz w:val="22"/>
                <w:szCs w:val="22"/>
              </w:rPr>
              <w:t>2 (</w:t>
            </w:r>
            <w:r w:rsidR="001B2461" w:rsidRPr="00AB76B7">
              <w:rPr>
                <w:rFonts w:ascii="Republika" w:hAnsi="Republika" w:cs="Helv"/>
                <w:i/>
                <w:color w:val="4472C4" w:themeColor="accent5"/>
                <w:sz w:val="22"/>
                <w:szCs w:val="22"/>
              </w:rPr>
              <w:t>odprava lakote</w:t>
            </w:r>
            <w:r w:rsidRPr="00AB76B7">
              <w:rPr>
                <w:rFonts w:ascii="Republika" w:hAnsi="Republika" w:cs="Helv"/>
                <w:i/>
                <w:color w:val="4472C4" w:themeColor="accent5"/>
                <w:sz w:val="22"/>
                <w:szCs w:val="22"/>
              </w:rPr>
              <w:t>) do 2030? Katere regije so najranljivejše in kako jim najbolje pomagati? Kako</w:t>
            </w:r>
            <w:r w:rsidR="00392918" w:rsidRPr="00AB76B7">
              <w:rPr>
                <w:rFonts w:ascii="Republika" w:hAnsi="Republika" w:cs="Helv"/>
                <w:i/>
                <w:color w:val="4472C4" w:themeColor="accent5"/>
                <w:sz w:val="22"/>
                <w:szCs w:val="22"/>
              </w:rPr>
              <w:t xml:space="preserve"> na prehransko varnost</w:t>
            </w:r>
            <w:r w:rsidRPr="00AB76B7">
              <w:rPr>
                <w:rFonts w:ascii="Republika" w:hAnsi="Republika" w:cs="Helv"/>
                <w:i/>
                <w:color w:val="4472C4" w:themeColor="accent5"/>
                <w:sz w:val="22"/>
                <w:szCs w:val="22"/>
              </w:rPr>
              <w:t xml:space="preserve"> vplivajo nihanja cen hrane v zadnjih letih in kakšen trend se napoveduje za naprej? Kako zagotoviti </w:t>
            </w:r>
            <w:proofErr w:type="spellStart"/>
            <w:r w:rsidRPr="00AB76B7">
              <w:rPr>
                <w:rFonts w:ascii="Republika" w:hAnsi="Republika" w:cs="Helv"/>
                <w:i/>
                <w:color w:val="4472C4" w:themeColor="accent5"/>
                <w:sz w:val="22"/>
                <w:szCs w:val="22"/>
              </w:rPr>
              <w:t>neksus</w:t>
            </w:r>
            <w:proofErr w:type="spellEnd"/>
            <w:r w:rsidRPr="00AB76B7">
              <w:rPr>
                <w:rFonts w:ascii="Republika" w:hAnsi="Republika" w:cs="Helv"/>
                <w:i/>
                <w:color w:val="4472C4" w:themeColor="accent5"/>
                <w:sz w:val="22"/>
                <w:szCs w:val="22"/>
              </w:rPr>
              <w:t xml:space="preserve"> humanitarna pomoč</w:t>
            </w:r>
            <w:r w:rsidR="00C524D8" w:rsidRPr="00AB76B7">
              <w:rPr>
                <w:rFonts w:ascii="Republika" w:hAnsi="Republika" w:cs="Helv"/>
                <w:i/>
                <w:color w:val="4472C4" w:themeColor="accent5"/>
                <w:sz w:val="22"/>
                <w:szCs w:val="22"/>
              </w:rPr>
              <w:t xml:space="preserve"> </w:t>
            </w:r>
            <w:r w:rsidRPr="00AB76B7">
              <w:rPr>
                <w:rFonts w:ascii="Republika" w:hAnsi="Republika" w:cs="Helv"/>
                <w:i/>
                <w:color w:val="4472C4" w:themeColor="accent5"/>
                <w:sz w:val="22"/>
                <w:szCs w:val="22"/>
              </w:rPr>
              <w:t>– razvoj (vidik prehranske varnosti) – mir? Kakšni so primeri dobrih praks pri zagotavljanju prehranske varnosti?</w:t>
            </w:r>
          </w:p>
          <w:p w14:paraId="20A5CF2F" w14:textId="668D05E1" w:rsidR="00AA143F" w:rsidRPr="00AB76B7" w:rsidRDefault="00AA143F" w:rsidP="00AA143F">
            <w:pPr>
              <w:rPr>
                <w:rFonts w:ascii="Republika" w:hAnsi="Republika" w:cs="Arial"/>
                <w:sz w:val="22"/>
                <w:szCs w:val="22"/>
              </w:rPr>
            </w:pPr>
          </w:p>
        </w:tc>
      </w:tr>
      <w:tr w:rsidR="00BC2BA6" w:rsidRPr="00AB76B7" w14:paraId="06954622" w14:textId="77777777" w:rsidTr="00BC2BA6">
        <w:trPr>
          <w:cantSplit/>
        </w:trPr>
        <w:tc>
          <w:tcPr>
            <w:tcW w:w="1483" w:type="dxa"/>
          </w:tcPr>
          <w:p w14:paraId="786B448E" w14:textId="77777777" w:rsidR="00BC2BA6" w:rsidRPr="00AB76B7" w:rsidRDefault="00BC2BA6" w:rsidP="00BC2BA6">
            <w:pPr>
              <w:tabs>
                <w:tab w:val="left" w:pos="6660"/>
              </w:tabs>
              <w:spacing w:before="120" w:after="120"/>
              <w:rPr>
                <w:rFonts w:ascii="Republika" w:hAnsi="Republika" w:cs="Arial"/>
                <w:b/>
                <w:color w:val="4472C4" w:themeColor="accent5"/>
                <w:sz w:val="22"/>
                <w:szCs w:val="22"/>
              </w:rPr>
            </w:pPr>
          </w:p>
        </w:tc>
        <w:tc>
          <w:tcPr>
            <w:tcW w:w="8415" w:type="dxa"/>
          </w:tcPr>
          <w:p w14:paraId="1FA02479" w14:textId="77777777" w:rsidR="00C2256B" w:rsidRPr="00AB76B7" w:rsidRDefault="00C2256B" w:rsidP="00C2256B">
            <w:pPr>
              <w:rPr>
                <w:rFonts w:ascii="Republika" w:hAnsi="Republika" w:cs="Arial"/>
                <w:sz w:val="22"/>
                <w:szCs w:val="22"/>
                <w:lang w:eastAsia="sl-SI"/>
              </w:rPr>
            </w:pPr>
          </w:p>
          <w:p w14:paraId="3EB136B0" w14:textId="2F8BC20C" w:rsidR="00C2256B" w:rsidRPr="00AB76B7" w:rsidRDefault="00C2256B" w:rsidP="00C2256B">
            <w:pPr>
              <w:rPr>
                <w:rFonts w:ascii="Republika" w:hAnsi="Republika" w:cs="Arial"/>
                <w:sz w:val="22"/>
                <w:szCs w:val="22"/>
                <w:lang w:eastAsia="sl-SI"/>
              </w:rPr>
            </w:pPr>
            <w:r w:rsidRPr="00AB76B7">
              <w:rPr>
                <w:rFonts w:ascii="Republika" w:hAnsi="Republika" w:cs="Arial"/>
                <w:sz w:val="22"/>
                <w:szCs w:val="22"/>
                <w:lang w:eastAsia="sl-SI"/>
              </w:rPr>
              <w:t>Moderatorka: Nataša Briški, urednica in novinarka</w:t>
            </w:r>
          </w:p>
          <w:p w14:paraId="5CFD74D0" w14:textId="03B8420A" w:rsidR="00BC2BA6" w:rsidRPr="00AB76B7" w:rsidRDefault="004F6673" w:rsidP="00BC2BA6">
            <w:pPr>
              <w:tabs>
                <w:tab w:val="left" w:pos="6660"/>
              </w:tabs>
              <w:spacing w:before="120" w:after="120" w:line="276" w:lineRule="auto"/>
              <w:rPr>
                <w:rFonts w:ascii="Republika" w:hAnsi="Republika" w:cs="Arial"/>
                <w:i/>
                <w:sz w:val="22"/>
                <w:szCs w:val="22"/>
              </w:rPr>
            </w:pPr>
            <w:r w:rsidRPr="00AB76B7">
              <w:rPr>
                <w:rFonts w:ascii="Republika" w:hAnsi="Republika" w:cs="Arial"/>
                <w:i/>
                <w:sz w:val="22"/>
                <w:szCs w:val="22"/>
              </w:rPr>
              <w:t>Govorci</w:t>
            </w:r>
            <w:r w:rsidR="00B155FD" w:rsidRPr="00AB76B7">
              <w:rPr>
                <w:rFonts w:ascii="Republika" w:hAnsi="Republika" w:cs="Arial"/>
                <w:i/>
                <w:sz w:val="22"/>
                <w:szCs w:val="22"/>
              </w:rPr>
              <w:t>/-</w:t>
            </w:r>
            <w:proofErr w:type="spellStart"/>
            <w:r w:rsidR="00B155FD" w:rsidRPr="00AB76B7">
              <w:rPr>
                <w:rFonts w:ascii="Republika" w:hAnsi="Republika" w:cs="Arial"/>
                <w:i/>
                <w:sz w:val="22"/>
                <w:szCs w:val="22"/>
              </w:rPr>
              <w:t>ke</w:t>
            </w:r>
            <w:proofErr w:type="spellEnd"/>
            <w:r w:rsidRPr="00AB76B7">
              <w:rPr>
                <w:rFonts w:ascii="Republika" w:hAnsi="Republika" w:cs="Arial"/>
                <w:i/>
                <w:sz w:val="22"/>
                <w:szCs w:val="22"/>
              </w:rPr>
              <w:t>:</w:t>
            </w:r>
          </w:p>
          <w:p w14:paraId="42D1EB22" w14:textId="7B84D556" w:rsidR="00BC2BA6" w:rsidRDefault="00BC2BA6" w:rsidP="00D621DA">
            <w:pPr>
              <w:pStyle w:val="ListParagraph"/>
              <w:numPr>
                <w:ilvl w:val="0"/>
                <w:numId w:val="1"/>
              </w:numPr>
              <w:rPr>
                <w:rFonts w:ascii="Republika" w:hAnsi="Republika" w:cs="Arial"/>
              </w:rPr>
            </w:pPr>
            <w:proofErr w:type="spellStart"/>
            <w:r w:rsidRPr="00AB76B7">
              <w:rPr>
                <w:rFonts w:ascii="Republika" w:hAnsi="Republika" w:cs="Arial"/>
              </w:rPr>
              <w:t>Carsten</w:t>
            </w:r>
            <w:proofErr w:type="spellEnd"/>
            <w:r w:rsidRPr="00AB76B7">
              <w:rPr>
                <w:rFonts w:ascii="Republika" w:hAnsi="Republika" w:cs="Arial"/>
              </w:rPr>
              <w:t xml:space="preserve"> </w:t>
            </w:r>
            <w:proofErr w:type="spellStart"/>
            <w:r w:rsidRPr="00AB76B7">
              <w:rPr>
                <w:rFonts w:ascii="Republika" w:hAnsi="Republika" w:cs="Arial"/>
              </w:rPr>
              <w:t>Staur</w:t>
            </w:r>
            <w:proofErr w:type="spellEnd"/>
            <w:r w:rsidRPr="00AB76B7">
              <w:rPr>
                <w:rFonts w:ascii="Republika" w:hAnsi="Republika" w:cs="Arial"/>
              </w:rPr>
              <w:t xml:space="preserve">, predsedujoči </w:t>
            </w:r>
            <w:r w:rsidR="00B155FD" w:rsidRPr="00AB76B7">
              <w:rPr>
                <w:rFonts w:ascii="Republika" w:hAnsi="Republika" w:cs="Arial"/>
              </w:rPr>
              <w:t>Odboru za razvojno pomoč (</w:t>
            </w:r>
            <w:r w:rsidRPr="00AB76B7">
              <w:rPr>
                <w:rFonts w:ascii="Republika" w:hAnsi="Republika" w:cs="Arial"/>
              </w:rPr>
              <w:t>OECD DAC</w:t>
            </w:r>
            <w:r w:rsidR="00B155FD" w:rsidRPr="00AB76B7">
              <w:rPr>
                <w:rFonts w:ascii="Republika" w:hAnsi="Republika" w:cs="Arial"/>
              </w:rPr>
              <w:t>)</w:t>
            </w:r>
            <w:r w:rsidR="00D621DA" w:rsidRPr="00AB76B7">
              <w:rPr>
                <w:rFonts w:ascii="Republika" w:hAnsi="Republika" w:cs="Arial"/>
              </w:rPr>
              <w:t xml:space="preserve"> </w:t>
            </w:r>
          </w:p>
          <w:p w14:paraId="028EA0BC" w14:textId="77777777" w:rsidR="00037F50" w:rsidRDefault="00037F50" w:rsidP="00037F50">
            <w:pPr>
              <w:pStyle w:val="ListParagraph"/>
              <w:rPr>
                <w:rFonts w:ascii="Republika" w:hAnsi="Republika" w:cs="Arial"/>
              </w:rPr>
            </w:pPr>
          </w:p>
          <w:p w14:paraId="284695D2" w14:textId="65E84946" w:rsidR="00655FF1" w:rsidRDefault="00037F50" w:rsidP="00037F50">
            <w:pPr>
              <w:pStyle w:val="ListParagraph"/>
              <w:numPr>
                <w:ilvl w:val="0"/>
                <w:numId w:val="1"/>
              </w:numPr>
              <w:rPr>
                <w:rFonts w:ascii="Republika" w:hAnsi="Republika" w:cs="Arial"/>
              </w:rPr>
            </w:pPr>
            <w:proofErr w:type="spellStart"/>
            <w:r w:rsidRPr="00AB76B7">
              <w:rPr>
                <w:rFonts w:ascii="Republika" w:hAnsi="Republika" w:cs="Arial"/>
              </w:rPr>
              <w:t>Tatiana</w:t>
            </w:r>
            <w:proofErr w:type="spellEnd"/>
            <w:r w:rsidRPr="00AB76B7">
              <w:rPr>
                <w:rFonts w:ascii="Republika" w:hAnsi="Republika" w:cs="Arial"/>
              </w:rPr>
              <w:t xml:space="preserve"> </w:t>
            </w:r>
            <w:proofErr w:type="spellStart"/>
            <w:r w:rsidRPr="00AB76B7">
              <w:rPr>
                <w:rFonts w:ascii="Republika" w:hAnsi="Republika" w:cs="Arial"/>
              </w:rPr>
              <w:t>Molcean</w:t>
            </w:r>
            <w:proofErr w:type="spellEnd"/>
            <w:r w:rsidRPr="00AB76B7">
              <w:rPr>
                <w:rFonts w:ascii="Republika" w:hAnsi="Republika" w:cs="Arial"/>
              </w:rPr>
              <w:t xml:space="preserve">, izvršna direktorica </w:t>
            </w:r>
            <w:r w:rsidRPr="00AB76B7">
              <w:rPr>
                <w:rFonts w:ascii="Republika" w:hAnsi="Republika" w:cs="Arial"/>
                <w:shd w:val="clear" w:color="auto" w:fill="FFFFFF"/>
              </w:rPr>
              <w:t xml:space="preserve">Ekonomske  komisije Organizacije </w:t>
            </w:r>
            <w:r w:rsidRPr="00AB76B7">
              <w:rPr>
                <w:rStyle w:val="Emphasis"/>
                <w:rFonts w:ascii="Republika" w:hAnsi="Republika" w:cs="Arial"/>
                <w:bCs/>
                <w:i w:val="0"/>
                <w:iCs w:val="0"/>
                <w:shd w:val="clear" w:color="auto" w:fill="FFFFFF"/>
              </w:rPr>
              <w:t>združenih narodov</w:t>
            </w:r>
            <w:r w:rsidRPr="00AB76B7">
              <w:rPr>
                <w:rFonts w:ascii="Republika" w:hAnsi="Republika" w:cs="Arial"/>
                <w:shd w:val="clear" w:color="auto" w:fill="FFFFFF"/>
              </w:rPr>
              <w:t> za Evropo</w:t>
            </w:r>
            <w:r w:rsidRPr="00AB76B7">
              <w:rPr>
                <w:rFonts w:ascii="Republika" w:hAnsi="Republika" w:cs="Arial"/>
              </w:rPr>
              <w:t xml:space="preserve"> (UNECE)</w:t>
            </w:r>
          </w:p>
          <w:p w14:paraId="65096EF9" w14:textId="77777777" w:rsidR="00037F50" w:rsidRPr="00037F50" w:rsidRDefault="00037F50" w:rsidP="00037F50">
            <w:pPr>
              <w:pStyle w:val="ListParagraph"/>
              <w:rPr>
                <w:rFonts w:ascii="Republika" w:hAnsi="Republika" w:cs="Arial"/>
              </w:rPr>
            </w:pPr>
          </w:p>
          <w:p w14:paraId="5CF4FA02" w14:textId="14EABC78" w:rsidR="00037F50" w:rsidRDefault="00037F50" w:rsidP="00037F50">
            <w:pPr>
              <w:pStyle w:val="ListParagraph"/>
              <w:numPr>
                <w:ilvl w:val="0"/>
                <w:numId w:val="1"/>
              </w:numPr>
              <w:rPr>
                <w:rFonts w:ascii="Republika" w:hAnsi="Republika" w:cs="Arial"/>
              </w:rPr>
            </w:pPr>
            <w:r w:rsidRPr="00037F50">
              <w:rPr>
                <w:rFonts w:ascii="Republika" w:hAnsi="Republika" w:cs="Arial"/>
              </w:rPr>
              <w:t>Taras Kačka, namestnik ministra za gospodarstvo Ukrajine, trgovinski predstavnik Ukrajine</w:t>
            </w:r>
          </w:p>
          <w:p w14:paraId="0C4CF202" w14:textId="37ED01B2" w:rsidR="00037F50" w:rsidRPr="00037F50" w:rsidRDefault="00037F50" w:rsidP="00037F50">
            <w:pPr>
              <w:rPr>
                <w:rFonts w:ascii="Republika" w:hAnsi="Republika" w:cs="Arial"/>
              </w:rPr>
            </w:pPr>
          </w:p>
          <w:p w14:paraId="09D44F9F" w14:textId="004A8051" w:rsidR="009A60C1" w:rsidRDefault="00C24AEC" w:rsidP="00F3548A">
            <w:pPr>
              <w:pStyle w:val="ListParagraph"/>
              <w:numPr>
                <w:ilvl w:val="0"/>
                <w:numId w:val="1"/>
              </w:numPr>
              <w:suppressAutoHyphens w:val="0"/>
              <w:autoSpaceDE w:val="0"/>
              <w:autoSpaceDN w:val="0"/>
              <w:adjustRightInd w:val="0"/>
              <w:rPr>
                <w:rFonts w:ascii="Republika" w:hAnsi="Republika" w:cs="Arial"/>
              </w:rPr>
            </w:pPr>
            <w:proofErr w:type="spellStart"/>
            <w:r w:rsidRPr="00037F50">
              <w:rPr>
                <w:rFonts w:ascii="Republika" w:hAnsi="Republika" w:cs="Arial"/>
              </w:rPr>
              <w:t>Rilli</w:t>
            </w:r>
            <w:proofErr w:type="spellEnd"/>
            <w:r w:rsidRPr="00037F50">
              <w:rPr>
                <w:rFonts w:ascii="Republika" w:hAnsi="Republika" w:cs="Arial"/>
              </w:rPr>
              <w:t xml:space="preserve"> </w:t>
            </w:r>
            <w:proofErr w:type="spellStart"/>
            <w:r w:rsidRPr="00037F50">
              <w:rPr>
                <w:rFonts w:ascii="Republika" w:hAnsi="Republika" w:cs="Arial"/>
              </w:rPr>
              <w:t>Lappalainen</w:t>
            </w:r>
            <w:proofErr w:type="spellEnd"/>
            <w:r w:rsidRPr="00037F50">
              <w:rPr>
                <w:rFonts w:ascii="Republika" w:hAnsi="Republika" w:cs="Arial"/>
              </w:rPr>
              <w:t>, predsedujoči evropski konfederaciji NVO s področja trajnostnega razvoja (CONCORD)</w:t>
            </w:r>
            <w:r w:rsidR="00D621DA" w:rsidRPr="00037F50">
              <w:rPr>
                <w:rFonts w:ascii="Republika" w:hAnsi="Republika" w:cs="Arial"/>
              </w:rPr>
              <w:t xml:space="preserve"> </w:t>
            </w:r>
          </w:p>
          <w:p w14:paraId="452955B4" w14:textId="420B74EB" w:rsidR="00037F50" w:rsidRPr="00037F50" w:rsidRDefault="00037F50" w:rsidP="00037F50">
            <w:pPr>
              <w:suppressAutoHyphens w:val="0"/>
              <w:autoSpaceDE w:val="0"/>
              <w:autoSpaceDN w:val="0"/>
              <w:adjustRightInd w:val="0"/>
              <w:rPr>
                <w:rFonts w:ascii="Republika" w:hAnsi="Republika" w:cs="Arial"/>
              </w:rPr>
            </w:pPr>
            <w:bookmarkStart w:id="0" w:name="_GoBack"/>
            <w:bookmarkEnd w:id="0"/>
          </w:p>
          <w:p w14:paraId="2D32F523" w14:textId="6E4C4D9D" w:rsidR="00B155FD" w:rsidRPr="00AB76B7" w:rsidRDefault="00C25FBC" w:rsidP="00D621DA">
            <w:pPr>
              <w:pStyle w:val="ListParagraph"/>
              <w:numPr>
                <w:ilvl w:val="0"/>
                <w:numId w:val="1"/>
              </w:numPr>
              <w:rPr>
                <w:rFonts w:ascii="Republika" w:hAnsi="Republika" w:cs="Arial"/>
              </w:rPr>
            </w:pPr>
            <w:r w:rsidRPr="00AB76B7">
              <w:rPr>
                <w:rFonts w:ascii="Republika" w:hAnsi="Republika" w:cs="Arial"/>
              </w:rPr>
              <w:t>dr</w:t>
            </w:r>
            <w:r w:rsidR="00B155FD" w:rsidRPr="00AB76B7">
              <w:rPr>
                <w:rFonts w:ascii="Republika" w:hAnsi="Republika" w:cs="Arial"/>
              </w:rPr>
              <w:t>. Melita Gabrič, državna sekretarka</w:t>
            </w:r>
            <w:r w:rsidR="00B155FD" w:rsidRPr="00AB76B7">
              <w:rPr>
                <w:rFonts w:ascii="Republika" w:hAnsi="Republika" w:cs="Arial"/>
                <w:iCs/>
              </w:rPr>
              <w:t>, Ministrstvo za zunanje in evropske zadeve</w:t>
            </w:r>
            <w:r w:rsidR="00D621DA" w:rsidRPr="00AB76B7">
              <w:rPr>
                <w:rFonts w:ascii="Republika" w:hAnsi="Republika" w:cs="Arial"/>
                <w:iCs/>
              </w:rPr>
              <w:t xml:space="preserve"> </w:t>
            </w:r>
          </w:p>
          <w:p w14:paraId="4631FBCA" w14:textId="3479515C" w:rsidR="00BC2BA6" w:rsidRPr="00AB76B7" w:rsidRDefault="00BC2BA6" w:rsidP="00B155FD">
            <w:pPr>
              <w:pStyle w:val="ListParagraph"/>
              <w:ind w:left="644"/>
              <w:rPr>
                <w:rFonts w:ascii="Republika" w:hAnsi="Republika" w:cs="Arial"/>
                <w:color w:val="2E74B5" w:themeColor="accent1" w:themeShade="BF"/>
              </w:rPr>
            </w:pPr>
          </w:p>
        </w:tc>
      </w:tr>
      <w:tr w:rsidR="004B66FE" w:rsidRPr="00AB76B7" w14:paraId="036A6163" w14:textId="77777777" w:rsidTr="00BC2BA6">
        <w:trPr>
          <w:cantSplit/>
        </w:trPr>
        <w:tc>
          <w:tcPr>
            <w:tcW w:w="1483" w:type="dxa"/>
          </w:tcPr>
          <w:p w14:paraId="079746C1" w14:textId="1853E35C" w:rsidR="004B66FE" w:rsidRPr="00AB76B7" w:rsidRDefault="004B66FE" w:rsidP="009A60C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w:t>
            </w:r>
            <w:r w:rsidR="009A60C1" w:rsidRPr="00AB76B7">
              <w:rPr>
                <w:rFonts w:ascii="Republika" w:hAnsi="Republika" w:cs="Arial"/>
                <w:b/>
                <w:color w:val="4472C4" w:themeColor="accent5"/>
                <w:sz w:val="22"/>
                <w:szCs w:val="22"/>
              </w:rPr>
              <w:t>6</w:t>
            </w:r>
            <w:r w:rsidRPr="00AB76B7">
              <w:rPr>
                <w:rFonts w:ascii="Republika" w:hAnsi="Republika" w:cs="Arial"/>
                <w:b/>
                <w:color w:val="4472C4" w:themeColor="accent5"/>
                <w:sz w:val="22"/>
                <w:szCs w:val="22"/>
              </w:rPr>
              <w:t>.</w:t>
            </w:r>
            <w:r w:rsidR="009A60C1" w:rsidRPr="00AB76B7">
              <w:rPr>
                <w:rFonts w:ascii="Republika" w:hAnsi="Republika" w:cs="Arial"/>
                <w:b/>
                <w:color w:val="4472C4" w:themeColor="accent5"/>
                <w:sz w:val="22"/>
                <w:szCs w:val="22"/>
              </w:rPr>
              <w:t>0</w:t>
            </w:r>
            <w:r w:rsidRPr="00AB76B7">
              <w:rPr>
                <w:rFonts w:ascii="Republika" w:hAnsi="Republika" w:cs="Arial"/>
                <w:b/>
                <w:color w:val="4472C4" w:themeColor="accent5"/>
                <w:sz w:val="22"/>
                <w:szCs w:val="22"/>
              </w:rPr>
              <w:t>0</w:t>
            </w:r>
          </w:p>
        </w:tc>
        <w:tc>
          <w:tcPr>
            <w:tcW w:w="8415" w:type="dxa"/>
          </w:tcPr>
          <w:p w14:paraId="19643CB4" w14:textId="40330CC0" w:rsidR="004B66FE" w:rsidRPr="00AB76B7" w:rsidRDefault="004B66FE" w:rsidP="004B66FE">
            <w:pPr>
              <w:tabs>
                <w:tab w:val="left" w:pos="6660"/>
              </w:tabs>
              <w:spacing w:before="120" w:after="120" w:line="276" w:lineRule="auto"/>
              <w:rPr>
                <w:rFonts w:ascii="Republika" w:hAnsi="Republika" w:cs="Arial"/>
                <w:b/>
                <w:color w:val="4F81BD"/>
                <w:sz w:val="22"/>
                <w:szCs w:val="22"/>
              </w:rPr>
            </w:pPr>
            <w:r w:rsidRPr="00AB76B7">
              <w:rPr>
                <w:rFonts w:ascii="Republika" w:hAnsi="Republika" w:cs="Arial"/>
                <w:b/>
                <w:color w:val="4F81BD"/>
                <w:sz w:val="22"/>
                <w:szCs w:val="22"/>
              </w:rPr>
              <w:t>Zaključ</w:t>
            </w:r>
            <w:r w:rsidR="009A60C1" w:rsidRPr="00AB76B7">
              <w:rPr>
                <w:rFonts w:ascii="Republika" w:hAnsi="Republika" w:cs="Arial"/>
                <w:b/>
                <w:color w:val="4F81BD"/>
                <w:sz w:val="22"/>
                <w:szCs w:val="22"/>
              </w:rPr>
              <w:t>ek</w:t>
            </w:r>
            <w:r w:rsidR="00641497" w:rsidRPr="00AB76B7">
              <w:rPr>
                <w:rFonts w:ascii="Republika" w:hAnsi="Republika" w:cs="Arial"/>
                <w:b/>
                <w:color w:val="4F81BD"/>
                <w:sz w:val="22"/>
                <w:szCs w:val="22"/>
              </w:rPr>
              <w:t xml:space="preserve"> </w:t>
            </w:r>
            <w:r w:rsidR="00D23680" w:rsidRPr="00AB76B7">
              <w:rPr>
                <w:rFonts w:ascii="Republika" w:hAnsi="Republika" w:cs="Arial"/>
                <w:b/>
                <w:color w:val="4F81BD"/>
                <w:sz w:val="22"/>
                <w:szCs w:val="22"/>
              </w:rPr>
              <w:t>12. s</w:t>
            </w:r>
            <w:r w:rsidR="00641497" w:rsidRPr="00AB76B7">
              <w:rPr>
                <w:rFonts w:ascii="Republika" w:hAnsi="Republika" w:cs="Arial"/>
                <w:b/>
                <w:color w:val="4F81BD"/>
                <w:sz w:val="22"/>
                <w:szCs w:val="22"/>
              </w:rPr>
              <w:t xml:space="preserve">lovenskih razvojnih </w:t>
            </w:r>
            <w:proofErr w:type="spellStart"/>
            <w:r w:rsidR="00641497" w:rsidRPr="00AB76B7">
              <w:rPr>
                <w:rFonts w:ascii="Republika" w:hAnsi="Republika" w:cs="Arial"/>
                <w:b/>
                <w:color w:val="4F81BD"/>
                <w:sz w:val="22"/>
                <w:szCs w:val="22"/>
              </w:rPr>
              <w:t>dn</w:t>
            </w:r>
            <w:r w:rsidR="00D7456E" w:rsidRPr="00AB76B7">
              <w:rPr>
                <w:rFonts w:ascii="Republika" w:hAnsi="Republika" w:cs="Arial"/>
                <w:b/>
                <w:color w:val="4F81BD"/>
                <w:sz w:val="22"/>
                <w:szCs w:val="22"/>
              </w:rPr>
              <w:t>evov</w:t>
            </w:r>
            <w:proofErr w:type="spellEnd"/>
          </w:p>
          <w:p w14:paraId="745C9ACD" w14:textId="440353A8" w:rsidR="00325FEC" w:rsidRPr="00411910" w:rsidRDefault="00C25FBC" w:rsidP="00325FEC">
            <w:pPr>
              <w:pStyle w:val="ListParagraph"/>
              <w:numPr>
                <w:ilvl w:val="0"/>
                <w:numId w:val="1"/>
              </w:numPr>
              <w:ind w:left="644"/>
              <w:rPr>
                <w:rFonts w:ascii="Republika" w:hAnsi="Republika" w:cs="Arial"/>
                <w:b/>
                <w:color w:val="2E74B5" w:themeColor="accent1" w:themeShade="BF"/>
              </w:rPr>
            </w:pPr>
            <w:r w:rsidRPr="00411910">
              <w:rPr>
                <w:rFonts w:ascii="Republika" w:hAnsi="Republika" w:cs="Arial"/>
                <w:b/>
                <w:color w:val="2E74B5" w:themeColor="accent1" w:themeShade="BF"/>
              </w:rPr>
              <w:t>dr</w:t>
            </w:r>
            <w:r w:rsidR="00325FEC" w:rsidRPr="00411910">
              <w:rPr>
                <w:rFonts w:ascii="Republika" w:hAnsi="Republika" w:cs="Arial"/>
                <w:b/>
                <w:color w:val="2E74B5" w:themeColor="accent1" w:themeShade="BF"/>
              </w:rPr>
              <w:t>. Melita Gabrič, državna sekretarka v vlogi razvojne ministrice</w:t>
            </w:r>
            <w:r w:rsidR="00325FEC" w:rsidRPr="00411910">
              <w:rPr>
                <w:rFonts w:ascii="Republika" w:hAnsi="Republika" w:cs="Arial"/>
                <w:b/>
                <w:iCs/>
                <w:color w:val="2E74B5" w:themeColor="accent1" w:themeShade="BF"/>
              </w:rPr>
              <w:t>, Ministrstvo za zunanje in evropske zadeve</w:t>
            </w:r>
          </w:p>
          <w:p w14:paraId="518200ED" w14:textId="4002F7C5" w:rsidR="004B66FE" w:rsidRPr="00AB76B7" w:rsidRDefault="004B66FE" w:rsidP="004B66FE">
            <w:pPr>
              <w:rPr>
                <w:rFonts w:ascii="Republika" w:eastAsia="Calibri" w:hAnsi="Republika" w:cs="Arial"/>
                <w:sz w:val="22"/>
                <w:szCs w:val="22"/>
              </w:rPr>
            </w:pPr>
          </w:p>
        </w:tc>
      </w:tr>
    </w:tbl>
    <w:p w14:paraId="1F159737" w14:textId="6D67164D" w:rsidR="00BC2BA6" w:rsidRPr="00AB76B7" w:rsidRDefault="00BC2BA6" w:rsidP="00A01EDE">
      <w:pPr>
        <w:pStyle w:val="NoSpacing"/>
        <w:spacing w:after="240"/>
        <w:jc w:val="both"/>
        <w:rPr>
          <w:rFonts w:ascii="Republika" w:hAnsi="Republika" w:cs="Arial"/>
          <w:b/>
          <w:color w:val="70AD47" w:themeColor="accent6"/>
          <w:sz w:val="20"/>
          <w:szCs w:val="20"/>
        </w:rPr>
      </w:pPr>
    </w:p>
    <w:sectPr w:rsidR="00BC2BA6" w:rsidRPr="00AB76B7" w:rsidSect="00701F54">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92" w:right="991" w:bottom="15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A619" w14:textId="77777777" w:rsidR="00E33869" w:rsidRDefault="00E33869">
      <w:r>
        <w:separator/>
      </w:r>
    </w:p>
  </w:endnote>
  <w:endnote w:type="continuationSeparator" w:id="0">
    <w:p w14:paraId="680B9A4D" w14:textId="77777777" w:rsidR="00E33869" w:rsidRDefault="00E3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54A2" w14:textId="77777777" w:rsidR="00B81162" w:rsidRDefault="00B81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B17" w14:textId="77777777" w:rsidR="00B81162" w:rsidRDefault="00B81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E2" w14:textId="77777777" w:rsidR="00B81162" w:rsidRDefault="00B8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3767E" w14:textId="77777777" w:rsidR="00E33869" w:rsidRDefault="00E33869">
      <w:r>
        <w:separator/>
      </w:r>
    </w:p>
  </w:footnote>
  <w:footnote w:type="continuationSeparator" w:id="0">
    <w:p w14:paraId="09356C29" w14:textId="77777777" w:rsidR="00E33869" w:rsidRDefault="00E3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468" w14:textId="77777777" w:rsidR="00B81162" w:rsidRDefault="00B81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29" w14:textId="14897D4B" w:rsidR="00B81162" w:rsidRDefault="00B81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B58C" w14:textId="77777777" w:rsidR="00B81162" w:rsidRDefault="00B811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4"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A214817"/>
    <w:multiLevelType w:val="hybridMultilevel"/>
    <w:tmpl w:val="6448A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B6BDD"/>
    <w:multiLevelType w:val="hybridMultilevel"/>
    <w:tmpl w:val="83667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2A2660"/>
    <w:multiLevelType w:val="hybridMultilevel"/>
    <w:tmpl w:val="70AE4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F57A9"/>
    <w:multiLevelType w:val="hybridMultilevel"/>
    <w:tmpl w:val="5052A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C23A5C"/>
    <w:multiLevelType w:val="hybridMultilevel"/>
    <w:tmpl w:val="3AE23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A9564E"/>
    <w:multiLevelType w:val="hybridMultilevel"/>
    <w:tmpl w:val="673490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DC13C8"/>
    <w:multiLevelType w:val="hybridMultilevel"/>
    <w:tmpl w:val="7884EA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D45F70"/>
    <w:multiLevelType w:val="hybridMultilevel"/>
    <w:tmpl w:val="140C7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64AA9"/>
    <w:multiLevelType w:val="hybridMultilevel"/>
    <w:tmpl w:val="DAA2F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3F7828"/>
    <w:multiLevelType w:val="hybridMultilevel"/>
    <w:tmpl w:val="DABE4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C85A76"/>
    <w:multiLevelType w:val="hybridMultilevel"/>
    <w:tmpl w:val="68503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6731BD"/>
    <w:multiLevelType w:val="hybridMultilevel"/>
    <w:tmpl w:val="6C4C1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333491"/>
    <w:multiLevelType w:val="hybridMultilevel"/>
    <w:tmpl w:val="9806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29690B"/>
    <w:multiLevelType w:val="hybridMultilevel"/>
    <w:tmpl w:val="1BAAB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E7605F"/>
    <w:multiLevelType w:val="hybridMultilevel"/>
    <w:tmpl w:val="C714F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136CAB"/>
    <w:multiLevelType w:val="multilevel"/>
    <w:tmpl w:val="30C66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8521E"/>
    <w:multiLevelType w:val="hybridMultilevel"/>
    <w:tmpl w:val="FE685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52110A"/>
    <w:multiLevelType w:val="hybridMultilevel"/>
    <w:tmpl w:val="9A448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5272C5"/>
    <w:multiLevelType w:val="hybridMultilevel"/>
    <w:tmpl w:val="63F6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0835D4"/>
    <w:multiLevelType w:val="hybridMultilevel"/>
    <w:tmpl w:val="26B66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1"/>
  </w:num>
  <w:num w:numId="4">
    <w:abstractNumId w:val="7"/>
  </w:num>
  <w:num w:numId="5">
    <w:abstractNumId w:val="13"/>
  </w:num>
  <w:num w:numId="6">
    <w:abstractNumId w:val="12"/>
  </w:num>
  <w:num w:numId="7">
    <w:abstractNumId w:val="14"/>
  </w:num>
  <w:num w:numId="8">
    <w:abstractNumId w:val="9"/>
  </w:num>
  <w:num w:numId="9">
    <w:abstractNumId w:val="16"/>
  </w:num>
  <w:num w:numId="10">
    <w:abstractNumId w:val="17"/>
  </w:num>
  <w:num w:numId="11">
    <w:abstractNumId w:val="22"/>
  </w:num>
  <w:num w:numId="12">
    <w:abstractNumId w:val="24"/>
  </w:num>
  <w:num w:numId="13">
    <w:abstractNumId w:val="19"/>
  </w:num>
  <w:num w:numId="14">
    <w:abstractNumId w:val="23"/>
  </w:num>
  <w:num w:numId="15">
    <w:abstractNumId w:val="15"/>
  </w:num>
  <w:num w:numId="16">
    <w:abstractNumId w:val="20"/>
  </w:num>
  <w:num w:numId="17">
    <w:abstractNumId w:val="6"/>
  </w:num>
  <w:num w:numId="18">
    <w:abstractNumId w:val="10"/>
  </w:num>
  <w:num w:numId="19">
    <w:abstractNumId w:val="8"/>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1770"/>
    <w:rsid w:val="00002982"/>
    <w:rsid w:val="00005C5B"/>
    <w:rsid w:val="00005E0F"/>
    <w:rsid w:val="0000616F"/>
    <w:rsid w:val="000068AA"/>
    <w:rsid w:val="000104D2"/>
    <w:rsid w:val="0001213F"/>
    <w:rsid w:val="00014581"/>
    <w:rsid w:val="00016676"/>
    <w:rsid w:val="000224BD"/>
    <w:rsid w:val="00022ECB"/>
    <w:rsid w:val="00026B3E"/>
    <w:rsid w:val="00030706"/>
    <w:rsid w:val="000325FE"/>
    <w:rsid w:val="00037F50"/>
    <w:rsid w:val="00040030"/>
    <w:rsid w:val="0004129F"/>
    <w:rsid w:val="00042BE9"/>
    <w:rsid w:val="000506CA"/>
    <w:rsid w:val="00051545"/>
    <w:rsid w:val="00065C42"/>
    <w:rsid w:val="000705BF"/>
    <w:rsid w:val="00074436"/>
    <w:rsid w:val="00077F49"/>
    <w:rsid w:val="00082099"/>
    <w:rsid w:val="000859F6"/>
    <w:rsid w:val="00086E14"/>
    <w:rsid w:val="00090633"/>
    <w:rsid w:val="00092557"/>
    <w:rsid w:val="00097ADC"/>
    <w:rsid w:val="000A2519"/>
    <w:rsid w:val="000A2657"/>
    <w:rsid w:val="000A43BD"/>
    <w:rsid w:val="000A5453"/>
    <w:rsid w:val="000B1626"/>
    <w:rsid w:val="000B3279"/>
    <w:rsid w:val="000B3E95"/>
    <w:rsid w:val="000B455B"/>
    <w:rsid w:val="000C1219"/>
    <w:rsid w:val="000C4C40"/>
    <w:rsid w:val="000C6AD0"/>
    <w:rsid w:val="000D4484"/>
    <w:rsid w:val="000D6E91"/>
    <w:rsid w:val="000D7C95"/>
    <w:rsid w:val="000E35D2"/>
    <w:rsid w:val="000E4063"/>
    <w:rsid w:val="000E74C6"/>
    <w:rsid w:val="000F3AA2"/>
    <w:rsid w:val="000F6744"/>
    <w:rsid w:val="0010076A"/>
    <w:rsid w:val="0010286B"/>
    <w:rsid w:val="00102D5E"/>
    <w:rsid w:val="00104985"/>
    <w:rsid w:val="00110129"/>
    <w:rsid w:val="00110EE3"/>
    <w:rsid w:val="00110F45"/>
    <w:rsid w:val="001110DE"/>
    <w:rsid w:val="00112776"/>
    <w:rsid w:val="00115D26"/>
    <w:rsid w:val="00121273"/>
    <w:rsid w:val="00122882"/>
    <w:rsid w:val="00124258"/>
    <w:rsid w:val="001256EC"/>
    <w:rsid w:val="00130C7A"/>
    <w:rsid w:val="00131A97"/>
    <w:rsid w:val="00133E70"/>
    <w:rsid w:val="00134DC5"/>
    <w:rsid w:val="00135F20"/>
    <w:rsid w:val="00142ACD"/>
    <w:rsid w:val="00155FA0"/>
    <w:rsid w:val="00156583"/>
    <w:rsid w:val="00157FE8"/>
    <w:rsid w:val="001614AB"/>
    <w:rsid w:val="0016212E"/>
    <w:rsid w:val="001757EA"/>
    <w:rsid w:val="001907E4"/>
    <w:rsid w:val="0019379F"/>
    <w:rsid w:val="00193A46"/>
    <w:rsid w:val="001A035E"/>
    <w:rsid w:val="001A5D21"/>
    <w:rsid w:val="001A7972"/>
    <w:rsid w:val="001A7D95"/>
    <w:rsid w:val="001B0184"/>
    <w:rsid w:val="001B2461"/>
    <w:rsid w:val="001B5176"/>
    <w:rsid w:val="001C0725"/>
    <w:rsid w:val="001C091C"/>
    <w:rsid w:val="001C0BE1"/>
    <w:rsid w:val="001C1712"/>
    <w:rsid w:val="001C7090"/>
    <w:rsid w:val="001D0776"/>
    <w:rsid w:val="001D4762"/>
    <w:rsid w:val="001D6207"/>
    <w:rsid w:val="001E0308"/>
    <w:rsid w:val="001E53C3"/>
    <w:rsid w:val="001F3CDB"/>
    <w:rsid w:val="00203073"/>
    <w:rsid w:val="00204125"/>
    <w:rsid w:val="00204873"/>
    <w:rsid w:val="00204DF2"/>
    <w:rsid w:val="00210688"/>
    <w:rsid w:val="00212D83"/>
    <w:rsid w:val="002215FA"/>
    <w:rsid w:val="002242A8"/>
    <w:rsid w:val="00235585"/>
    <w:rsid w:val="00242683"/>
    <w:rsid w:val="00242F4E"/>
    <w:rsid w:val="00247D83"/>
    <w:rsid w:val="00251A5F"/>
    <w:rsid w:val="00254312"/>
    <w:rsid w:val="00256270"/>
    <w:rsid w:val="002609BD"/>
    <w:rsid w:val="002621EA"/>
    <w:rsid w:val="00265E45"/>
    <w:rsid w:val="002731D7"/>
    <w:rsid w:val="00274148"/>
    <w:rsid w:val="0027520B"/>
    <w:rsid w:val="00275965"/>
    <w:rsid w:val="00285B76"/>
    <w:rsid w:val="002878FA"/>
    <w:rsid w:val="00296339"/>
    <w:rsid w:val="00296A2A"/>
    <w:rsid w:val="0029784F"/>
    <w:rsid w:val="002A02BE"/>
    <w:rsid w:val="002B08E1"/>
    <w:rsid w:val="002B1263"/>
    <w:rsid w:val="002B7C00"/>
    <w:rsid w:val="002C1357"/>
    <w:rsid w:val="002C376B"/>
    <w:rsid w:val="002D0A3D"/>
    <w:rsid w:val="002D1676"/>
    <w:rsid w:val="002D57A3"/>
    <w:rsid w:val="002D73CF"/>
    <w:rsid w:val="002E4AEF"/>
    <w:rsid w:val="002F2929"/>
    <w:rsid w:val="002F41E0"/>
    <w:rsid w:val="002F6D88"/>
    <w:rsid w:val="00300E30"/>
    <w:rsid w:val="00304956"/>
    <w:rsid w:val="00307475"/>
    <w:rsid w:val="00316BF2"/>
    <w:rsid w:val="00320972"/>
    <w:rsid w:val="00324084"/>
    <w:rsid w:val="00324131"/>
    <w:rsid w:val="00325FEC"/>
    <w:rsid w:val="00330ED0"/>
    <w:rsid w:val="003375AE"/>
    <w:rsid w:val="00342EC2"/>
    <w:rsid w:val="00343FE1"/>
    <w:rsid w:val="00345B51"/>
    <w:rsid w:val="003502FA"/>
    <w:rsid w:val="00352573"/>
    <w:rsid w:val="0035643B"/>
    <w:rsid w:val="00360BEC"/>
    <w:rsid w:val="00371EC7"/>
    <w:rsid w:val="00376B95"/>
    <w:rsid w:val="0037786E"/>
    <w:rsid w:val="00381720"/>
    <w:rsid w:val="0038190F"/>
    <w:rsid w:val="00392918"/>
    <w:rsid w:val="0039785D"/>
    <w:rsid w:val="003A060A"/>
    <w:rsid w:val="003A61F8"/>
    <w:rsid w:val="003B0346"/>
    <w:rsid w:val="003B2964"/>
    <w:rsid w:val="003B3DE6"/>
    <w:rsid w:val="003B5D7A"/>
    <w:rsid w:val="003B5E11"/>
    <w:rsid w:val="003B5E39"/>
    <w:rsid w:val="003B6E62"/>
    <w:rsid w:val="003C1038"/>
    <w:rsid w:val="003C4CC1"/>
    <w:rsid w:val="003C7417"/>
    <w:rsid w:val="003D1224"/>
    <w:rsid w:val="003D159E"/>
    <w:rsid w:val="003D1E35"/>
    <w:rsid w:val="003D2792"/>
    <w:rsid w:val="003D3CF7"/>
    <w:rsid w:val="003D53CE"/>
    <w:rsid w:val="003D66A1"/>
    <w:rsid w:val="003E02ED"/>
    <w:rsid w:val="003E0430"/>
    <w:rsid w:val="003E36B9"/>
    <w:rsid w:val="003E36FF"/>
    <w:rsid w:val="003E7B2C"/>
    <w:rsid w:val="003F4B37"/>
    <w:rsid w:val="003F4F7C"/>
    <w:rsid w:val="0040070E"/>
    <w:rsid w:val="0040705E"/>
    <w:rsid w:val="00410EF6"/>
    <w:rsid w:val="00411910"/>
    <w:rsid w:val="00416A52"/>
    <w:rsid w:val="00421C03"/>
    <w:rsid w:val="00423ECE"/>
    <w:rsid w:val="004264D1"/>
    <w:rsid w:val="004267AA"/>
    <w:rsid w:val="00426EFB"/>
    <w:rsid w:val="00432F49"/>
    <w:rsid w:val="004350A5"/>
    <w:rsid w:val="00435C26"/>
    <w:rsid w:val="0043609F"/>
    <w:rsid w:val="0044070E"/>
    <w:rsid w:val="00440719"/>
    <w:rsid w:val="00441198"/>
    <w:rsid w:val="00441A77"/>
    <w:rsid w:val="00444DB9"/>
    <w:rsid w:val="00447EB1"/>
    <w:rsid w:val="00453046"/>
    <w:rsid w:val="00456317"/>
    <w:rsid w:val="00460B2D"/>
    <w:rsid w:val="00464019"/>
    <w:rsid w:val="00464226"/>
    <w:rsid w:val="00465C2D"/>
    <w:rsid w:val="00467F78"/>
    <w:rsid w:val="004733CC"/>
    <w:rsid w:val="00474305"/>
    <w:rsid w:val="0047675D"/>
    <w:rsid w:val="004775B9"/>
    <w:rsid w:val="00480C3A"/>
    <w:rsid w:val="00484E8E"/>
    <w:rsid w:val="00492097"/>
    <w:rsid w:val="00494053"/>
    <w:rsid w:val="00494F38"/>
    <w:rsid w:val="00496359"/>
    <w:rsid w:val="004971CC"/>
    <w:rsid w:val="004A7E73"/>
    <w:rsid w:val="004B3A18"/>
    <w:rsid w:val="004B46E0"/>
    <w:rsid w:val="004B66FE"/>
    <w:rsid w:val="004B6C7C"/>
    <w:rsid w:val="004B75DD"/>
    <w:rsid w:val="004C592B"/>
    <w:rsid w:val="004D1EE3"/>
    <w:rsid w:val="004D23BB"/>
    <w:rsid w:val="004D362B"/>
    <w:rsid w:val="004D7053"/>
    <w:rsid w:val="004D72A0"/>
    <w:rsid w:val="004D7A08"/>
    <w:rsid w:val="004E4B6F"/>
    <w:rsid w:val="004F125D"/>
    <w:rsid w:val="004F17B7"/>
    <w:rsid w:val="004F6673"/>
    <w:rsid w:val="004F7C29"/>
    <w:rsid w:val="00501C01"/>
    <w:rsid w:val="00507F10"/>
    <w:rsid w:val="00512154"/>
    <w:rsid w:val="005127C5"/>
    <w:rsid w:val="005139A4"/>
    <w:rsid w:val="00515C59"/>
    <w:rsid w:val="005203F7"/>
    <w:rsid w:val="00521D1D"/>
    <w:rsid w:val="00523088"/>
    <w:rsid w:val="005230E2"/>
    <w:rsid w:val="00527511"/>
    <w:rsid w:val="00527638"/>
    <w:rsid w:val="0052776B"/>
    <w:rsid w:val="00536EAB"/>
    <w:rsid w:val="00536F9A"/>
    <w:rsid w:val="00537E22"/>
    <w:rsid w:val="0054523C"/>
    <w:rsid w:val="0055124A"/>
    <w:rsid w:val="005518A2"/>
    <w:rsid w:val="0055377D"/>
    <w:rsid w:val="00553FEF"/>
    <w:rsid w:val="00564E58"/>
    <w:rsid w:val="00567BEE"/>
    <w:rsid w:val="00575A21"/>
    <w:rsid w:val="0057739B"/>
    <w:rsid w:val="00582C72"/>
    <w:rsid w:val="00582C7B"/>
    <w:rsid w:val="00583184"/>
    <w:rsid w:val="00583953"/>
    <w:rsid w:val="005845D6"/>
    <w:rsid w:val="005848F9"/>
    <w:rsid w:val="005853D8"/>
    <w:rsid w:val="005867A6"/>
    <w:rsid w:val="005909B1"/>
    <w:rsid w:val="00591EF5"/>
    <w:rsid w:val="00594F3B"/>
    <w:rsid w:val="005962BD"/>
    <w:rsid w:val="005A2F6C"/>
    <w:rsid w:val="005A44F8"/>
    <w:rsid w:val="005A6349"/>
    <w:rsid w:val="005B0031"/>
    <w:rsid w:val="005B033A"/>
    <w:rsid w:val="005B2292"/>
    <w:rsid w:val="005B70E9"/>
    <w:rsid w:val="005C011B"/>
    <w:rsid w:val="005C212A"/>
    <w:rsid w:val="005C52BF"/>
    <w:rsid w:val="005C7C63"/>
    <w:rsid w:val="005D2974"/>
    <w:rsid w:val="005D2D33"/>
    <w:rsid w:val="005F080E"/>
    <w:rsid w:val="005F489A"/>
    <w:rsid w:val="00601E61"/>
    <w:rsid w:val="00606B4E"/>
    <w:rsid w:val="00620082"/>
    <w:rsid w:val="0062083F"/>
    <w:rsid w:val="0062262C"/>
    <w:rsid w:val="00627042"/>
    <w:rsid w:val="0062767F"/>
    <w:rsid w:val="0063026C"/>
    <w:rsid w:val="00630425"/>
    <w:rsid w:val="00635299"/>
    <w:rsid w:val="00641497"/>
    <w:rsid w:val="00650CE2"/>
    <w:rsid w:val="006558C1"/>
    <w:rsid w:val="00655FF1"/>
    <w:rsid w:val="00656802"/>
    <w:rsid w:val="00661923"/>
    <w:rsid w:val="00662D01"/>
    <w:rsid w:val="00662F0D"/>
    <w:rsid w:val="00663845"/>
    <w:rsid w:val="006739DF"/>
    <w:rsid w:val="006848C4"/>
    <w:rsid w:val="00686389"/>
    <w:rsid w:val="00687824"/>
    <w:rsid w:val="00687AD6"/>
    <w:rsid w:val="006902FE"/>
    <w:rsid w:val="006970DE"/>
    <w:rsid w:val="006976A7"/>
    <w:rsid w:val="00697FAF"/>
    <w:rsid w:val="006A0289"/>
    <w:rsid w:val="006A58EC"/>
    <w:rsid w:val="006B68AD"/>
    <w:rsid w:val="006C13AB"/>
    <w:rsid w:val="006C1E1A"/>
    <w:rsid w:val="006C7A2E"/>
    <w:rsid w:val="006D49BB"/>
    <w:rsid w:val="006D6D48"/>
    <w:rsid w:val="006D719D"/>
    <w:rsid w:val="006E0DA1"/>
    <w:rsid w:val="006E3D74"/>
    <w:rsid w:val="006E5637"/>
    <w:rsid w:val="006F6F02"/>
    <w:rsid w:val="006F71A2"/>
    <w:rsid w:val="006F798E"/>
    <w:rsid w:val="00701F54"/>
    <w:rsid w:val="00702F66"/>
    <w:rsid w:val="00703BC6"/>
    <w:rsid w:val="0071011F"/>
    <w:rsid w:val="00712B79"/>
    <w:rsid w:val="0071463D"/>
    <w:rsid w:val="007153B4"/>
    <w:rsid w:val="00720B03"/>
    <w:rsid w:val="00724F21"/>
    <w:rsid w:val="00726BA3"/>
    <w:rsid w:val="007302B9"/>
    <w:rsid w:val="00735E68"/>
    <w:rsid w:val="00747F46"/>
    <w:rsid w:val="00761589"/>
    <w:rsid w:val="00766A20"/>
    <w:rsid w:val="00770554"/>
    <w:rsid w:val="00770868"/>
    <w:rsid w:val="0078556B"/>
    <w:rsid w:val="007869AD"/>
    <w:rsid w:val="007920EB"/>
    <w:rsid w:val="00795BB1"/>
    <w:rsid w:val="00796652"/>
    <w:rsid w:val="007A77E6"/>
    <w:rsid w:val="007B3B10"/>
    <w:rsid w:val="007B60AF"/>
    <w:rsid w:val="007B7342"/>
    <w:rsid w:val="007C6072"/>
    <w:rsid w:val="007D0DB3"/>
    <w:rsid w:val="007D5C82"/>
    <w:rsid w:val="007E0A98"/>
    <w:rsid w:val="007E2D6B"/>
    <w:rsid w:val="007E4189"/>
    <w:rsid w:val="007E462F"/>
    <w:rsid w:val="007E5DBE"/>
    <w:rsid w:val="007F0404"/>
    <w:rsid w:val="007F0BD2"/>
    <w:rsid w:val="007F4490"/>
    <w:rsid w:val="008013BF"/>
    <w:rsid w:val="00802E91"/>
    <w:rsid w:val="00810752"/>
    <w:rsid w:val="008150DA"/>
    <w:rsid w:val="00815410"/>
    <w:rsid w:val="00822FD8"/>
    <w:rsid w:val="00823F61"/>
    <w:rsid w:val="008256C3"/>
    <w:rsid w:val="008272EF"/>
    <w:rsid w:val="00827A06"/>
    <w:rsid w:val="00830539"/>
    <w:rsid w:val="00831125"/>
    <w:rsid w:val="008312AA"/>
    <w:rsid w:val="00832EE0"/>
    <w:rsid w:val="00837D76"/>
    <w:rsid w:val="0084656D"/>
    <w:rsid w:val="008466C9"/>
    <w:rsid w:val="008504F4"/>
    <w:rsid w:val="008566AA"/>
    <w:rsid w:val="00872970"/>
    <w:rsid w:val="00875009"/>
    <w:rsid w:val="0087579C"/>
    <w:rsid w:val="00883A54"/>
    <w:rsid w:val="0088433F"/>
    <w:rsid w:val="008938A6"/>
    <w:rsid w:val="008A2986"/>
    <w:rsid w:val="008A2F26"/>
    <w:rsid w:val="008A62D5"/>
    <w:rsid w:val="008B203C"/>
    <w:rsid w:val="008B4040"/>
    <w:rsid w:val="008C0823"/>
    <w:rsid w:val="008C3648"/>
    <w:rsid w:val="008C3AE4"/>
    <w:rsid w:val="008C43D6"/>
    <w:rsid w:val="008D2195"/>
    <w:rsid w:val="008D2C5A"/>
    <w:rsid w:val="008D3034"/>
    <w:rsid w:val="008D43E7"/>
    <w:rsid w:val="008D5D27"/>
    <w:rsid w:val="008E591B"/>
    <w:rsid w:val="008E77BB"/>
    <w:rsid w:val="008F44F9"/>
    <w:rsid w:val="008F4EB8"/>
    <w:rsid w:val="00900782"/>
    <w:rsid w:val="00901A5E"/>
    <w:rsid w:val="009051B5"/>
    <w:rsid w:val="00905475"/>
    <w:rsid w:val="009118DF"/>
    <w:rsid w:val="0091552F"/>
    <w:rsid w:val="00930B64"/>
    <w:rsid w:val="00931FA2"/>
    <w:rsid w:val="0093325F"/>
    <w:rsid w:val="00940727"/>
    <w:rsid w:val="009417A9"/>
    <w:rsid w:val="00952372"/>
    <w:rsid w:val="009524C8"/>
    <w:rsid w:val="00953006"/>
    <w:rsid w:val="009540EF"/>
    <w:rsid w:val="00954CBE"/>
    <w:rsid w:val="00954CEC"/>
    <w:rsid w:val="009605A7"/>
    <w:rsid w:val="00964DA8"/>
    <w:rsid w:val="00970312"/>
    <w:rsid w:val="00970A0F"/>
    <w:rsid w:val="00972637"/>
    <w:rsid w:val="009742E5"/>
    <w:rsid w:val="00981E9F"/>
    <w:rsid w:val="0098338E"/>
    <w:rsid w:val="0098472A"/>
    <w:rsid w:val="00992E15"/>
    <w:rsid w:val="00992F2E"/>
    <w:rsid w:val="009A0757"/>
    <w:rsid w:val="009A0E5E"/>
    <w:rsid w:val="009A12FB"/>
    <w:rsid w:val="009A1FA0"/>
    <w:rsid w:val="009A3145"/>
    <w:rsid w:val="009A60C1"/>
    <w:rsid w:val="009A722C"/>
    <w:rsid w:val="009B0BB1"/>
    <w:rsid w:val="009B570A"/>
    <w:rsid w:val="009C1B78"/>
    <w:rsid w:val="009C1DCB"/>
    <w:rsid w:val="009C2857"/>
    <w:rsid w:val="009C2983"/>
    <w:rsid w:val="009C4525"/>
    <w:rsid w:val="009C6533"/>
    <w:rsid w:val="009D41DF"/>
    <w:rsid w:val="009D509B"/>
    <w:rsid w:val="009D659E"/>
    <w:rsid w:val="009D7E21"/>
    <w:rsid w:val="009E3E62"/>
    <w:rsid w:val="009F046B"/>
    <w:rsid w:val="009F38C3"/>
    <w:rsid w:val="009F5DF1"/>
    <w:rsid w:val="00A01EDE"/>
    <w:rsid w:val="00A05B6D"/>
    <w:rsid w:val="00A064D2"/>
    <w:rsid w:val="00A07F72"/>
    <w:rsid w:val="00A13EC5"/>
    <w:rsid w:val="00A1571E"/>
    <w:rsid w:val="00A17DB1"/>
    <w:rsid w:val="00A2235A"/>
    <w:rsid w:val="00A24198"/>
    <w:rsid w:val="00A242C9"/>
    <w:rsid w:val="00A34C50"/>
    <w:rsid w:val="00A36724"/>
    <w:rsid w:val="00A374DE"/>
    <w:rsid w:val="00A374EA"/>
    <w:rsid w:val="00A37DE3"/>
    <w:rsid w:val="00A415A5"/>
    <w:rsid w:val="00A44629"/>
    <w:rsid w:val="00A4512C"/>
    <w:rsid w:val="00A457C9"/>
    <w:rsid w:val="00A5270B"/>
    <w:rsid w:val="00A57546"/>
    <w:rsid w:val="00A61155"/>
    <w:rsid w:val="00A63BA9"/>
    <w:rsid w:val="00A6694A"/>
    <w:rsid w:val="00A805D6"/>
    <w:rsid w:val="00A82B40"/>
    <w:rsid w:val="00A82E2E"/>
    <w:rsid w:val="00A910BE"/>
    <w:rsid w:val="00A91ABA"/>
    <w:rsid w:val="00A97416"/>
    <w:rsid w:val="00AA123B"/>
    <w:rsid w:val="00AA143F"/>
    <w:rsid w:val="00AB1732"/>
    <w:rsid w:val="00AB1983"/>
    <w:rsid w:val="00AB2D9F"/>
    <w:rsid w:val="00AB4BCD"/>
    <w:rsid w:val="00AB7163"/>
    <w:rsid w:val="00AB76B7"/>
    <w:rsid w:val="00AC03C1"/>
    <w:rsid w:val="00AC16CF"/>
    <w:rsid w:val="00AC6FBD"/>
    <w:rsid w:val="00AD6F6E"/>
    <w:rsid w:val="00AE261E"/>
    <w:rsid w:val="00AE4241"/>
    <w:rsid w:val="00AF2412"/>
    <w:rsid w:val="00AF28C6"/>
    <w:rsid w:val="00B074A0"/>
    <w:rsid w:val="00B0762E"/>
    <w:rsid w:val="00B1016F"/>
    <w:rsid w:val="00B11B3A"/>
    <w:rsid w:val="00B155FD"/>
    <w:rsid w:val="00B225E5"/>
    <w:rsid w:val="00B23674"/>
    <w:rsid w:val="00B30520"/>
    <w:rsid w:val="00B31D65"/>
    <w:rsid w:val="00B31F98"/>
    <w:rsid w:val="00B3230D"/>
    <w:rsid w:val="00B32C4B"/>
    <w:rsid w:val="00B44889"/>
    <w:rsid w:val="00B517FA"/>
    <w:rsid w:val="00B52EC1"/>
    <w:rsid w:val="00B53A41"/>
    <w:rsid w:val="00B664BA"/>
    <w:rsid w:val="00B81162"/>
    <w:rsid w:val="00B8281F"/>
    <w:rsid w:val="00B842AE"/>
    <w:rsid w:val="00B851C4"/>
    <w:rsid w:val="00B858F9"/>
    <w:rsid w:val="00B874E8"/>
    <w:rsid w:val="00B95685"/>
    <w:rsid w:val="00B959A1"/>
    <w:rsid w:val="00BA08C6"/>
    <w:rsid w:val="00BA0DB3"/>
    <w:rsid w:val="00BA3C34"/>
    <w:rsid w:val="00BA4E72"/>
    <w:rsid w:val="00BA5C16"/>
    <w:rsid w:val="00BA5FA9"/>
    <w:rsid w:val="00BB484D"/>
    <w:rsid w:val="00BC23E9"/>
    <w:rsid w:val="00BC2673"/>
    <w:rsid w:val="00BC2BA6"/>
    <w:rsid w:val="00BC6155"/>
    <w:rsid w:val="00BC7816"/>
    <w:rsid w:val="00BD2338"/>
    <w:rsid w:val="00BD247C"/>
    <w:rsid w:val="00BD66AB"/>
    <w:rsid w:val="00BE4D5F"/>
    <w:rsid w:val="00BE596A"/>
    <w:rsid w:val="00BF0F0B"/>
    <w:rsid w:val="00BF148B"/>
    <w:rsid w:val="00BF29D9"/>
    <w:rsid w:val="00BF41A1"/>
    <w:rsid w:val="00BF6D9A"/>
    <w:rsid w:val="00C02BFF"/>
    <w:rsid w:val="00C07DCF"/>
    <w:rsid w:val="00C15B49"/>
    <w:rsid w:val="00C16A75"/>
    <w:rsid w:val="00C212F5"/>
    <w:rsid w:val="00C2256B"/>
    <w:rsid w:val="00C24AEC"/>
    <w:rsid w:val="00C25609"/>
    <w:rsid w:val="00C25FBC"/>
    <w:rsid w:val="00C32FF0"/>
    <w:rsid w:val="00C36217"/>
    <w:rsid w:val="00C442B2"/>
    <w:rsid w:val="00C524D8"/>
    <w:rsid w:val="00C52CF4"/>
    <w:rsid w:val="00C55807"/>
    <w:rsid w:val="00C5610A"/>
    <w:rsid w:val="00C6546F"/>
    <w:rsid w:val="00C6649B"/>
    <w:rsid w:val="00C67A9F"/>
    <w:rsid w:val="00C713C0"/>
    <w:rsid w:val="00C72264"/>
    <w:rsid w:val="00C7603C"/>
    <w:rsid w:val="00C92071"/>
    <w:rsid w:val="00C9307E"/>
    <w:rsid w:val="00C9339F"/>
    <w:rsid w:val="00CA4325"/>
    <w:rsid w:val="00CA5366"/>
    <w:rsid w:val="00CB1F4F"/>
    <w:rsid w:val="00CB6874"/>
    <w:rsid w:val="00CB735B"/>
    <w:rsid w:val="00CC2F30"/>
    <w:rsid w:val="00CD1940"/>
    <w:rsid w:val="00D00ECB"/>
    <w:rsid w:val="00D032E7"/>
    <w:rsid w:val="00D1482E"/>
    <w:rsid w:val="00D20466"/>
    <w:rsid w:val="00D20483"/>
    <w:rsid w:val="00D23680"/>
    <w:rsid w:val="00D2489C"/>
    <w:rsid w:val="00D25C44"/>
    <w:rsid w:val="00D2620A"/>
    <w:rsid w:val="00D30D8E"/>
    <w:rsid w:val="00D31330"/>
    <w:rsid w:val="00D31FD4"/>
    <w:rsid w:val="00D45AEA"/>
    <w:rsid w:val="00D47A50"/>
    <w:rsid w:val="00D518F2"/>
    <w:rsid w:val="00D54879"/>
    <w:rsid w:val="00D5729D"/>
    <w:rsid w:val="00D57AC6"/>
    <w:rsid w:val="00D617FE"/>
    <w:rsid w:val="00D621DA"/>
    <w:rsid w:val="00D630E2"/>
    <w:rsid w:val="00D714F6"/>
    <w:rsid w:val="00D72F7E"/>
    <w:rsid w:val="00D73183"/>
    <w:rsid w:val="00D7456E"/>
    <w:rsid w:val="00D808CE"/>
    <w:rsid w:val="00D84096"/>
    <w:rsid w:val="00D85661"/>
    <w:rsid w:val="00D85B1C"/>
    <w:rsid w:val="00D92A37"/>
    <w:rsid w:val="00DA005A"/>
    <w:rsid w:val="00DA079F"/>
    <w:rsid w:val="00DA6AB2"/>
    <w:rsid w:val="00DA6EB9"/>
    <w:rsid w:val="00DB3403"/>
    <w:rsid w:val="00DC0D6D"/>
    <w:rsid w:val="00DC0EE7"/>
    <w:rsid w:val="00DC5484"/>
    <w:rsid w:val="00DE236A"/>
    <w:rsid w:val="00DE3CD1"/>
    <w:rsid w:val="00DE3FCB"/>
    <w:rsid w:val="00DE3FDE"/>
    <w:rsid w:val="00DF10E9"/>
    <w:rsid w:val="00DF474D"/>
    <w:rsid w:val="00DF7579"/>
    <w:rsid w:val="00DF7E5B"/>
    <w:rsid w:val="00E07BD0"/>
    <w:rsid w:val="00E105AE"/>
    <w:rsid w:val="00E148B8"/>
    <w:rsid w:val="00E17740"/>
    <w:rsid w:val="00E221FB"/>
    <w:rsid w:val="00E23ADD"/>
    <w:rsid w:val="00E25BCB"/>
    <w:rsid w:val="00E26F39"/>
    <w:rsid w:val="00E30021"/>
    <w:rsid w:val="00E32624"/>
    <w:rsid w:val="00E33869"/>
    <w:rsid w:val="00E34ABB"/>
    <w:rsid w:val="00E43B4A"/>
    <w:rsid w:val="00E46CB3"/>
    <w:rsid w:val="00E53591"/>
    <w:rsid w:val="00E577AB"/>
    <w:rsid w:val="00E6180C"/>
    <w:rsid w:val="00E659E4"/>
    <w:rsid w:val="00E66ED1"/>
    <w:rsid w:val="00E67399"/>
    <w:rsid w:val="00E7034B"/>
    <w:rsid w:val="00E71BFC"/>
    <w:rsid w:val="00E72675"/>
    <w:rsid w:val="00E7409F"/>
    <w:rsid w:val="00E766CF"/>
    <w:rsid w:val="00E83770"/>
    <w:rsid w:val="00E86009"/>
    <w:rsid w:val="00E903D5"/>
    <w:rsid w:val="00E923C1"/>
    <w:rsid w:val="00E95C2B"/>
    <w:rsid w:val="00EA0424"/>
    <w:rsid w:val="00EA0880"/>
    <w:rsid w:val="00EA2585"/>
    <w:rsid w:val="00EA2D8F"/>
    <w:rsid w:val="00EA36A3"/>
    <w:rsid w:val="00EA40F3"/>
    <w:rsid w:val="00EA6B8F"/>
    <w:rsid w:val="00EB0362"/>
    <w:rsid w:val="00EB27C6"/>
    <w:rsid w:val="00EB4422"/>
    <w:rsid w:val="00EB5220"/>
    <w:rsid w:val="00EB6C0C"/>
    <w:rsid w:val="00EB7E2D"/>
    <w:rsid w:val="00EC401C"/>
    <w:rsid w:val="00EC7449"/>
    <w:rsid w:val="00ED024F"/>
    <w:rsid w:val="00ED3573"/>
    <w:rsid w:val="00ED40E2"/>
    <w:rsid w:val="00ED44D8"/>
    <w:rsid w:val="00ED659B"/>
    <w:rsid w:val="00ED7A2C"/>
    <w:rsid w:val="00EE1A4E"/>
    <w:rsid w:val="00EE4C75"/>
    <w:rsid w:val="00EE5D73"/>
    <w:rsid w:val="00EE6AEE"/>
    <w:rsid w:val="00EF142F"/>
    <w:rsid w:val="00EF4589"/>
    <w:rsid w:val="00EF559C"/>
    <w:rsid w:val="00EF5F4F"/>
    <w:rsid w:val="00EF6507"/>
    <w:rsid w:val="00F0018E"/>
    <w:rsid w:val="00F006F6"/>
    <w:rsid w:val="00F021BF"/>
    <w:rsid w:val="00F0320D"/>
    <w:rsid w:val="00F1025E"/>
    <w:rsid w:val="00F106B1"/>
    <w:rsid w:val="00F10D66"/>
    <w:rsid w:val="00F1552B"/>
    <w:rsid w:val="00F16A88"/>
    <w:rsid w:val="00F179E5"/>
    <w:rsid w:val="00F20B77"/>
    <w:rsid w:val="00F262E2"/>
    <w:rsid w:val="00F34563"/>
    <w:rsid w:val="00F35A1F"/>
    <w:rsid w:val="00F40F5F"/>
    <w:rsid w:val="00F42495"/>
    <w:rsid w:val="00F42ED7"/>
    <w:rsid w:val="00F50575"/>
    <w:rsid w:val="00F559A5"/>
    <w:rsid w:val="00F74AEF"/>
    <w:rsid w:val="00F80E3A"/>
    <w:rsid w:val="00F847EF"/>
    <w:rsid w:val="00F84DF0"/>
    <w:rsid w:val="00F91A5D"/>
    <w:rsid w:val="00FA25CD"/>
    <w:rsid w:val="00FA3D40"/>
    <w:rsid w:val="00FB75D1"/>
    <w:rsid w:val="00FC301D"/>
    <w:rsid w:val="00FC34E5"/>
    <w:rsid w:val="00FC5951"/>
    <w:rsid w:val="00FD5DAE"/>
    <w:rsid w:val="00FE0032"/>
    <w:rsid w:val="00FE1C0A"/>
    <w:rsid w:val="00FE2823"/>
    <w:rsid w:val="00FE34FF"/>
    <w:rsid w:val="00FE587E"/>
    <w:rsid w:val="00FE6083"/>
    <w:rsid w:val="00FE6F9B"/>
    <w:rsid w:val="00FE7E60"/>
    <w:rsid w:val="00FF4C7D"/>
    <w:rsid w:val="00FF5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2B9FC06"/>
  <w15:chartTrackingRefBased/>
  <w15:docId w15:val="{4A196EED-E56D-439A-84A7-1317A1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30"/>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2">
    <w:name w:val="heading 2"/>
    <w:basedOn w:val="Normal"/>
    <w:next w:val="Normal"/>
    <w:link w:val="Heading2Char"/>
    <w:uiPriority w:val="9"/>
    <w:unhideWhenUsed/>
    <w:qFormat/>
    <w:rsid w:val="0042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sl-SI"/>
    </w:rPr>
  </w:style>
  <w:style w:type="character" w:styleId="CommentReference">
    <w:name w:val="annotation reference"/>
    <w:uiPriority w:val="99"/>
    <w:rPr>
      <w:sz w:val="16"/>
      <w:szCs w:val="16"/>
      <w:lang w:val="sl-SI"/>
    </w:rPr>
  </w:style>
  <w:style w:type="character" w:customStyle="1" w:styleId="CommentTextChar">
    <w:name w:val="Comment Text Char"/>
    <w:basedOn w:val="DefaultParagraphFont"/>
  </w:style>
  <w:style w:type="character" w:customStyle="1" w:styleId="CommentSubjectChar">
    <w:name w:val="Comment Subject Char"/>
    <w:rPr>
      <w:b/>
      <w:bCs/>
      <w:lang w:val="sl-SI"/>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aliases w:val="Clips Body Char,No Spacing1 Char,ARTICLE TEXT Char,Medium Grid 21 Char,Spacing Char,ISSUE AREA Char,Nessuna spaziatura Char,SUBHEADING Char,B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paragraph" w:customStyle="1" w:styleId="datumtevilka">
    <w:name w:val="datum številka"/>
    <w:basedOn w:val="Normal"/>
    <w:qFormat/>
    <w:rsid w:val="00474305"/>
    <w:pPr>
      <w:tabs>
        <w:tab w:val="left" w:pos="1701"/>
      </w:tabs>
      <w:suppressAutoHyphens w:val="0"/>
      <w:spacing w:line="260" w:lineRule="exact"/>
    </w:pPr>
    <w:rPr>
      <w:rFonts w:ascii="Arial" w:hAnsi="Arial"/>
      <w:sz w:val="20"/>
      <w:szCs w:val="20"/>
      <w:lang w:val="en-US" w:eastAsia="en-US"/>
    </w:rPr>
  </w:style>
  <w:style w:type="character" w:styleId="FollowedHyperlink">
    <w:name w:val="FollowedHyperlink"/>
    <w:basedOn w:val="DefaultParagraphFont"/>
    <w:uiPriority w:val="99"/>
    <w:semiHidden/>
    <w:unhideWhenUsed/>
    <w:rsid w:val="00B074A0"/>
    <w:rPr>
      <w:color w:val="954F72" w:themeColor="followedHyperlink"/>
      <w:u w:val="single"/>
    </w:rPr>
  </w:style>
  <w:style w:type="character" w:customStyle="1" w:styleId="Heading2Char">
    <w:name w:val="Heading 2 Char"/>
    <w:basedOn w:val="DefaultParagraphFont"/>
    <w:link w:val="Heading2"/>
    <w:uiPriority w:val="9"/>
    <w:rsid w:val="00421C03"/>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2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DefaultParagraphFont"/>
    <w:uiPriority w:val="99"/>
    <w:semiHidden/>
    <w:unhideWhenUsed/>
    <w:rsid w:val="00A415A5"/>
    <w:rPr>
      <w:color w:val="605E5C"/>
      <w:shd w:val="clear" w:color="auto" w:fill="E1DFDD"/>
    </w:rPr>
  </w:style>
  <w:style w:type="paragraph" w:customStyle="1" w:styleId="pf1">
    <w:name w:val="pf1"/>
    <w:basedOn w:val="Normal"/>
    <w:rsid w:val="00BD66AB"/>
    <w:pPr>
      <w:suppressAutoHyphens w:val="0"/>
      <w:spacing w:before="100" w:beforeAutospacing="1" w:after="100" w:afterAutospacing="1"/>
      <w:ind w:left="300" w:hanging="300"/>
    </w:pPr>
    <w:rPr>
      <w:lang w:eastAsia="sl-SI"/>
    </w:rPr>
  </w:style>
  <w:style w:type="paragraph" w:customStyle="1" w:styleId="pf2">
    <w:name w:val="pf2"/>
    <w:basedOn w:val="Normal"/>
    <w:rsid w:val="00BD66AB"/>
    <w:pPr>
      <w:suppressAutoHyphens w:val="0"/>
      <w:spacing w:before="100" w:beforeAutospacing="1" w:after="100" w:afterAutospacing="1"/>
      <w:ind w:left="300" w:hanging="300"/>
    </w:pPr>
    <w:rPr>
      <w:lang w:eastAsia="sl-SI"/>
    </w:rPr>
  </w:style>
  <w:style w:type="paragraph" w:customStyle="1" w:styleId="pf0">
    <w:name w:val="pf0"/>
    <w:basedOn w:val="Normal"/>
    <w:rsid w:val="00BD66AB"/>
    <w:pPr>
      <w:suppressAutoHyphens w:val="0"/>
      <w:spacing w:before="100" w:beforeAutospacing="1" w:after="100" w:afterAutospacing="1"/>
    </w:pPr>
    <w:rPr>
      <w:lang w:eastAsia="sl-SI"/>
    </w:rPr>
  </w:style>
  <w:style w:type="character" w:customStyle="1" w:styleId="cf01">
    <w:name w:val="cf01"/>
    <w:basedOn w:val="DefaultParagraphFont"/>
    <w:rsid w:val="00BD66AB"/>
    <w:rPr>
      <w:rFonts w:ascii="Segoe UI" w:hAnsi="Segoe UI" w:cs="Segoe UI" w:hint="default"/>
      <w:sz w:val="18"/>
      <w:szCs w:val="18"/>
    </w:rPr>
  </w:style>
  <w:style w:type="character" w:customStyle="1" w:styleId="cf11">
    <w:name w:val="cf11"/>
    <w:basedOn w:val="DefaultParagraphFont"/>
    <w:rsid w:val="00BD66AB"/>
    <w:rPr>
      <w:rFonts w:ascii="Segoe UI" w:hAnsi="Segoe UI" w:cs="Segoe UI" w:hint="default"/>
      <w:sz w:val="18"/>
      <w:szCs w:val="18"/>
    </w:rPr>
  </w:style>
  <w:style w:type="character" w:customStyle="1" w:styleId="Nerazreenaomemba3">
    <w:name w:val="Nerazrešena omemba3"/>
    <w:basedOn w:val="DefaultParagraphFont"/>
    <w:uiPriority w:val="99"/>
    <w:semiHidden/>
    <w:unhideWhenUsed/>
    <w:rsid w:val="00992E15"/>
    <w:rPr>
      <w:color w:val="605E5C"/>
      <w:shd w:val="clear" w:color="auto" w:fill="E1DFDD"/>
    </w:rPr>
  </w:style>
  <w:style w:type="character" w:styleId="Emphasis">
    <w:name w:val="Emphasis"/>
    <w:basedOn w:val="DefaultParagraphFont"/>
    <w:uiPriority w:val="20"/>
    <w:qFormat/>
    <w:rsid w:val="00B155FD"/>
    <w:rPr>
      <w:i/>
      <w:iCs/>
    </w:rPr>
  </w:style>
  <w:style w:type="paragraph" w:styleId="NormalWeb">
    <w:name w:val="Normal (Web)"/>
    <w:basedOn w:val="Normal"/>
    <w:uiPriority w:val="99"/>
    <w:unhideWhenUsed/>
    <w:rsid w:val="00325FEC"/>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187375857">
      <w:bodyDiv w:val="1"/>
      <w:marLeft w:val="0"/>
      <w:marRight w:val="0"/>
      <w:marTop w:val="0"/>
      <w:marBottom w:val="0"/>
      <w:divBdr>
        <w:top w:val="none" w:sz="0" w:space="0" w:color="auto"/>
        <w:left w:val="none" w:sz="0" w:space="0" w:color="auto"/>
        <w:bottom w:val="none" w:sz="0" w:space="0" w:color="auto"/>
        <w:right w:val="none" w:sz="0" w:space="0" w:color="auto"/>
      </w:divBdr>
      <w:divsChild>
        <w:div w:id="387413034">
          <w:marLeft w:val="0"/>
          <w:marRight w:val="0"/>
          <w:marTop w:val="0"/>
          <w:marBottom w:val="0"/>
          <w:divBdr>
            <w:top w:val="none" w:sz="0" w:space="0" w:color="auto"/>
            <w:left w:val="none" w:sz="0" w:space="0" w:color="auto"/>
            <w:bottom w:val="none" w:sz="0" w:space="0" w:color="auto"/>
            <w:right w:val="none" w:sz="0" w:space="0" w:color="auto"/>
          </w:divBdr>
        </w:div>
      </w:divsChild>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645744985">
      <w:bodyDiv w:val="1"/>
      <w:marLeft w:val="0"/>
      <w:marRight w:val="0"/>
      <w:marTop w:val="0"/>
      <w:marBottom w:val="0"/>
      <w:divBdr>
        <w:top w:val="none" w:sz="0" w:space="0" w:color="auto"/>
        <w:left w:val="none" w:sz="0" w:space="0" w:color="auto"/>
        <w:bottom w:val="none" w:sz="0" w:space="0" w:color="auto"/>
        <w:right w:val="none" w:sz="0" w:space="0" w:color="auto"/>
      </w:divBdr>
      <w:divsChild>
        <w:div w:id="1603294321">
          <w:marLeft w:val="0"/>
          <w:marRight w:val="0"/>
          <w:marTop w:val="0"/>
          <w:marBottom w:val="0"/>
          <w:divBdr>
            <w:top w:val="none" w:sz="0" w:space="0" w:color="auto"/>
            <w:left w:val="none" w:sz="0" w:space="0" w:color="auto"/>
            <w:bottom w:val="none" w:sz="0" w:space="0" w:color="auto"/>
            <w:right w:val="none" w:sz="0" w:space="0" w:color="auto"/>
          </w:divBdr>
        </w:div>
        <w:div w:id="25447750">
          <w:marLeft w:val="0"/>
          <w:marRight w:val="0"/>
          <w:marTop w:val="0"/>
          <w:marBottom w:val="0"/>
          <w:divBdr>
            <w:top w:val="none" w:sz="0" w:space="0" w:color="auto"/>
            <w:left w:val="none" w:sz="0" w:space="0" w:color="auto"/>
            <w:bottom w:val="none" w:sz="0" w:space="0" w:color="auto"/>
            <w:right w:val="none" w:sz="0" w:space="0" w:color="auto"/>
          </w:divBdr>
        </w:div>
      </w:divsChild>
    </w:div>
    <w:div w:id="921177792">
      <w:bodyDiv w:val="1"/>
      <w:marLeft w:val="0"/>
      <w:marRight w:val="0"/>
      <w:marTop w:val="0"/>
      <w:marBottom w:val="0"/>
      <w:divBdr>
        <w:top w:val="none" w:sz="0" w:space="0" w:color="auto"/>
        <w:left w:val="none" w:sz="0" w:space="0" w:color="auto"/>
        <w:bottom w:val="none" w:sz="0" w:space="0" w:color="auto"/>
        <w:right w:val="none" w:sz="0" w:space="0" w:color="auto"/>
      </w:divBdr>
    </w:div>
    <w:div w:id="1412659322">
      <w:bodyDiv w:val="1"/>
      <w:marLeft w:val="0"/>
      <w:marRight w:val="0"/>
      <w:marTop w:val="0"/>
      <w:marBottom w:val="0"/>
      <w:divBdr>
        <w:top w:val="none" w:sz="0" w:space="0" w:color="auto"/>
        <w:left w:val="none" w:sz="0" w:space="0" w:color="auto"/>
        <w:bottom w:val="none" w:sz="0" w:space="0" w:color="auto"/>
        <w:right w:val="none" w:sz="0" w:space="0" w:color="auto"/>
      </w:divBdr>
    </w:div>
    <w:div w:id="1462190269">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733968005">
      <w:bodyDiv w:val="1"/>
      <w:marLeft w:val="0"/>
      <w:marRight w:val="0"/>
      <w:marTop w:val="0"/>
      <w:marBottom w:val="0"/>
      <w:divBdr>
        <w:top w:val="none" w:sz="0" w:space="0" w:color="auto"/>
        <w:left w:val="none" w:sz="0" w:space="0" w:color="auto"/>
        <w:bottom w:val="none" w:sz="0" w:space="0" w:color="auto"/>
        <w:right w:val="none" w:sz="0" w:space="0" w:color="auto"/>
      </w:divBdr>
    </w:div>
    <w:div w:id="174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place/data=!4m2!3m1!1s0x477ab77c8570b095:0xf8cf8d502025dd74?sa=X&amp;ved=1t:8290&amp;ictx=11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ka.si/a/c9714e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oadn7NsceQptpJUJ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3ECD7-B92A-42B2-BC7C-6B5E6A53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3781</Words>
  <Characters>21552</Characters>
  <Application>Microsoft Office Word</Application>
  <DocSecurity>0</DocSecurity>
  <Lines>179</Lines>
  <Paragraphs>50</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Nataša Kos</cp:lastModifiedBy>
  <cp:revision>2</cp:revision>
  <cp:lastPrinted>2024-10-07T12:17:00Z</cp:lastPrinted>
  <dcterms:created xsi:type="dcterms:W3CDTF">2024-10-21T09:34:00Z</dcterms:created>
  <dcterms:modified xsi:type="dcterms:W3CDTF">2024-10-21T09:34:00Z</dcterms:modified>
</cp:coreProperties>
</file>