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="005E2563">
        <w:rPr>
          <w:rFonts w:ascii="Tahoma" w:eastAsia="Calibri" w:hAnsi="Tahoma" w:cs="Tahoma"/>
          <w:b/>
          <w:sz w:val="22"/>
          <w:szCs w:val="22"/>
        </w:rPr>
        <w:t>1008-</w:t>
      </w:r>
      <w:r w:rsidR="00965083">
        <w:rPr>
          <w:rFonts w:ascii="Tahoma" w:eastAsia="Calibri" w:hAnsi="Tahoma" w:cs="Tahoma"/>
          <w:b/>
          <w:sz w:val="22"/>
          <w:szCs w:val="22"/>
        </w:rPr>
        <w:t>53</w:t>
      </w:r>
      <w:r w:rsidR="00F77BA4">
        <w:rPr>
          <w:rFonts w:ascii="Tahoma" w:eastAsia="Calibri" w:hAnsi="Tahoma" w:cs="Tahoma"/>
          <w:b/>
          <w:sz w:val="22"/>
          <w:szCs w:val="22"/>
        </w:rPr>
        <w:t>/2024,</w:t>
      </w:r>
    </w:p>
    <w:p w:rsidR="00026045" w:rsidRPr="005E2563" w:rsidRDefault="00EC413C" w:rsidP="005E2563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5E2563">
        <w:rPr>
          <w:rFonts w:ascii="Tahoma" w:eastAsia="Calibri" w:hAnsi="Tahoma" w:cs="Tahoma"/>
          <w:b/>
          <w:sz w:val="22"/>
          <w:szCs w:val="22"/>
        </w:rPr>
        <w:t>STROKOVNI SODELAVEC VII/2-II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(šifra DM </w:t>
      </w:r>
      <w:r w:rsidR="007A3C61">
        <w:rPr>
          <w:rFonts w:ascii="Tahoma" w:eastAsia="Calibri" w:hAnsi="Tahoma" w:cs="Tahoma"/>
          <w:b/>
          <w:sz w:val="22"/>
          <w:szCs w:val="22"/>
        </w:rPr>
        <w:t>592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  <w:r w:rsidR="005E2563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965083">
        <w:rPr>
          <w:rFonts w:ascii="Tahoma" w:eastAsia="Calibri" w:hAnsi="Tahoma" w:cs="Tahoma"/>
          <w:b/>
          <w:sz w:val="22"/>
          <w:szCs w:val="22"/>
        </w:rPr>
        <w:t>v Sektorju za upravljanje cest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szCs w:val="20"/>
              </w:rPr>
              <w:t>6/1</w:t>
            </w:r>
            <w:r>
              <w:rPr>
                <w:rFonts w:ascii="Tahoma" w:eastAsia="Calibri" w:hAnsi="Tahoma" w:cs="Tahoma"/>
                <w:b/>
                <w:szCs w:val="20"/>
              </w:rPr>
              <w:t>.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(6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c>
          <w:tcPr>
            <w:tcW w:w="10173" w:type="dxa"/>
            <w:gridSpan w:val="4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8E743D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5E2563">
        <w:rPr>
          <w:rFonts w:ascii="Tahoma" w:hAnsi="Tahoma" w:cs="Tahoma"/>
          <w:b/>
          <w:iCs/>
          <w:szCs w:val="20"/>
        </w:rPr>
        <w:t>STROKOVNI SODELAVEC VII/2-II</w:t>
      </w:r>
      <w:r>
        <w:rPr>
          <w:rFonts w:ascii="Tahoma" w:hAnsi="Tahoma" w:cs="Tahoma"/>
          <w:b/>
          <w:iCs/>
          <w:szCs w:val="20"/>
        </w:rPr>
        <w:t xml:space="preserve"> (šifra </w:t>
      </w:r>
      <w:r w:rsidR="007A3C61">
        <w:rPr>
          <w:rFonts w:ascii="Tahoma" w:hAnsi="Tahoma" w:cs="Tahoma"/>
          <w:b/>
          <w:iCs/>
          <w:szCs w:val="20"/>
        </w:rPr>
        <w:t>592</w:t>
      </w:r>
      <w:r w:rsidR="005E2488">
        <w:rPr>
          <w:rFonts w:ascii="Tahoma" w:hAnsi="Tahoma" w:cs="Tahoma"/>
          <w:b/>
          <w:iCs/>
          <w:szCs w:val="20"/>
        </w:rPr>
        <w:t>)</w:t>
      </w:r>
      <w:r w:rsidR="00575645">
        <w:rPr>
          <w:rFonts w:ascii="Tahoma" w:hAnsi="Tahoma" w:cs="Tahoma"/>
          <w:b/>
          <w:iCs/>
          <w:szCs w:val="20"/>
        </w:rPr>
        <w:t xml:space="preserve"> </w:t>
      </w:r>
      <w:r w:rsidR="001A784A">
        <w:rPr>
          <w:rFonts w:ascii="Tahoma" w:hAnsi="Tahoma" w:cs="Tahoma"/>
          <w:b/>
          <w:iCs/>
          <w:szCs w:val="20"/>
        </w:rPr>
        <w:t>v Sektorju za upravljanje cest</w:t>
      </w:r>
      <w:bookmarkStart w:id="0" w:name="_GoBack"/>
      <w:bookmarkEnd w:id="0"/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Pr="007B4C9E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 w:rsidR="00185877">
        <w:rPr>
          <w:rFonts w:ascii="Tahoma" w:hAnsi="Tahoma" w:cs="Tahoma"/>
          <w:b/>
          <w:iCs/>
          <w:szCs w:val="20"/>
        </w:rPr>
        <w:t>(</w:t>
      </w:r>
      <w:r>
        <w:rPr>
          <w:rFonts w:ascii="Tahoma" w:hAnsi="Tahoma" w:cs="Tahoma"/>
          <w:b/>
          <w:iCs/>
          <w:szCs w:val="20"/>
        </w:rPr>
        <w:t>št. 1008-</w:t>
      </w:r>
      <w:r w:rsidR="00965083">
        <w:rPr>
          <w:rFonts w:ascii="Tahoma" w:hAnsi="Tahoma" w:cs="Tahoma"/>
          <w:b/>
          <w:iCs/>
          <w:szCs w:val="20"/>
        </w:rPr>
        <w:t>53</w:t>
      </w:r>
      <w:r w:rsidR="00EC413C">
        <w:rPr>
          <w:rFonts w:ascii="Tahoma" w:hAnsi="Tahoma" w:cs="Tahoma"/>
          <w:b/>
          <w:iCs/>
          <w:szCs w:val="20"/>
        </w:rPr>
        <w:t>/2024</w:t>
      </w:r>
      <w:r w:rsidR="00185877">
        <w:rPr>
          <w:rFonts w:ascii="Tahoma" w:hAnsi="Tahoma" w:cs="Tahoma"/>
          <w:b/>
          <w:iCs/>
          <w:szCs w:val="20"/>
        </w:rPr>
        <w:t>)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1A784A"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1A784A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85877"/>
    <w:rsid w:val="00190276"/>
    <w:rsid w:val="001A784A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75645"/>
    <w:rsid w:val="00583AE4"/>
    <w:rsid w:val="005877A4"/>
    <w:rsid w:val="005A037B"/>
    <w:rsid w:val="005B3C35"/>
    <w:rsid w:val="005C006E"/>
    <w:rsid w:val="005E1D3C"/>
    <w:rsid w:val="005E2488"/>
    <w:rsid w:val="005E2563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3C6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4E3C"/>
    <w:rsid w:val="00930E2F"/>
    <w:rsid w:val="009332B1"/>
    <w:rsid w:val="009366B5"/>
    <w:rsid w:val="0094708F"/>
    <w:rsid w:val="009612BB"/>
    <w:rsid w:val="00965083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77BA4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1AF966D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4794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5454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4</cp:revision>
  <cp:lastPrinted>2022-12-13T08:22:00Z</cp:lastPrinted>
  <dcterms:created xsi:type="dcterms:W3CDTF">2024-12-09T10:31:00Z</dcterms:created>
  <dcterms:modified xsi:type="dcterms:W3CDTF">2024-12-09T18:45:00Z</dcterms:modified>
</cp:coreProperties>
</file>