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1A046DD0"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1A6FC4">
        <w:rPr>
          <w:rFonts w:cs="Arial"/>
          <w:b w:val="0"/>
          <w:sz w:val="20"/>
          <w:szCs w:val="20"/>
        </w:rPr>
        <w:t>47804-</w:t>
      </w:r>
      <w:r w:rsidR="001A6FC4">
        <w:rPr>
          <w:rFonts w:cs="Arial"/>
          <w:b w:val="0"/>
          <w:sz w:val="20"/>
          <w:szCs w:val="20"/>
        </w:rPr>
        <w:t>43/2024</w:t>
      </w:r>
      <w:r w:rsidR="0002554A">
        <w:rPr>
          <w:rFonts w:cs="Arial"/>
          <w:b w:val="0"/>
          <w:sz w:val="20"/>
          <w:szCs w:val="20"/>
        </w:rPr>
        <w:t>/16</w:t>
      </w:r>
    </w:p>
    <w:p w14:paraId="4C019C57" w14:textId="10A90E5F"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ED7E0A">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4D57F4CD"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D10670" w:rsidRPr="001A6FC4">
        <w:rPr>
          <w:rFonts w:ascii="Arial" w:hAnsi="Arial" w:cs="Arial"/>
          <w:sz w:val="20"/>
          <w:lang w:val="sl-SI"/>
        </w:rPr>
        <w:t>sta</w:t>
      </w:r>
      <w:r w:rsidRPr="001A6FC4">
        <w:rPr>
          <w:rFonts w:ascii="Arial" w:hAnsi="Arial" w:cs="Arial"/>
          <w:sz w:val="20"/>
          <w:lang w:val="sl-SI"/>
        </w:rPr>
        <w:t xml:space="preserve"> </w:t>
      </w:r>
      <w:r w:rsidRPr="001A6FC4">
        <w:rPr>
          <w:rFonts w:ascii="Arial" w:hAnsi="Arial" w:cs="Arial"/>
          <w:b/>
          <w:sz w:val="20"/>
          <w:lang w:val="sl-SI"/>
        </w:rPr>
        <w:t>nepremičnin</w:t>
      </w:r>
      <w:r w:rsidR="00D10670" w:rsidRPr="001A6FC4">
        <w:rPr>
          <w:rFonts w:ascii="Arial" w:hAnsi="Arial" w:cs="Arial"/>
          <w:b/>
          <w:sz w:val="20"/>
          <w:lang w:val="sl-SI"/>
        </w:rPr>
        <w:t>i</w:t>
      </w:r>
      <w:r w:rsidR="001A6FC4">
        <w:rPr>
          <w:rFonts w:ascii="Arial" w:hAnsi="Arial" w:cs="Arial"/>
          <w:b/>
          <w:sz w:val="20"/>
          <w:lang w:val="sl-SI"/>
        </w:rPr>
        <w:t>:</w:t>
      </w:r>
    </w:p>
    <w:p w14:paraId="43F73B8C" w14:textId="0EC5D7EC" w:rsidR="0060282E" w:rsidRPr="001A6FC4" w:rsidRDefault="003837A2" w:rsidP="001A6FC4">
      <w:pPr>
        <w:pStyle w:val="Telobesedila"/>
        <w:numPr>
          <w:ilvl w:val="0"/>
          <w:numId w:val="38"/>
        </w:numPr>
        <w:tabs>
          <w:tab w:val="left" w:pos="360"/>
        </w:tabs>
        <w:spacing w:before="0" w:after="0"/>
        <w:rPr>
          <w:rFonts w:ascii="Arial" w:hAnsi="Arial" w:cs="Arial"/>
          <w:sz w:val="20"/>
          <w:lang w:val="sl-SI"/>
        </w:rPr>
      </w:pPr>
      <w:bookmarkStart w:id="0" w:name="_Hlk193306120"/>
      <w:r w:rsidRPr="001A6FC4">
        <w:rPr>
          <w:rFonts w:ascii="Arial" w:hAnsi="Arial" w:cs="Arial"/>
          <w:b/>
          <w:sz w:val="20"/>
          <w:lang w:val="sl-SI"/>
        </w:rPr>
        <w:t xml:space="preserve">parc. št. </w:t>
      </w:r>
      <w:r w:rsidR="001A6FC4" w:rsidRPr="001A6FC4">
        <w:rPr>
          <w:rFonts w:ascii="Arial" w:hAnsi="Arial" w:cs="Arial"/>
          <w:b/>
          <w:sz w:val="20"/>
          <w:lang w:val="sl-SI"/>
        </w:rPr>
        <w:t>762/4 k.o. 2342 Gorenji Novaki v površini 1896 m</w:t>
      </w:r>
      <w:r w:rsidR="001A6FC4" w:rsidRPr="001A6FC4">
        <w:rPr>
          <w:rFonts w:ascii="Arial" w:hAnsi="Arial" w:cs="Arial"/>
          <w:b/>
          <w:sz w:val="20"/>
          <w:vertAlign w:val="superscript"/>
          <w:lang w:val="sl-SI"/>
        </w:rPr>
        <w:t>2</w:t>
      </w:r>
      <w:r w:rsidR="001A6FC4" w:rsidRPr="001A6FC4">
        <w:rPr>
          <w:rFonts w:ascii="Arial" w:hAnsi="Arial" w:cs="Arial"/>
          <w:b/>
          <w:sz w:val="20"/>
          <w:lang w:val="sl-SI"/>
        </w:rPr>
        <w:t>,</w:t>
      </w:r>
    </w:p>
    <w:bookmarkEnd w:id="0"/>
    <w:p w14:paraId="2D498A90" w14:textId="3505336D" w:rsidR="001A6FC4" w:rsidRPr="001A6FC4" w:rsidRDefault="001A6FC4" w:rsidP="001A6FC4">
      <w:pPr>
        <w:pStyle w:val="Telobesedila"/>
        <w:numPr>
          <w:ilvl w:val="0"/>
          <w:numId w:val="38"/>
        </w:numPr>
        <w:tabs>
          <w:tab w:val="left" w:pos="360"/>
        </w:tabs>
        <w:spacing w:before="0" w:after="0"/>
        <w:rPr>
          <w:rFonts w:ascii="Arial" w:hAnsi="Arial" w:cs="Arial"/>
          <w:sz w:val="20"/>
          <w:lang w:val="sl-SI"/>
        </w:rPr>
      </w:pPr>
      <w:r w:rsidRPr="001A6FC4">
        <w:rPr>
          <w:rFonts w:ascii="Arial" w:hAnsi="Arial" w:cs="Arial"/>
          <w:b/>
          <w:sz w:val="20"/>
          <w:lang w:val="sl-SI"/>
        </w:rPr>
        <w:t>parc. št. 76</w:t>
      </w:r>
      <w:r>
        <w:rPr>
          <w:rFonts w:ascii="Arial" w:hAnsi="Arial" w:cs="Arial"/>
          <w:b/>
          <w:sz w:val="20"/>
          <w:lang w:val="sl-SI"/>
        </w:rPr>
        <w:t>3</w:t>
      </w:r>
      <w:r w:rsidRPr="001A6FC4">
        <w:rPr>
          <w:rFonts w:ascii="Arial" w:hAnsi="Arial" w:cs="Arial"/>
          <w:b/>
          <w:sz w:val="20"/>
          <w:lang w:val="sl-SI"/>
        </w:rPr>
        <w:t>/</w:t>
      </w:r>
      <w:r>
        <w:rPr>
          <w:rFonts w:ascii="Arial" w:hAnsi="Arial" w:cs="Arial"/>
          <w:b/>
          <w:sz w:val="20"/>
          <w:lang w:val="sl-SI"/>
        </w:rPr>
        <w:t>6</w:t>
      </w:r>
      <w:r w:rsidRPr="001A6FC4">
        <w:rPr>
          <w:rFonts w:ascii="Arial" w:hAnsi="Arial" w:cs="Arial"/>
          <w:b/>
          <w:sz w:val="20"/>
          <w:lang w:val="sl-SI"/>
        </w:rPr>
        <w:t xml:space="preserve"> k.o. 2342 Gorenji Novaki v površini </w:t>
      </w:r>
      <w:r>
        <w:rPr>
          <w:rFonts w:ascii="Arial" w:hAnsi="Arial" w:cs="Arial"/>
          <w:b/>
          <w:sz w:val="20"/>
          <w:lang w:val="sl-SI"/>
        </w:rPr>
        <w:t>33</w:t>
      </w:r>
      <w:r w:rsidRPr="001A6FC4">
        <w:rPr>
          <w:rFonts w:ascii="Arial" w:hAnsi="Arial" w:cs="Arial"/>
          <w:b/>
          <w:sz w:val="20"/>
          <w:lang w:val="sl-SI"/>
        </w:rPr>
        <w:t xml:space="preserve"> m</w:t>
      </w:r>
      <w:r w:rsidRPr="001A6FC4">
        <w:rPr>
          <w:rFonts w:ascii="Arial" w:hAnsi="Arial" w:cs="Arial"/>
          <w:b/>
          <w:sz w:val="20"/>
          <w:vertAlign w:val="superscript"/>
          <w:lang w:val="sl-SI"/>
        </w:rPr>
        <w:t>2</w:t>
      </w:r>
      <w:r w:rsidRPr="001A6FC4">
        <w:rPr>
          <w:rFonts w:ascii="Arial" w:hAnsi="Arial" w:cs="Arial"/>
          <w:b/>
          <w:sz w:val="20"/>
          <w:lang w:val="sl-SI"/>
        </w:rPr>
        <w:t>,</w:t>
      </w:r>
    </w:p>
    <w:p w14:paraId="6B61746A" w14:textId="77777777" w:rsidR="001A6FC4" w:rsidRPr="0060282E" w:rsidRDefault="001A6FC4" w:rsidP="001A6FC4">
      <w:pPr>
        <w:pStyle w:val="Telobesedila"/>
        <w:tabs>
          <w:tab w:val="left" w:pos="360"/>
        </w:tabs>
        <w:spacing w:before="0" w:after="0"/>
        <w:rPr>
          <w:rFonts w:ascii="Arial" w:hAnsi="Arial" w:cs="Arial"/>
          <w:sz w:val="20"/>
          <w:lang w:val="sl-SI"/>
        </w:rPr>
      </w:pPr>
    </w:p>
    <w:p w14:paraId="5321C054" w14:textId="3F27239D"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Pr="001A6FC4">
        <w:rPr>
          <w:rFonts w:ascii="Arial" w:hAnsi="Arial" w:cs="Arial"/>
          <w:sz w:val="20"/>
          <w:lang w:val="sl-SI"/>
        </w:rPr>
        <w:t>ta</w:t>
      </w:r>
      <w:r w:rsidR="002A5F13" w:rsidRPr="0060282E">
        <w:rPr>
          <w:rFonts w:ascii="Arial" w:hAnsi="Arial" w:cs="Arial"/>
          <w:sz w:val="20"/>
          <w:lang w:val="sl-SI"/>
        </w:rPr>
        <w:t xml:space="preserve"> </w:t>
      </w:r>
      <w:r w:rsidR="001A6FC4" w:rsidRPr="001A6FC4">
        <w:rPr>
          <w:rFonts w:ascii="Arial" w:hAnsi="Arial" w:cs="Arial"/>
          <w:sz w:val="20"/>
          <w:lang w:val="sl-SI"/>
        </w:rPr>
        <w:t>travnik z drevesi, dvorišče, del stavbe in dovoz</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5C88D1D6" w14:textId="77777777" w:rsidR="000A3854" w:rsidRDefault="00EE5366" w:rsidP="001A6FC4">
      <w:pPr>
        <w:pStyle w:val="Telobesedila"/>
        <w:tabs>
          <w:tab w:val="left" w:pos="360"/>
        </w:tabs>
        <w:rPr>
          <w:rFonts w:ascii="Arial" w:hAnsi="Arial" w:cs="Arial"/>
          <w:sz w:val="20"/>
          <w:lang w:val="sl-SI"/>
        </w:rPr>
      </w:pPr>
      <w:r w:rsidRPr="001A6FC4">
        <w:rPr>
          <w:rFonts w:ascii="Arial" w:hAnsi="Arial" w:cs="Arial"/>
          <w:sz w:val="20"/>
          <w:lang w:val="sl-SI"/>
        </w:rPr>
        <w:t xml:space="preserve">Iz </w:t>
      </w:r>
      <w:r w:rsidR="00C31408" w:rsidRPr="001A6FC4">
        <w:rPr>
          <w:rFonts w:ascii="Arial" w:hAnsi="Arial" w:cs="Arial"/>
          <w:sz w:val="20"/>
          <w:lang w:val="sl-SI"/>
        </w:rPr>
        <w:t>lokacijske informacije</w:t>
      </w:r>
      <w:r w:rsidR="00B43A7F" w:rsidRPr="001A6FC4">
        <w:rPr>
          <w:rFonts w:ascii="Arial" w:hAnsi="Arial" w:cs="Arial"/>
          <w:sz w:val="20"/>
          <w:lang w:val="sl-SI"/>
        </w:rPr>
        <w:t xml:space="preserve"> št. </w:t>
      </w:r>
      <w:r w:rsidR="001A6FC4" w:rsidRPr="001A6FC4">
        <w:rPr>
          <w:rFonts w:ascii="Arial" w:hAnsi="Arial" w:cs="Arial"/>
          <w:sz w:val="20"/>
          <w:lang w:val="sl-SI"/>
        </w:rPr>
        <w:t>3501-0216/2024-2</w:t>
      </w:r>
      <w:r w:rsidR="002A5F13" w:rsidRPr="001A6FC4">
        <w:rPr>
          <w:rFonts w:ascii="Arial" w:hAnsi="Arial" w:cs="Arial"/>
          <w:sz w:val="20"/>
          <w:lang w:val="sl-SI"/>
        </w:rPr>
        <w:t>,</w:t>
      </w:r>
      <w:r w:rsidR="00B43A7F" w:rsidRPr="001A6FC4">
        <w:rPr>
          <w:rFonts w:ascii="Arial" w:hAnsi="Arial" w:cs="Arial"/>
          <w:sz w:val="20"/>
          <w:lang w:val="sl-SI"/>
        </w:rPr>
        <w:t xml:space="preserve"> ki </w:t>
      </w:r>
      <w:r w:rsidR="000B0143" w:rsidRPr="001A6FC4">
        <w:rPr>
          <w:rFonts w:ascii="Arial" w:hAnsi="Arial" w:cs="Arial"/>
          <w:sz w:val="20"/>
          <w:lang w:val="sl-SI"/>
        </w:rPr>
        <w:t>jo</w:t>
      </w:r>
      <w:r w:rsidR="00B43A7F" w:rsidRPr="001A6FC4">
        <w:rPr>
          <w:rFonts w:ascii="Arial" w:hAnsi="Arial" w:cs="Arial"/>
          <w:sz w:val="20"/>
          <w:lang w:val="sl-SI"/>
        </w:rPr>
        <w:t xml:space="preserve"> je dne </w:t>
      </w:r>
      <w:r w:rsidR="001A6FC4" w:rsidRPr="001A6FC4">
        <w:rPr>
          <w:rFonts w:ascii="Arial" w:hAnsi="Arial" w:cs="Arial"/>
          <w:sz w:val="20"/>
          <w:lang w:val="sl-SI"/>
        </w:rPr>
        <w:t>8. 11. 2024</w:t>
      </w:r>
      <w:r w:rsidR="00B43A7F" w:rsidRPr="001A6FC4">
        <w:rPr>
          <w:rFonts w:ascii="Arial" w:hAnsi="Arial" w:cs="Arial"/>
          <w:sz w:val="20"/>
          <w:lang w:val="sl-SI"/>
        </w:rPr>
        <w:t xml:space="preserve"> izdala </w:t>
      </w:r>
      <w:r w:rsidR="001A6FC4" w:rsidRPr="001A6FC4">
        <w:rPr>
          <w:rFonts w:ascii="Arial" w:hAnsi="Arial" w:cs="Arial"/>
          <w:sz w:val="20"/>
          <w:lang w:val="sl-SI"/>
        </w:rPr>
        <w:t>Občina Cerkno</w:t>
      </w:r>
      <w:r w:rsidR="0060282E" w:rsidRPr="001A6FC4">
        <w:rPr>
          <w:rFonts w:ascii="Arial" w:hAnsi="Arial" w:cs="Arial"/>
          <w:sz w:val="20"/>
          <w:lang w:val="sl-SI"/>
        </w:rPr>
        <w:t xml:space="preserve"> </w:t>
      </w:r>
      <w:r w:rsidR="00B43A7F" w:rsidRPr="001A6FC4">
        <w:rPr>
          <w:rFonts w:ascii="Arial" w:hAnsi="Arial" w:cs="Arial"/>
          <w:sz w:val="20"/>
          <w:lang w:val="sl-SI"/>
        </w:rPr>
        <w:t xml:space="preserve">izhaja, da </w:t>
      </w:r>
      <w:r w:rsidR="00C31408" w:rsidRPr="001A6FC4">
        <w:rPr>
          <w:rFonts w:ascii="Arial" w:hAnsi="Arial" w:cs="Arial"/>
          <w:sz w:val="20"/>
          <w:lang w:val="sl-SI"/>
        </w:rPr>
        <w:t>se</w:t>
      </w:r>
      <w:r w:rsidR="00D10670" w:rsidRPr="001A6FC4">
        <w:rPr>
          <w:rFonts w:ascii="Arial" w:hAnsi="Arial" w:cs="Arial"/>
          <w:sz w:val="20"/>
          <w:lang w:val="sl-SI"/>
        </w:rPr>
        <w:t xml:space="preserve"> zemljišči</w:t>
      </w:r>
      <w:r w:rsidR="00DE631D" w:rsidRPr="001A6FC4">
        <w:rPr>
          <w:rFonts w:ascii="Arial" w:hAnsi="Arial" w:cs="Arial"/>
          <w:sz w:val="20"/>
          <w:lang w:val="sl-SI"/>
        </w:rPr>
        <w:t xml:space="preserve"> nahaja</w:t>
      </w:r>
      <w:r w:rsidR="00D10670" w:rsidRPr="001A6FC4">
        <w:rPr>
          <w:rFonts w:ascii="Arial" w:hAnsi="Arial" w:cs="Arial"/>
          <w:sz w:val="20"/>
          <w:lang w:val="sl-SI"/>
        </w:rPr>
        <w:t>ta</w:t>
      </w:r>
      <w:r w:rsidR="001A6FC4" w:rsidRPr="001A6FC4">
        <w:rPr>
          <w:rFonts w:ascii="Arial" w:hAnsi="Arial" w:cs="Arial"/>
          <w:sz w:val="20"/>
          <w:lang w:val="sl-SI"/>
        </w:rPr>
        <w:t xml:space="preserve">: </w:t>
      </w:r>
    </w:p>
    <w:p w14:paraId="30B547B1" w14:textId="77777777" w:rsidR="000A3854" w:rsidRDefault="001A6FC4" w:rsidP="001A6FC4">
      <w:pPr>
        <w:pStyle w:val="Telobesedila"/>
        <w:numPr>
          <w:ilvl w:val="0"/>
          <w:numId w:val="39"/>
        </w:numPr>
        <w:tabs>
          <w:tab w:val="left" w:pos="360"/>
        </w:tabs>
        <w:rPr>
          <w:rFonts w:ascii="Arial" w:hAnsi="Arial" w:cs="Arial"/>
          <w:sz w:val="20"/>
          <w:lang w:val="sl-SI"/>
        </w:rPr>
      </w:pPr>
      <w:r w:rsidRPr="001A6FC4">
        <w:rPr>
          <w:rFonts w:ascii="Arial" w:hAnsi="Arial" w:cs="Arial"/>
          <w:sz w:val="20"/>
          <w:lang w:val="sl-SI"/>
        </w:rPr>
        <w:t>v območju stavbnih zemljišč (parc. št. 762/4 (225,4 m</w:t>
      </w:r>
      <w:r w:rsidRPr="00C1361F">
        <w:rPr>
          <w:rFonts w:ascii="Arial" w:hAnsi="Arial" w:cs="Arial"/>
          <w:sz w:val="20"/>
          <w:vertAlign w:val="superscript"/>
          <w:lang w:val="sl-SI"/>
        </w:rPr>
        <w:t>2</w:t>
      </w:r>
      <w:r w:rsidRPr="001A6FC4">
        <w:rPr>
          <w:rFonts w:ascii="Arial" w:hAnsi="Arial" w:cs="Arial"/>
          <w:sz w:val="20"/>
          <w:lang w:val="sl-SI"/>
        </w:rPr>
        <w:t>; 11,30 %), 763/6 (33,4 m</w:t>
      </w:r>
      <w:r w:rsidRPr="00C1361F">
        <w:rPr>
          <w:rFonts w:ascii="Arial" w:hAnsi="Arial" w:cs="Arial"/>
          <w:sz w:val="20"/>
          <w:vertAlign w:val="superscript"/>
          <w:lang w:val="sl-SI"/>
        </w:rPr>
        <w:t>2</w:t>
      </w:r>
      <w:r w:rsidRPr="001A6FC4">
        <w:rPr>
          <w:rFonts w:ascii="Arial" w:hAnsi="Arial" w:cs="Arial"/>
          <w:sz w:val="20"/>
          <w:lang w:val="sl-SI"/>
        </w:rPr>
        <w:t>; 100,00 %))</w:t>
      </w:r>
      <w:r w:rsidR="000A3854">
        <w:rPr>
          <w:rFonts w:ascii="Arial" w:hAnsi="Arial" w:cs="Arial"/>
          <w:sz w:val="20"/>
          <w:lang w:val="sl-SI"/>
        </w:rPr>
        <w:t xml:space="preserve"> in</w:t>
      </w:r>
    </w:p>
    <w:p w14:paraId="29C4E9E8" w14:textId="5FC8AD82" w:rsidR="00B7768D" w:rsidRPr="000A3854" w:rsidRDefault="001A6FC4" w:rsidP="001A6FC4">
      <w:pPr>
        <w:pStyle w:val="Telobesedila"/>
        <w:numPr>
          <w:ilvl w:val="0"/>
          <w:numId w:val="39"/>
        </w:numPr>
        <w:tabs>
          <w:tab w:val="left" w:pos="360"/>
        </w:tabs>
        <w:rPr>
          <w:rFonts w:ascii="Arial" w:hAnsi="Arial" w:cs="Arial"/>
          <w:sz w:val="20"/>
          <w:lang w:val="sl-SI"/>
        </w:rPr>
      </w:pPr>
      <w:r w:rsidRPr="000A3854">
        <w:rPr>
          <w:rFonts w:ascii="Arial" w:hAnsi="Arial" w:cs="Arial"/>
          <w:sz w:val="20"/>
          <w:lang w:val="sl-SI"/>
        </w:rPr>
        <w:t>v območju kmetijskih zemljišč (parc. št. 762/4 (1212,9 m</w:t>
      </w:r>
      <w:r w:rsidRPr="000A3854">
        <w:rPr>
          <w:rFonts w:ascii="Arial" w:hAnsi="Arial" w:cs="Arial"/>
          <w:sz w:val="20"/>
          <w:vertAlign w:val="superscript"/>
          <w:lang w:val="sl-SI"/>
        </w:rPr>
        <w:t>2</w:t>
      </w:r>
      <w:r w:rsidRPr="000A3854">
        <w:rPr>
          <w:rFonts w:ascii="Arial" w:hAnsi="Arial" w:cs="Arial"/>
          <w:sz w:val="20"/>
          <w:lang w:val="sl-SI"/>
        </w:rPr>
        <w:t>; 60,85 %)) in v območju gozdnih zemljišč (parc. št. 762/4 (555,1 m</w:t>
      </w:r>
      <w:r w:rsidRPr="000A3854">
        <w:rPr>
          <w:rFonts w:ascii="Arial" w:hAnsi="Arial" w:cs="Arial"/>
          <w:sz w:val="20"/>
          <w:vertAlign w:val="superscript"/>
          <w:lang w:val="sl-SI"/>
        </w:rPr>
        <w:t>2</w:t>
      </w:r>
      <w:r w:rsidRPr="000A3854">
        <w:rPr>
          <w:rFonts w:ascii="Arial" w:hAnsi="Arial" w:cs="Arial"/>
          <w:sz w:val="20"/>
          <w:lang w:val="sl-SI"/>
        </w:rPr>
        <w:t>; 27,85 %)).</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54661AD8"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 xml:space="preserve">Obravnavani nepremičnini ležita na območju predkupne pravice občine po </w:t>
      </w:r>
      <w:r w:rsidRPr="00C1361F">
        <w:rPr>
          <w:rFonts w:ascii="Arial" w:hAnsi="Arial" w:cs="Arial"/>
          <w:sz w:val="20"/>
          <w:lang w:val="sl-SI"/>
        </w:rPr>
        <w:t xml:space="preserve">Odloku o predkupni pravici </w:t>
      </w:r>
      <w:r w:rsidR="00C1361F" w:rsidRPr="00C1361F">
        <w:rPr>
          <w:rFonts w:ascii="Arial" w:hAnsi="Arial" w:cs="Arial"/>
          <w:sz w:val="20"/>
          <w:lang w:val="sl-SI"/>
        </w:rPr>
        <w:t>Občine Cerkno</w:t>
      </w:r>
      <w:r w:rsidRPr="00C1361F">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1EAFA8F7"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3EB64D67" w14:textId="77777777" w:rsidR="00C1361F" w:rsidRDefault="00C1361F" w:rsidP="008D595C">
      <w:pPr>
        <w:pStyle w:val="Telobesedila"/>
        <w:tabs>
          <w:tab w:val="left" w:pos="360"/>
        </w:tabs>
        <w:spacing w:before="0" w:after="0"/>
        <w:rPr>
          <w:rFonts w:ascii="Arial" w:hAnsi="Arial" w:cs="Arial"/>
          <w:sz w:val="20"/>
          <w:lang w:val="sl-SI"/>
        </w:rPr>
      </w:pPr>
    </w:p>
    <w:p w14:paraId="6DC7344D" w14:textId="0F0080E8" w:rsidR="00C1361F" w:rsidRDefault="00C1361F"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Nepremičnini se prodajata kot celota.</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6F71ED83"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C1361F">
        <w:rPr>
          <w:rFonts w:ascii="Arial" w:hAnsi="Arial" w:cs="Arial"/>
          <w:b/>
          <w:sz w:val="20"/>
          <w:lang w:val="sl-SI"/>
        </w:rPr>
        <w:t>6.400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3CE7B476"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C1361F" w:rsidRPr="00C1361F">
        <w:rPr>
          <w:rFonts w:ascii="Arial" w:hAnsi="Arial" w:cs="Arial"/>
          <w:sz w:val="20"/>
          <w:lang w:val="sl-SI"/>
        </w:rPr>
        <w:t>2</w:t>
      </w:r>
      <w:r w:rsidR="003E56F5" w:rsidRPr="00C1361F">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1B5AB2C7" w14:textId="5CD8BBD4" w:rsidR="008D595C" w:rsidRPr="0060282E" w:rsidRDefault="009008A3" w:rsidP="000A3854">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lastRenderedPageBreak/>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688E0EDB"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C1361F">
        <w:rPr>
          <w:rFonts w:ascii="Arial" w:hAnsi="Arial" w:cs="Arial"/>
          <w:b/>
          <w:sz w:val="20"/>
          <w:lang w:val="sl-SI"/>
        </w:rPr>
        <w:t>640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598ACCF6"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ED7E0A">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C1361F">
        <w:rPr>
          <w:rFonts w:ascii="Arial" w:hAnsi="Arial" w:cs="Arial"/>
          <w:sz w:val="20"/>
          <w:lang w:val="sl-SI"/>
        </w:rPr>
        <w:t>47804-</w:t>
      </w:r>
      <w:r w:rsidR="00C1361F">
        <w:rPr>
          <w:rFonts w:ascii="Arial" w:hAnsi="Arial" w:cs="Arial"/>
          <w:sz w:val="20"/>
          <w:lang w:val="sl-SI"/>
        </w:rPr>
        <w:t>43/2024</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2570D064"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C1361F">
        <w:rPr>
          <w:rFonts w:ascii="Arial" w:hAnsi="Arial" w:cs="Arial"/>
          <w:b/>
          <w:sz w:val="20"/>
          <w:lang w:val="sl-SI"/>
        </w:rPr>
        <w:t>dne</w:t>
      </w:r>
      <w:r w:rsidR="001C173A" w:rsidRPr="00C1361F">
        <w:rPr>
          <w:rFonts w:ascii="Arial" w:hAnsi="Arial" w:cs="Arial"/>
          <w:b/>
          <w:sz w:val="20"/>
          <w:lang w:val="sl-SI"/>
        </w:rPr>
        <w:t xml:space="preserve"> </w:t>
      </w:r>
      <w:r w:rsidR="00ED7E0A">
        <w:rPr>
          <w:rFonts w:ascii="Arial" w:hAnsi="Arial" w:cs="Arial"/>
          <w:b/>
          <w:sz w:val="20"/>
          <w:lang w:val="sl-SI"/>
        </w:rPr>
        <w:t>24</w:t>
      </w:r>
      <w:r w:rsidR="00DE41F3" w:rsidRPr="00C1361F">
        <w:rPr>
          <w:rFonts w:ascii="Arial" w:hAnsi="Arial" w:cs="Arial"/>
          <w:b/>
          <w:sz w:val="20"/>
          <w:lang w:val="sl-SI"/>
        </w:rPr>
        <w:t xml:space="preserve">. </w:t>
      </w:r>
      <w:r w:rsidR="00C1361F" w:rsidRPr="00C1361F">
        <w:rPr>
          <w:rFonts w:ascii="Arial" w:hAnsi="Arial" w:cs="Arial"/>
          <w:b/>
          <w:sz w:val="20"/>
          <w:lang w:val="sl-SI"/>
        </w:rPr>
        <w:t>4</w:t>
      </w:r>
      <w:r w:rsidR="00DE41F3" w:rsidRPr="00C1361F">
        <w:rPr>
          <w:rFonts w:ascii="Arial" w:hAnsi="Arial" w:cs="Arial"/>
          <w:b/>
          <w:sz w:val="20"/>
          <w:lang w:val="sl-SI"/>
        </w:rPr>
        <w:t>. 202</w:t>
      </w:r>
      <w:r w:rsidR="00C1361F" w:rsidRPr="00C1361F">
        <w:rPr>
          <w:rFonts w:ascii="Arial" w:hAnsi="Arial" w:cs="Arial"/>
          <w:b/>
          <w:sz w:val="20"/>
          <w:lang w:val="sl-SI"/>
        </w:rPr>
        <w:t>5</w:t>
      </w:r>
      <w:r w:rsidR="006261ED" w:rsidRPr="00C1361F">
        <w:rPr>
          <w:rFonts w:ascii="Arial" w:hAnsi="Arial" w:cs="Arial"/>
          <w:b/>
          <w:sz w:val="20"/>
          <w:lang w:val="sl-SI"/>
        </w:rPr>
        <w:t xml:space="preserve"> </w:t>
      </w:r>
      <w:r w:rsidRPr="00C1361F">
        <w:rPr>
          <w:rFonts w:ascii="Arial" w:hAnsi="Arial" w:cs="Arial"/>
          <w:b/>
          <w:sz w:val="20"/>
          <w:lang w:val="sl-SI"/>
        </w:rPr>
        <w:t xml:space="preserve">s pričetkom ob </w:t>
      </w:r>
      <w:r w:rsidR="00C1361F" w:rsidRPr="00C1361F">
        <w:rPr>
          <w:rFonts w:ascii="Arial" w:hAnsi="Arial" w:cs="Arial"/>
          <w:b/>
          <w:sz w:val="20"/>
          <w:lang w:val="sl-SI"/>
        </w:rPr>
        <w:t>10</w:t>
      </w:r>
      <w:r w:rsidR="003E56F5" w:rsidRPr="00C1361F">
        <w:rPr>
          <w:rFonts w:ascii="Arial" w:hAnsi="Arial" w:cs="Arial"/>
          <w:b/>
          <w:sz w:val="20"/>
          <w:lang w:val="sl-SI"/>
        </w:rPr>
        <w:t>.</w:t>
      </w:r>
      <w:r w:rsidR="00C1361F" w:rsidRPr="00C1361F">
        <w:rPr>
          <w:rFonts w:ascii="Arial" w:hAnsi="Arial" w:cs="Arial"/>
          <w:b/>
          <w:sz w:val="20"/>
          <w:lang w:val="sl-SI"/>
        </w:rPr>
        <w:t>30</w:t>
      </w:r>
      <w:r w:rsidRPr="00C1361F">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5A920C75"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prav., sekretarka</w:t>
      </w:r>
      <w:r w:rsidR="00ED7E0A">
        <w:rPr>
          <w:rFonts w:ascii="Arial" w:hAnsi="Arial" w:cs="Arial"/>
          <w:sz w:val="20"/>
          <w:lang w:val="sl-SI"/>
        </w:rPr>
        <w:t>, Tadeja Vengar</w:t>
      </w:r>
      <w:r w:rsidR="00DE41F3" w:rsidRPr="00ED7E0A">
        <w:rPr>
          <w:rFonts w:ascii="Arial" w:hAnsi="Arial" w:cs="Arial"/>
          <w:sz w:val="20"/>
          <w:lang w:val="sl-SI"/>
        </w:rPr>
        <w:t>, univ.</w:t>
      </w:r>
      <w:r w:rsidR="00027A1E" w:rsidRPr="00ED7E0A">
        <w:rPr>
          <w:rFonts w:ascii="Arial" w:hAnsi="Arial" w:cs="Arial"/>
          <w:sz w:val="20"/>
          <w:lang w:val="sl-SI"/>
        </w:rPr>
        <w:t xml:space="preserve"> </w:t>
      </w:r>
      <w:r w:rsidR="00DE41F3" w:rsidRPr="00ED7E0A">
        <w:rPr>
          <w:rFonts w:ascii="Arial" w:hAnsi="Arial" w:cs="Arial"/>
          <w:sz w:val="20"/>
          <w:lang w:val="sl-SI"/>
        </w:rPr>
        <w:t>dipl.</w:t>
      </w:r>
      <w:r w:rsidR="00027A1E" w:rsidRPr="00ED7E0A">
        <w:rPr>
          <w:rFonts w:ascii="Arial" w:hAnsi="Arial" w:cs="Arial"/>
          <w:sz w:val="20"/>
          <w:lang w:val="sl-SI"/>
        </w:rPr>
        <w:t xml:space="preserve"> </w:t>
      </w:r>
      <w:r w:rsidR="00DE41F3" w:rsidRPr="00ED7E0A">
        <w:rPr>
          <w:rFonts w:ascii="Arial" w:hAnsi="Arial" w:cs="Arial"/>
          <w:sz w:val="20"/>
          <w:lang w:val="sl-SI"/>
        </w:rPr>
        <w:t>inž.</w:t>
      </w:r>
      <w:r w:rsidR="00027A1E" w:rsidRPr="00ED7E0A">
        <w:rPr>
          <w:rFonts w:ascii="Arial" w:hAnsi="Arial" w:cs="Arial"/>
          <w:sz w:val="20"/>
          <w:lang w:val="sl-SI"/>
        </w:rPr>
        <w:t xml:space="preserve"> </w:t>
      </w:r>
      <w:r w:rsidR="00DE41F3" w:rsidRPr="00ED7E0A">
        <w:rPr>
          <w:rFonts w:ascii="Arial" w:hAnsi="Arial" w:cs="Arial"/>
          <w:sz w:val="20"/>
          <w:lang w:val="sl-SI"/>
        </w:rPr>
        <w:t>geo</w:t>
      </w:r>
      <w:r w:rsidR="00ED7E0A" w:rsidRPr="00ED7E0A">
        <w:rPr>
          <w:rFonts w:ascii="Arial" w:hAnsi="Arial" w:cs="Arial"/>
          <w:sz w:val="20"/>
          <w:lang w:val="sl-SI"/>
        </w:rPr>
        <w:t>d</w:t>
      </w:r>
      <w:r w:rsidRPr="00ED7E0A">
        <w:rPr>
          <w:rFonts w:ascii="Arial" w:hAnsi="Arial" w:cs="Arial"/>
          <w:sz w:val="20"/>
          <w:lang w:val="sl-SI"/>
        </w:rPr>
        <w:t>., sekretar</w:t>
      </w:r>
      <w:r w:rsidR="00ED7E0A" w:rsidRPr="00ED7E0A">
        <w:rPr>
          <w:rFonts w:ascii="Arial" w:hAnsi="Arial" w:cs="Arial"/>
          <w:sz w:val="20"/>
          <w:lang w:val="sl-SI"/>
        </w:rPr>
        <w:t>k</w:t>
      </w:r>
      <w:r w:rsidR="00ED7E0A">
        <w:rPr>
          <w:rFonts w:ascii="Arial" w:hAnsi="Arial" w:cs="Arial"/>
          <w:sz w:val="20"/>
          <w:lang w:val="sl-SI"/>
        </w:rPr>
        <w:t>a</w:t>
      </w:r>
      <w:r w:rsidRPr="006A4565">
        <w:rPr>
          <w:rFonts w:ascii="Arial" w:hAnsi="Arial" w:cs="Arial"/>
          <w:sz w:val="20"/>
          <w:lang w:val="sl-SI"/>
        </w:rPr>
        <w:t xml:space="preserve">. Zaradi nepredvidljivih dogodkov se sestava komisije lahko spremeni, o čemer bodo prijavljeni dražitelji obveščeni. </w:t>
      </w:r>
    </w:p>
    <w:p w14:paraId="05B5B8ED" w14:textId="77777777" w:rsidR="00547F03" w:rsidRDefault="00547F03" w:rsidP="00547F03">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lastRenderedPageBreak/>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36EA9407"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ED7E0A">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C1361F">
        <w:rPr>
          <w:rFonts w:ascii="Arial" w:hAnsi="Arial" w:cs="Arial"/>
          <w:b/>
          <w:sz w:val="20"/>
          <w:lang w:val="sl-SI"/>
        </w:rPr>
        <w:t>47804-</w:t>
      </w:r>
      <w:r w:rsidR="00C1361F">
        <w:rPr>
          <w:rFonts w:ascii="Arial" w:hAnsi="Arial" w:cs="Arial"/>
          <w:b/>
          <w:sz w:val="20"/>
          <w:lang w:val="sl-SI"/>
        </w:rPr>
        <w:t>43/2024</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10AD13B7" w14:textId="77777777" w:rsidR="00A75551" w:rsidRDefault="00A75551" w:rsidP="00A75551">
      <w:pPr>
        <w:pStyle w:val="Telobesedila"/>
        <w:spacing w:before="0" w:after="0"/>
        <w:rPr>
          <w:rFonts w:ascii="Arial" w:hAnsi="Arial" w:cs="Arial"/>
          <w:sz w:val="20"/>
          <w:lang w:val="sl-SI"/>
        </w:rPr>
      </w:pPr>
    </w:p>
    <w:p w14:paraId="5ADA053B" w14:textId="444B4D44" w:rsidR="00A75551" w:rsidRPr="000D44CA" w:rsidRDefault="00A75551" w:rsidP="00A75551">
      <w:pPr>
        <w:pStyle w:val="Telobesedila"/>
        <w:spacing w:before="0" w:after="0"/>
        <w:rPr>
          <w:rFonts w:ascii="Arial" w:hAnsi="Arial" w:cs="Arial"/>
          <w:sz w:val="20"/>
          <w:lang w:val="sl-SI"/>
        </w:rPr>
      </w:pPr>
      <w:r w:rsidRPr="000D44CA">
        <w:rPr>
          <w:rFonts w:ascii="Arial" w:hAnsi="Arial" w:cs="Arial"/>
          <w:sz w:val="20"/>
          <w:lang w:val="sl-SI"/>
        </w:rPr>
        <w:t>V primeru uspešne javne dražbe bo pogodba z najugodnejšim dražiteljem sklenjena po pravnomočnosti odločbe Upravne enote o odobritvi pravnega posla po izvedenem postopku prodaje kmetijskega zemljišča</w:t>
      </w:r>
      <w:r w:rsidR="000D44CA" w:rsidRPr="000D44CA">
        <w:rPr>
          <w:rFonts w:ascii="Arial" w:hAnsi="Arial" w:cs="Arial"/>
          <w:sz w:val="20"/>
          <w:lang w:val="sl-SI"/>
        </w:rPr>
        <w:t xml:space="preserve"> in po poteku roka za uveljavitev predkupne pravice pod pogojem, da nosilec predkupne pravice v roku 15 dni od dneva prejema ponudbe izjavi, da ne sprejema ponudbe. Če se nosilec predkupne pravice v roku 15 dni od dneva prejema ponudbe ne izjavi o sprejetju ali zavrnitvi ponudbe, se šteje, da ponudbe ne sprejema. Nosilcu predkupne pravice se bo nepremičnina ponudila v odkup pod enakimi pogoji.</w:t>
      </w:r>
    </w:p>
    <w:p w14:paraId="790799A6" w14:textId="77777777" w:rsidR="00A75551" w:rsidRPr="000D44CA" w:rsidRDefault="00A75551" w:rsidP="00A75551">
      <w:pPr>
        <w:pStyle w:val="Telobesedila"/>
        <w:spacing w:before="0" w:after="0"/>
        <w:rPr>
          <w:rFonts w:ascii="Arial" w:hAnsi="Arial" w:cs="Arial"/>
          <w:sz w:val="20"/>
          <w:lang w:val="sl-SI"/>
        </w:rPr>
      </w:pPr>
    </w:p>
    <w:p w14:paraId="339E60C1" w14:textId="6771964D" w:rsidR="00A75551" w:rsidRPr="00863B35" w:rsidRDefault="00A75551" w:rsidP="00A75551">
      <w:pPr>
        <w:pStyle w:val="Telobesedila"/>
        <w:spacing w:before="0" w:after="0"/>
        <w:rPr>
          <w:rFonts w:ascii="Arial" w:hAnsi="Arial" w:cs="Arial"/>
          <w:sz w:val="20"/>
          <w:lang w:val="sl-SI"/>
        </w:rPr>
      </w:pPr>
      <w:r w:rsidRPr="000D44CA">
        <w:rPr>
          <w:rFonts w:ascii="Arial" w:hAnsi="Arial" w:cs="Arial"/>
          <w:sz w:val="20"/>
          <w:lang w:val="sl-SI"/>
        </w:rPr>
        <w:t>Najugodnejši dražitelj je dolžan v roku 15 dni po končani javni dražbi</w:t>
      </w:r>
      <w:r w:rsidR="000D44CA" w:rsidRPr="000D44CA">
        <w:rPr>
          <w:rFonts w:ascii="Arial" w:hAnsi="Arial" w:cs="Arial"/>
          <w:sz w:val="20"/>
          <w:lang w:val="sl-SI"/>
        </w:rPr>
        <w:t>,</w:t>
      </w:r>
      <w:r w:rsidRPr="000D44CA">
        <w:rPr>
          <w:rFonts w:ascii="Arial" w:hAnsi="Arial" w:cs="Arial"/>
          <w:sz w:val="20"/>
          <w:lang w:val="sl-SI"/>
        </w:rPr>
        <w:t xml:space="preserve"> izpolnjevanju pogoja iz Zakona o kmetijskih zemljiščih</w:t>
      </w:r>
      <w:r w:rsidR="000D44CA" w:rsidRPr="000D44CA">
        <w:rPr>
          <w:rFonts w:ascii="Arial" w:hAnsi="Arial" w:cs="Arial"/>
          <w:sz w:val="20"/>
          <w:lang w:val="sl-SI"/>
        </w:rPr>
        <w:t xml:space="preserve"> in neuveljavljanju predkupne pravice</w:t>
      </w:r>
      <w:r w:rsidRPr="000D44CA">
        <w:rPr>
          <w:rFonts w:ascii="Arial" w:hAnsi="Arial" w:cs="Arial"/>
          <w:sz w:val="20"/>
          <w:lang w:val="sl-SI"/>
        </w:rPr>
        <w:t>,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ki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Telobesedila"/>
        <w:spacing w:before="0" w:after="0"/>
        <w:rPr>
          <w:rFonts w:ascii="Arial" w:hAnsi="Arial" w:cs="Arial"/>
          <w:sz w:val="20"/>
        </w:rPr>
      </w:pPr>
    </w:p>
    <w:p w14:paraId="5D71FCD3" w14:textId="4789D3BB" w:rsidR="00105DD5" w:rsidRPr="003A70B7" w:rsidRDefault="00105DD5" w:rsidP="00105DD5">
      <w:pPr>
        <w:pStyle w:val="Telobesedila"/>
        <w:spacing w:before="0" w:after="0"/>
        <w:rPr>
          <w:rFonts w:ascii="Arial" w:hAnsi="Arial" w:cs="Arial"/>
          <w:sz w:val="20"/>
        </w:rPr>
      </w:pPr>
      <w:r w:rsidRPr="00D10670">
        <w:rPr>
          <w:rFonts w:ascii="Arial" w:hAnsi="Arial" w:cs="Arial"/>
          <w:sz w:val="20"/>
        </w:rPr>
        <w:t xml:space="preserve">Kupec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F4679D" w:rsidRPr="000D44CA">
        <w:rPr>
          <w:rFonts w:ascii="Arial" w:hAnsi="Arial" w:cs="Arial"/>
          <w:sz w:val="20"/>
        </w:rPr>
        <w:t>219,60 EUR</w:t>
      </w:r>
      <w:r w:rsidRPr="00D10670">
        <w:rPr>
          <w:rFonts w:ascii="Arial" w:hAnsi="Arial" w:cs="Arial"/>
          <w:sz w:val="20"/>
        </w:rPr>
        <w:t>.</w:t>
      </w:r>
      <w:r w:rsidR="00FA5235">
        <w:rPr>
          <w:rFonts w:ascii="Arial" w:hAnsi="Arial" w:cs="Arial"/>
          <w:sz w:val="20"/>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24560790"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0A3854">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51F5F6A1"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ED7E0A">
        <w:rPr>
          <w:rFonts w:ascii="Arial" w:hAnsi="Arial" w:cs="Arial"/>
          <w:sz w:val="20"/>
          <w:lang w:val="sl-SI"/>
        </w:rPr>
        <w:t>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3CE2" w14:textId="77777777" w:rsidR="00C17088" w:rsidRDefault="00C17088">
      <w:r>
        <w:separator/>
      </w:r>
    </w:p>
  </w:endnote>
  <w:endnote w:type="continuationSeparator" w:id="0">
    <w:p w14:paraId="480CB3BF" w14:textId="77777777" w:rsidR="00C17088" w:rsidRDefault="00C1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E103" w14:textId="77777777" w:rsidR="00C17088" w:rsidRDefault="00C17088">
      <w:r>
        <w:separator/>
      </w:r>
    </w:p>
  </w:footnote>
  <w:footnote w:type="continuationSeparator" w:id="0">
    <w:p w14:paraId="5B122CF5" w14:textId="77777777" w:rsidR="00C17088" w:rsidRDefault="00C1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A153478"/>
    <w:multiLevelType w:val="hybridMultilevel"/>
    <w:tmpl w:val="52A05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19"/>
  </w:num>
  <w:num w:numId="4">
    <w:abstractNumId w:val="5"/>
  </w:num>
  <w:num w:numId="5">
    <w:abstractNumId w:val="6"/>
  </w:num>
  <w:num w:numId="6">
    <w:abstractNumId w:val="28"/>
  </w:num>
  <w:num w:numId="7">
    <w:abstractNumId w:val="21"/>
  </w:num>
  <w:num w:numId="8">
    <w:abstractNumId w:val="25"/>
  </w:num>
  <w:num w:numId="9">
    <w:abstractNumId w:val="9"/>
  </w:num>
  <w:num w:numId="10">
    <w:abstractNumId w:val="37"/>
  </w:num>
  <w:num w:numId="11">
    <w:abstractNumId w:val="30"/>
  </w:num>
  <w:num w:numId="12">
    <w:abstractNumId w:val="27"/>
  </w:num>
  <w:num w:numId="13">
    <w:abstractNumId w:val="34"/>
  </w:num>
  <w:num w:numId="14">
    <w:abstractNumId w:val="36"/>
  </w:num>
  <w:num w:numId="15">
    <w:abstractNumId w:val="10"/>
  </w:num>
  <w:num w:numId="16">
    <w:abstractNumId w:val="16"/>
  </w:num>
  <w:num w:numId="17">
    <w:abstractNumId w:val="26"/>
  </w:num>
  <w:num w:numId="18">
    <w:abstractNumId w:val="0"/>
  </w:num>
  <w:num w:numId="19">
    <w:abstractNumId w:val="33"/>
  </w:num>
  <w:num w:numId="20">
    <w:abstractNumId w:val="7"/>
  </w:num>
  <w:num w:numId="21">
    <w:abstractNumId w:val="2"/>
  </w:num>
  <w:num w:numId="22">
    <w:abstractNumId w:val="38"/>
  </w:num>
  <w:num w:numId="23">
    <w:abstractNumId w:val="4"/>
  </w:num>
  <w:num w:numId="24">
    <w:abstractNumId w:val="29"/>
  </w:num>
  <w:num w:numId="25">
    <w:abstractNumId w:val="11"/>
  </w:num>
  <w:num w:numId="26">
    <w:abstractNumId w:val="24"/>
  </w:num>
  <w:num w:numId="27">
    <w:abstractNumId w:val="20"/>
  </w:num>
  <w:num w:numId="28">
    <w:abstractNumId w:val="8"/>
  </w:num>
  <w:num w:numId="29">
    <w:abstractNumId w:val="35"/>
  </w:num>
  <w:num w:numId="30">
    <w:abstractNumId w:val="15"/>
  </w:num>
  <w:num w:numId="31">
    <w:abstractNumId w:val="32"/>
  </w:num>
  <w:num w:numId="32">
    <w:abstractNumId w:val="1"/>
  </w:num>
  <w:num w:numId="33">
    <w:abstractNumId w:val="22"/>
  </w:num>
  <w:num w:numId="34">
    <w:abstractNumId w:val="23"/>
  </w:num>
  <w:num w:numId="35">
    <w:abstractNumId w:val="3"/>
  </w:num>
  <w:num w:numId="36">
    <w:abstractNumId w:val="18"/>
  </w:num>
  <w:num w:numId="37">
    <w:abstractNumId w:val="13"/>
  </w:num>
  <w:num w:numId="38">
    <w:abstractNumId w:val="1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554A"/>
    <w:rsid w:val="00027A1E"/>
    <w:rsid w:val="0003210F"/>
    <w:rsid w:val="000416E7"/>
    <w:rsid w:val="0006341A"/>
    <w:rsid w:val="000634FE"/>
    <w:rsid w:val="00086214"/>
    <w:rsid w:val="000A11B0"/>
    <w:rsid w:val="000A3854"/>
    <w:rsid w:val="000A50D8"/>
    <w:rsid w:val="000A5DFC"/>
    <w:rsid w:val="000A6C4E"/>
    <w:rsid w:val="000A7238"/>
    <w:rsid w:val="000B0143"/>
    <w:rsid w:val="000D44CA"/>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A1DAC"/>
    <w:rsid w:val="001A4750"/>
    <w:rsid w:val="001A6FC4"/>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5612B"/>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4DD8"/>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437E"/>
    <w:rsid w:val="004F6B26"/>
    <w:rsid w:val="00515C6A"/>
    <w:rsid w:val="00522EAA"/>
    <w:rsid w:val="00526246"/>
    <w:rsid w:val="00526821"/>
    <w:rsid w:val="005270BB"/>
    <w:rsid w:val="00547F03"/>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5E11"/>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547D"/>
    <w:rsid w:val="00B97BE6"/>
    <w:rsid w:val="00BA6B05"/>
    <w:rsid w:val="00BB244F"/>
    <w:rsid w:val="00BC7DB0"/>
    <w:rsid w:val="00BD34A9"/>
    <w:rsid w:val="00BD67D6"/>
    <w:rsid w:val="00C04855"/>
    <w:rsid w:val="00C06929"/>
    <w:rsid w:val="00C10FB9"/>
    <w:rsid w:val="00C12715"/>
    <w:rsid w:val="00C1361F"/>
    <w:rsid w:val="00C13778"/>
    <w:rsid w:val="00C1708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254E7"/>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3005"/>
    <w:rsid w:val="00DE41F3"/>
    <w:rsid w:val="00DE631D"/>
    <w:rsid w:val="00E012BB"/>
    <w:rsid w:val="00E0357D"/>
    <w:rsid w:val="00E13325"/>
    <w:rsid w:val="00E206FC"/>
    <w:rsid w:val="00E25773"/>
    <w:rsid w:val="00E267B7"/>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D7E0A"/>
    <w:rsid w:val="00EE0317"/>
    <w:rsid w:val="00EE5366"/>
    <w:rsid w:val="00EF1F97"/>
    <w:rsid w:val="00EF67AE"/>
    <w:rsid w:val="00EF7FBD"/>
    <w:rsid w:val="00F21523"/>
    <w:rsid w:val="00F240BB"/>
    <w:rsid w:val="00F31322"/>
    <w:rsid w:val="00F33E95"/>
    <w:rsid w:val="00F40129"/>
    <w:rsid w:val="00F4359D"/>
    <w:rsid w:val="00F4679D"/>
    <w:rsid w:val="00F47C47"/>
    <w:rsid w:val="00F57FED"/>
    <w:rsid w:val="00F77400"/>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7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1413</Words>
  <Characters>8059</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9454</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2025-03-25T06:26:00Z</dcterms:created>
  <dcterms:modified xsi:type="dcterms:W3CDTF">2025-03-25T06:26:00Z</dcterms:modified>
</cp:coreProperties>
</file>