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1004-104/2025-1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09. 04. 2025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F04497" w:rsidRPr="00457D0E" w:rsidP="009F2F50" w14:paraId="07FB1BF3" w14:textId="77777777">
      <w:pPr>
        <w:spacing w:line="260" w:lineRule="exact"/>
        <w:jc w:val="both"/>
        <w:rPr>
          <w:rFonts w:cs="Arial"/>
          <w:szCs w:val="20"/>
        </w:rPr>
      </w:pPr>
    </w:p>
    <w:p w:rsidR="009F2F50" w:rsidRPr="00457D0E" w:rsidP="009F2F50" w14:paraId="28D87703" w14:textId="63B33755">
      <w:pPr>
        <w:spacing w:line="260" w:lineRule="exact"/>
        <w:jc w:val="both"/>
        <w:rPr>
          <w:rFonts w:cs="Arial"/>
          <w:szCs w:val="20"/>
        </w:rPr>
      </w:pPr>
      <w:r w:rsidRPr="00457D0E">
        <w:rPr>
          <w:rFonts w:cs="Arial"/>
          <w:b/>
          <w:szCs w:val="20"/>
        </w:rPr>
        <w:t xml:space="preserve">VIŠJI SVETOVALEC (šifra </w:t>
      </w:r>
      <w:r w:rsidR="008E7D84">
        <w:rPr>
          <w:rFonts w:cs="Arial"/>
          <w:b/>
          <w:szCs w:val="20"/>
        </w:rPr>
        <w:t>11</w:t>
      </w:r>
      <w:r w:rsidR="009057B3">
        <w:rPr>
          <w:rFonts w:cs="Arial"/>
          <w:b/>
          <w:szCs w:val="20"/>
        </w:rPr>
        <w:t>65</w:t>
      </w:r>
      <w:r w:rsidRPr="00457D0E">
        <w:rPr>
          <w:rFonts w:cs="Arial"/>
          <w:b/>
          <w:szCs w:val="20"/>
        </w:rPr>
        <w:t xml:space="preserve">) </w:t>
      </w:r>
      <w:r w:rsidRPr="00457D0E">
        <w:rPr>
          <w:rFonts w:cs="Arial"/>
          <w:szCs w:val="20"/>
        </w:rPr>
        <w:t xml:space="preserve">v </w:t>
      </w:r>
      <w:r w:rsidR="008E7D84">
        <w:rPr>
          <w:rFonts w:cs="Arial"/>
          <w:szCs w:val="20"/>
        </w:rPr>
        <w:t xml:space="preserve">Oddelku za </w:t>
      </w:r>
      <w:r w:rsidR="00674EAF">
        <w:rPr>
          <w:rFonts w:cs="Arial"/>
          <w:szCs w:val="20"/>
        </w:rPr>
        <w:t>vračila</w:t>
      </w:r>
      <w:r w:rsidRPr="00457D0E">
        <w:rPr>
          <w:rFonts w:cs="Arial"/>
          <w:szCs w:val="20"/>
        </w:rPr>
        <w:t xml:space="preserve">, </w:t>
      </w:r>
      <w:r w:rsidR="00B8473F">
        <w:rPr>
          <w:rFonts w:cs="Arial"/>
          <w:szCs w:val="20"/>
        </w:rPr>
        <w:t xml:space="preserve">Sektor za davčno knjigovodsko evidenco, </w:t>
      </w:r>
      <w:r w:rsidRPr="00457D0E">
        <w:rPr>
          <w:rFonts w:cs="Arial"/>
          <w:szCs w:val="20"/>
        </w:rPr>
        <w:t>U</w:t>
      </w:r>
      <w:r w:rsidR="008E7D84">
        <w:rPr>
          <w:rFonts w:cs="Arial"/>
          <w:szCs w:val="20"/>
        </w:rPr>
        <w:t>prava za prihodke</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772C3BA3"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D92242" w:rsidRPr="00457D0E" w:rsidP="00D92242" w14:paraId="4BFBC3FD" w14:textId="77777777">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RPr="00A62E57" w:rsidP="008E7D84" w14:paraId="77B4E101" w14:textId="77777777">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p>
    <w:p w:rsidR="009D240B" w:rsidRPr="00A62E57" w:rsidP="008E7D84" w14:paraId="7A51069E" w14:textId="38B0D3CC">
      <w:pPr>
        <w:pStyle w:val="ListParagraph"/>
        <w:numPr>
          <w:ilvl w:val="0"/>
          <w:numId w:val="46"/>
        </w:numPr>
        <w:spacing w:line="260" w:lineRule="exact"/>
        <w:jc w:val="both"/>
        <w:rPr>
          <w:rFonts w:ascii="Arial" w:hAnsi="Arial" w:cs="Arial"/>
          <w:bCs/>
          <w:sz w:val="20"/>
          <w:szCs w:val="20"/>
        </w:rPr>
      </w:pPr>
      <w:r w:rsidRPr="00A62E57">
        <w:rPr>
          <w:rFonts w:ascii="Arial" w:hAnsi="Arial" w:cs="Arial"/>
          <w:sz w:val="20"/>
          <w:szCs w:val="20"/>
        </w:rPr>
        <w:t>strokovni izpit iz upravnega postopka druge stopnje</w:t>
      </w:r>
    </w:p>
    <w:p w:rsidR="008E7D84" w:rsidRPr="00457D0E" w:rsidP="005D52A7" w14:paraId="63503306" w14:textId="77777777">
      <w:pPr>
        <w:spacing w:line="260" w:lineRule="exact"/>
        <w:jc w:val="both"/>
        <w:rPr>
          <w:rFonts w:cs="Arial"/>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A7565E" w:rsidP="00A62E57" w14:paraId="3F55A780" w14:textId="2D897929">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organiziranje medsebojnega sodelovanja in usklajevanja notranjih organizacijskih enot in sodelovanje z drugimi organi</w:t>
      </w:r>
      <w:r w:rsidRPr="00457D0E">
        <w:rPr>
          <w:rFonts w:ascii="Arial" w:hAnsi="Arial" w:cs="Arial"/>
          <w:sz w:val="20"/>
        </w:rPr>
        <w:t>,</w:t>
      </w:r>
    </w:p>
    <w:p w:rsidR="009057B3" w:rsidP="00A62E57" w14:paraId="20C7BDDD" w14:textId="68A0B39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pripravljanje zahtevnih analiz, informacij, poročil in drugih zahtevnih gradiv</w:t>
      </w:r>
      <w:r>
        <w:rPr>
          <w:rFonts w:ascii="Arial" w:hAnsi="Arial" w:cs="Arial"/>
          <w:sz w:val="20"/>
        </w:rPr>
        <w:t>,</w:t>
      </w:r>
    </w:p>
    <w:p w:rsidR="00E846C6" w:rsidP="00A62E57" w14:paraId="3D5EED50" w14:textId="46F97D8B">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oblikovanju sistemskih rešitev in drugih najzahtevnejših gradiv</w:t>
      </w:r>
      <w:r>
        <w:rPr>
          <w:rFonts w:ascii="Arial" w:hAnsi="Arial" w:cs="Arial"/>
          <w:sz w:val="20"/>
        </w:rPr>
        <w:t>,</w:t>
      </w:r>
    </w:p>
    <w:p w:rsidR="00E846C6" w:rsidP="00A62E57" w14:paraId="261C3B7C" w14:textId="501002D7">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izdelava metodologije in postopkov  upravljanja analitičnih knjigovodskih evidenc</w:t>
      </w:r>
      <w:r>
        <w:rPr>
          <w:rFonts w:ascii="Arial" w:hAnsi="Arial" w:cs="Arial"/>
          <w:sz w:val="20"/>
        </w:rPr>
        <w:t>,</w:t>
      </w:r>
    </w:p>
    <w:p w:rsidR="00E846C6" w:rsidP="00A62E57" w14:paraId="568C5B4F" w14:textId="6C29E4E8">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informatizaciji predlaganih rešitev davčnega knjigovodstva</w:t>
      </w:r>
      <w:r>
        <w:rPr>
          <w:rFonts w:ascii="Arial" w:hAnsi="Arial" w:cs="Arial"/>
          <w:sz w:val="20"/>
        </w:rPr>
        <w:t>,</w:t>
      </w:r>
    </w:p>
    <w:p w:rsidR="00E846C6" w:rsidP="00A62E57" w14:paraId="06BE7656" w14:textId="406C7633">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usklajevanje podatkov z davčnimi zavezanci, zunanjimi in notranjimi uporabniki</w:t>
      </w:r>
      <w:r>
        <w:rPr>
          <w:rFonts w:ascii="Arial" w:hAnsi="Arial" w:cs="Arial"/>
          <w:sz w:val="20"/>
        </w:rPr>
        <w:t>,</w:t>
      </w:r>
    </w:p>
    <w:p w:rsidR="00E846C6" w:rsidP="00A62E57" w14:paraId="2D25C3BB" w14:textId="2D5B5A8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v delovnih in projektnih skupinah</w:t>
      </w:r>
      <w:r>
        <w:rPr>
          <w:rFonts w:ascii="Arial" w:hAnsi="Arial" w:cs="Arial"/>
          <w:sz w:val="20"/>
        </w:rPr>
        <w:t>,</w:t>
      </w:r>
    </w:p>
    <w:p w:rsidR="00E846C6" w:rsidP="00A62E57" w14:paraId="1FDBAD94" w14:textId="185F74E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vodenje in odločanje v zahtevnih upravnih postopkih in v davčnem postopku po pooblastilu</w:t>
      </w:r>
      <w:r>
        <w:rPr>
          <w:rFonts w:ascii="Arial" w:hAnsi="Arial" w:cs="Arial"/>
          <w:sz w:val="20"/>
        </w:rPr>
        <w:t>,</w:t>
      </w:r>
    </w:p>
    <w:p w:rsidR="00E846C6" w:rsidP="00A62E57" w14:paraId="3DC54514" w14:textId="695A67AC">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izvajanje usposabljanja z delovnega področja uprave</w:t>
      </w:r>
      <w:r>
        <w:rPr>
          <w:rFonts w:ascii="Arial" w:hAnsi="Arial" w:cs="Arial"/>
          <w:sz w:val="20"/>
        </w:rPr>
        <w:t>,</w:t>
      </w:r>
    </w:p>
    <w:p w:rsidR="00E846C6" w:rsidP="00A62E57" w14:paraId="081D04D2" w14:textId="6322A96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samostojno opravljanje drugih zahtevnejših nalog</w:t>
      </w:r>
      <w:r>
        <w:rPr>
          <w:rFonts w:ascii="Arial" w:hAnsi="Arial" w:cs="Arial"/>
          <w:sz w:val="20"/>
        </w:rPr>
        <w:t>,</w:t>
      </w:r>
    </w:p>
    <w:p w:rsidR="00A7565E" w:rsidRPr="00A62E57" w:rsidP="005D52A7" w14:paraId="1FE03D39" w14:textId="2FDC1CCB">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9057B3" w:rsidP="005D52A7" w14:paraId="1A0222DB" w14:textId="77777777">
      <w:pPr>
        <w:spacing w:line="260" w:lineRule="exact"/>
        <w:jc w:val="both"/>
        <w:rPr>
          <w:rFonts w:cs="Arial"/>
          <w:b/>
          <w:bCs/>
          <w:szCs w:val="20"/>
        </w:rPr>
      </w:pPr>
    </w:p>
    <w:p w:rsidR="008E7D84" w:rsidRPr="008E7D84" w:rsidP="005D52A7" w14:paraId="2674FEC0" w14:textId="1B8251E5">
      <w:pPr>
        <w:spacing w:line="260" w:lineRule="exact"/>
        <w:jc w:val="both"/>
        <w:rPr>
          <w:rFonts w:cs="Arial"/>
          <w:b/>
          <w:bCs/>
          <w:szCs w:val="20"/>
        </w:rPr>
      </w:pPr>
      <w:r w:rsidRPr="008E7D84">
        <w:rPr>
          <w:rFonts w:cs="Arial"/>
          <w:b/>
          <w:bCs/>
          <w:szCs w:val="20"/>
        </w:rPr>
        <w:t xml:space="preserve">Poskusno delo: </w:t>
      </w:r>
      <w:r w:rsidR="009057B3">
        <w:rPr>
          <w:rFonts w:cs="Arial"/>
          <w:b/>
          <w:bCs/>
          <w:szCs w:val="20"/>
        </w:rPr>
        <w:t>3</w:t>
      </w:r>
      <w:r w:rsidRPr="008E7D84">
        <w:rPr>
          <w:rFonts w:cs="Arial"/>
          <w:b/>
          <w:bCs/>
          <w:szCs w:val="20"/>
        </w:rPr>
        <w:t xml:space="preserve"> mesece</w:t>
      </w:r>
      <w:r w:rsidR="009057B3">
        <w:rPr>
          <w:rFonts w:cs="Arial"/>
          <w:b/>
          <w:bCs/>
          <w:szCs w:val="20"/>
        </w:rPr>
        <w:t>.</w:t>
      </w:r>
    </w:p>
    <w:p w:rsidR="008E7D84" w:rsidRPr="00457D0E" w:rsidP="005D52A7" w14:paraId="721EB1C7" w14:textId="77777777">
      <w:pPr>
        <w:spacing w:line="260" w:lineRule="exact"/>
        <w:jc w:val="both"/>
        <w:rPr>
          <w:rFonts w:cs="Arial"/>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17F0E39D">
      <w:pPr>
        <w:spacing w:line="260" w:lineRule="exact"/>
        <w:jc w:val="both"/>
        <w:rPr>
          <w:rFonts w:cs="Arial"/>
          <w:bCs/>
          <w:szCs w:val="20"/>
        </w:rPr>
      </w:pPr>
      <w:r w:rsidRPr="00674EAF">
        <w:rPr>
          <w:rFonts w:cs="Arial"/>
          <w:bCs/>
          <w:szCs w:val="20"/>
        </w:rPr>
        <w:t xml:space="preserve">Za dodatne informacije o vsebini dela se lahko obrnete na </w:t>
      </w:r>
      <w:r w:rsidRPr="00674EAF">
        <w:rPr>
          <w:rFonts w:cs="Arial"/>
          <w:szCs w:val="20"/>
        </w:rPr>
        <w:t>g</w:t>
      </w:r>
      <w:r w:rsidRPr="00674EAF" w:rsidR="008E7D84">
        <w:rPr>
          <w:rFonts w:cs="Arial"/>
          <w:szCs w:val="20"/>
        </w:rPr>
        <w:t>a</w:t>
      </w:r>
      <w:r w:rsidRPr="00674EAF">
        <w:rPr>
          <w:rFonts w:cs="Arial"/>
          <w:szCs w:val="20"/>
        </w:rPr>
        <w:t xml:space="preserve">. </w:t>
      </w:r>
      <w:r w:rsidRPr="00674EAF" w:rsidR="00295C16">
        <w:rPr>
          <w:rFonts w:cs="Arial"/>
          <w:szCs w:val="20"/>
        </w:rPr>
        <w:t>Katjo Celec, tel.: 01</w:t>
      </w:r>
      <w:r w:rsidR="00674EAF">
        <w:rPr>
          <w:rFonts w:cs="Arial"/>
          <w:szCs w:val="20"/>
        </w:rPr>
        <w:t>/</w:t>
      </w:r>
      <w:r w:rsidRPr="00674EAF" w:rsidR="00674EAF">
        <w:rPr>
          <w:rFonts w:cs="Arial"/>
          <w:szCs w:val="20"/>
        </w:rPr>
        <w:t>369-3085</w:t>
      </w:r>
      <w:r w:rsidRPr="00674EAF" w:rsidR="00295C16">
        <w:rPr>
          <w:rFonts w:cs="Arial"/>
          <w:szCs w:val="20"/>
        </w:rPr>
        <w:t xml:space="preserve"> ali na ga. Tatjano Antić</w:t>
      </w:r>
      <w:r w:rsidRPr="00674EAF">
        <w:rPr>
          <w:rFonts w:cs="Arial"/>
          <w:szCs w:val="20"/>
        </w:rPr>
        <w:t xml:space="preserve">, </w:t>
      </w:r>
      <w:r w:rsidRPr="00674EAF" w:rsidR="00295C16">
        <w:rPr>
          <w:rFonts w:cs="Arial"/>
          <w:szCs w:val="20"/>
        </w:rPr>
        <w:t>tel.: 01</w:t>
      </w:r>
      <w:r w:rsidR="00674EAF">
        <w:rPr>
          <w:rFonts w:cs="Arial"/>
          <w:szCs w:val="20"/>
        </w:rPr>
        <w:t>/</w:t>
      </w:r>
      <w:r w:rsidRPr="00674EAF" w:rsidR="00674EAF">
        <w:rPr>
          <w:rFonts w:cs="Arial"/>
          <w:szCs w:val="20"/>
        </w:rPr>
        <w:t>369-3939</w:t>
      </w:r>
      <w:r w:rsidRPr="00674EAF">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7565E" w:rsidRPr="00457D0E" w:rsidP="00A7565E" w14:paraId="10ECF3FB" w14:textId="77777777">
      <w:pPr>
        <w:pStyle w:val="BodyText2"/>
        <w:spacing w:line="260" w:lineRule="exact"/>
        <w:jc w:val="both"/>
        <w:rPr>
          <w:szCs w:val="20"/>
        </w:rPr>
      </w:pPr>
      <w:r w:rsidRPr="00457D0E">
        <w:rPr>
          <w:szCs w:val="20"/>
        </w:rPr>
        <w:t xml:space="preserve">Obvestilo o končanem izbirnem postopku bo objavljeno na spletnih straneh Finančne uprave RS -   </w:t>
      </w:r>
      <w:hyperlink r:id="rId8" w:history="1">
        <w:r w:rsidRPr="00457D0E">
          <w:rPr>
            <w:rStyle w:val="Hyperlink"/>
            <w:szCs w:val="20"/>
          </w:rPr>
          <w:t>www.fu.gov.si</w:t>
        </w:r>
      </w:hyperlink>
      <w:r w:rsidRPr="00457D0E">
        <w:rPr>
          <w:szCs w:val="20"/>
        </w:rPr>
        <w:t xml:space="preserve">. </w:t>
      </w:r>
    </w:p>
    <w:p w:rsidR="00A7565E" w:rsidRPr="00457D0E" w:rsidP="00A7565E" w14:paraId="6D588BBE" w14:textId="77777777">
      <w:pPr>
        <w:pStyle w:val="BodyText2"/>
        <w:spacing w:line="260" w:lineRule="exact"/>
        <w:jc w:val="both"/>
        <w:rPr>
          <w:szCs w:val="20"/>
        </w:rPr>
      </w:pP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8E7D84" w:rsidP="00A7565E" w14:paraId="257F1AA1" w14:textId="43CADB05">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9057B3" w:rsidRPr="00743AFA" w:rsidP="009057B3" w14:paraId="1BFF3139" w14:textId="77777777">
      <w:pPr>
        <w:spacing w:line="260" w:lineRule="exact"/>
        <w:ind w:left="5040"/>
        <w:jc w:val="both"/>
        <w:rPr>
          <w:rFonts w:cs="Arial"/>
          <w:szCs w:val="20"/>
        </w:rPr>
      </w:pPr>
      <w:r>
        <w:rPr>
          <w:rFonts w:cs="Arial"/>
          <w:szCs w:val="20"/>
        </w:rPr>
        <w:t xml:space="preserve">   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 xml:space="preserve">        generalni direktor</w:t>
      </w:r>
    </w:p>
    <w:p w:rsidR="009057B3" w:rsidRPr="00746DA5" w:rsidP="009057B3" w14:paraId="28101CA5" w14:textId="77777777">
      <w:pPr>
        <w:pStyle w:val="podpisi"/>
        <w:tabs>
          <w:tab w:val="clear" w:pos="3402"/>
          <w:tab w:val="center" w:pos="6663"/>
        </w:tabs>
        <w:rPr>
          <w:rFonts w:cs="Arial"/>
          <w:szCs w:val="20"/>
          <w:lang w:val="sl-SI"/>
        </w:rPr>
      </w:pPr>
    </w:p>
    <w:p w:rsidR="00AE386D" w:rsidP="009057B3" w14:paraId="09B05CD7" w14:textId="77777777">
      <w:pPr>
        <w:spacing w:line="260" w:lineRule="exact"/>
        <w:jc w:val="both"/>
        <w:rPr>
          <w:rFonts w:cs="Arial"/>
          <w:szCs w:val="20"/>
        </w:rPr>
      </w:pPr>
    </w:p>
    <w:p w:rsidR="009057B3" w:rsidRPr="00B305EA" w:rsidP="009057B3" w14:paraId="136C2AC4" w14:textId="4DE659FA">
      <w:pPr>
        <w:spacing w:line="260" w:lineRule="exact"/>
        <w:jc w:val="both"/>
        <w:rPr>
          <w:rFonts w:cs="Arial"/>
          <w:szCs w:val="20"/>
        </w:rPr>
      </w:pPr>
      <w:r w:rsidRPr="00B305EA">
        <w:rPr>
          <w:rFonts w:cs="Arial"/>
          <w:szCs w:val="20"/>
        </w:rPr>
        <w:t xml:space="preserve">Poslati: </w:t>
      </w:r>
    </w:p>
    <w:p w:rsidR="009057B3" w:rsidRPr="00B305EA" w:rsidP="009057B3" w14:paraId="37B15E0C" w14:textId="77777777">
      <w:pPr>
        <w:numPr>
          <w:ilvl w:val="0"/>
          <w:numId w:val="48"/>
        </w:numPr>
        <w:spacing w:line="260" w:lineRule="exact"/>
        <w:jc w:val="both"/>
        <w:rPr>
          <w:rFonts w:cs="Arial"/>
          <w:szCs w:val="20"/>
        </w:rPr>
      </w:pPr>
      <w:r w:rsidRPr="00B305EA">
        <w:rPr>
          <w:rFonts w:cs="Arial"/>
          <w:szCs w:val="20"/>
        </w:rPr>
        <w:t>objava na portal GOV.SI,</w:t>
      </w:r>
    </w:p>
    <w:p w:rsidR="009057B3" w:rsidRPr="00B305EA" w:rsidP="009057B3" w14:paraId="2A71B8B8" w14:textId="77777777">
      <w:pPr>
        <w:numPr>
          <w:ilvl w:val="0"/>
          <w:numId w:val="48"/>
        </w:numPr>
        <w:spacing w:line="260" w:lineRule="exact"/>
        <w:jc w:val="both"/>
        <w:rPr>
          <w:rFonts w:cs="Arial"/>
          <w:szCs w:val="20"/>
        </w:rPr>
      </w:pPr>
      <w:r w:rsidRPr="00B305EA">
        <w:rPr>
          <w:rFonts w:cs="Arial"/>
          <w:szCs w:val="20"/>
        </w:rPr>
        <w:t>objava na Zavodu RS za zaposlovanje.</w:t>
      </w:r>
    </w:p>
    <w:p w:rsidR="009057B3" w:rsidRPr="00B305EA" w:rsidP="009057B3" w14:paraId="67C833D2" w14:textId="77777777">
      <w:pPr>
        <w:spacing w:line="260" w:lineRule="exact"/>
        <w:jc w:val="both"/>
        <w:rPr>
          <w:rFonts w:cs="Arial"/>
          <w:szCs w:val="20"/>
        </w:rPr>
      </w:pPr>
    </w:p>
    <w:p w:rsidR="009057B3" w:rsidRPr="00B305EA" w:rsidP="009057B3" w14:paraId="0678FC59" w14:textId="77777777">
      <w:pPr>
        <w:spacing w:line="260" w:lineRule="exact"/>
        <w:jc w:val="both"/>
        <w:rPr>
          <w:rFonts w:cs="Arial"/>
          <w:szCs w:val="20"/>
        </w:rPr>
      </w:pPr>
      <w:r w:rsidRPr="00B305EA">
        <w:rPr>
          <w:rFonts w:cs="Arial"/>
          <w:szCs w:val="20"/>
        </w:rPr>
        <w:t>Priloga:</w:t>
      </w:r>
    </w:p>
    <w:p w:rsidR="009057B3" w:rsidP="009057B3" w14:paraId="6A759BE0" w14:textId="77777777">
      <w:pPr>
        <w:numPr>
          <w:ilvl w:val="0"/>
          <w:numId w:val="47"/>
        </w:numPr>
        <w:spacing w:line="260" w:lineRule="exact"/>
        <w:jc w:val="both"/>
        <w:rPr>
          <w:rFonts w:cs="Arial"/>
          <w:szCs w:val="20"/>
        </w:rPr>
      </w:pPr>
      <w:r>
        <w:rPr>
          <w:rFonts w:cs="Arial"/>
          <w:szCs w:val="20"/>
        </w:rPr>
        <w:t>v</w:t>
      </w:r>
      <w:r w:rsidRPr="00B305EA">
        <w:rPr>
          <w:rFonts w:cs="Arial"/>
          <w:szCs w:val="20"/>
        </w:rPr>
        <w:t>loga za zaposlitev</w:t>
      </w:r>
    </w:p>
    <w:p w:rsidR="009057B3" w:rsidRPr="008A3E98" w:rsidP="009057B3" w14:paraId="3CE9CD65" w14:textId="77777777">
      <w:pPr>
        <w:numPr>
          <w:ilvl w:val="0"/>
          <w:numId w:val="47"/>
        </w:numPr>
        <w:spacing w:line="260" w:lineRule="exact"/>
        <w:jc w:val="both"/>
        <w:rPr>
          <w:rFonts w:cs="Arial"/>
          <w:szCs w:val="20"/>
        </w:rPr>
      </w:pPr>
      <w:r w:rsidRPr="008A3E98">
        <w:rPr>
          <w:rFonts w:cs="Arial"/>
          <w:szCs w:val="20"/>
        </w:rPr>
        <w:t>obvestilo kandidatom za DM o obdelavi osebnih podatkov</w:t>
      </w:r>
    </w:p>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2">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1">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0859881">
    <w:abstractNumId w:val="30"/>
  </w:num>
  <w:num w:numId="2" w16cid:durableId="1227765518">
    <w:abstractNumId w:val="14"/>
  </w:num>
  <w:num w:numId="3" w16cid:durableId="1007945133">
    <w:abstractNumId w:val="21"/>
  </w:num>
  <w:num w:numId="4" w16cid:durableId="1809318432">
    <w:abstractNumId w:val="5"/>
  </w:num>
  <w:num w:numId="5" w16cid:durableId="689140939">
    <w:abstractNumId w:val="9"/>
  </w:num>
  <w:num w:numId="6" w16cid:durableId="803620351">
    <w:abstractNumId w:val="31"/>
  </w:num>
  <w:num w:numId="7" w16cid:durableId="1682002480">
    <w:abstractNumId w:val="42"/>
  </w:num>
  <w:num w:numId="8" w16cid:durableId="756680416">
    <w:abstractNumId w:val="41"/>
  </w:num>
  <w:num w:numId="9" w16cid:durableId="1417827090">
    <w:abstractNumId w:val="18"/>
  </w:num>
  <w:num w:numId="10" w16cid:durableId="2067996263">
    <w:abstractNumId w:val="28"/>
  </w:num>
  <w:num w:numId="11" w16cid:durableId="1361197701">
    <w:abstractNumId w:val="13"/>
  </w:num>
  <w:num w:numId="12" w16cid:durableId="1470173911">
    <w:abstractNumId w:val="19"/>
  </w:num>
  <w:num w:numId="13" w16cid:durableId="1342777411">
    <w:abstractNumId w:val="6"/>
  </w:num>
  <w:num w:numId="14" w16cid:durableId="446774323">
    <w:abstractNumId w:val="20"/>
  </w:num>
  <w:num w:numId="15" w16cid:durableId="932130033">
    <w:abstractNumId w:val="35"/>
  </w:num>
  <w:num w:numId="16" w16cid:durableId="1603682369">
    <w:abstractNumId w:val="11"/>
  </w:num>
  <w:num w:numId="17" w16cid:durableId="13962635">
    <w:abstractNumId w:val="26"/>
  </w:num>
  <w:num w:numId="18" w16cid:durableId="371733894">
    <w:abstractNumId w:val="37"/>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10"/>
  </w:num>
  <w:num w:numId="21" w16cid:durableId="266352162">
    <w:abstractNumId w:val="8"/>
  </w:num>
  <w:num w:numId="22" w16cid:durableId="1843274926">
    <w:abstractNumId w:val="0"/>
  </w:num>
  <w:num w:numId="23" w16cid:durableId="551841800">
    <w:abstractNumId w:val="39"/>
  </w:num>
  <w:num w:numId="24" w16cid:durableId="1960992633">
    <w:abstractNumId w:val="16"/>
  </w:num>
  <w:num w:numId="25" w16cid:durableId="1403065885">
    <w:abstractNumId w:val="7"/>
  </w:num>
  <w:num w:numId="26" w16cid:durableId="299462787">
    <w:abstractNumId w:val="33"/>
  </w:num>
  <w:num w:numId="27" w16cid:durableId="669790474">
    <w:abstractNumId w:val="34"/>
  </w:num>
  <w:num w:numId="28" w16cid:durableId="2056082693">
    <w:abstractNumId w:val="1"/>
  </w:num>
  <w:num w:numId="29" w16cid:durableId="85665243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20"/>
  </w:num>
  <w:num w:numId="31" w16cid:durableId="2109619364">
    <w:abstractNumId w:val="20"/>
  </w:num>
  <w:num w:numId="32" w16cid:durableId="1850749589">
    <w:abstractNumId w:val="24"/>
  </w:num>
  <w:num w:numId="33" w16cid:durableId="438064647">
    <w:abstractNumId w:val="4"/>
  </w:num>
  <w:num w:numId="34" w16cid:durableId="1743940634">
    <w:abstractNumId w:val="40"/>
  </w:num>
  <w:num w:numId="35" w16cid:durableId="980690064">
    <w:abstractNumId w:val="3"/>
  </w:num>
  <w:num w:numId="36" w16cid:durableId="820269821">
    <w:abstractNumId w:val="36"/>
  </w:num>
  <w:num w:numId="37" w16cid:durableId="1057365079">
    <w:abstractNumId w:val="13"/>
  </w:num>
  <w:num w:numId="38" w16cid:durableId="392124013">
    <w:abstractNumId w:val="38"/>
  </w:num>
  <w:num w:numId="39" w16cid:durableId="1467043679">
    <w:abstractNumId w:val="17"/>
  </w:num>
  <w:num w:numId="40" w16cid:durableId="660546888">
    <w:abstractNumId w:val="23"/>
  </w:num>
  <w:num w:numId="41" w16cid:durableId="1801455531">
    <w:abstractNumId w:val="29"/>
  </w:num>
  <w:num w:numId="42" w16cid:durableId="1454791128">
    <w:abstractNumId w:val="25"/>
  </w:num>
  <w:num w:numId="43" w16cid:durableId="2044942106">
    <w:abstractNumId w:val="22"/>
  </w:num>
  <w:num w:numId="44" w16cid:durableId="1421482578">
    <w:abstractNumId w:val="12"/>
  </w:num>
  <w:num w:numId="45" w16cid:durableId="1868979341">
    <w:abstractNumId w:val="27"/>
  </w:num>
  <w:num w:numId="46" w16cid:durableId="674109143">
    <w:abstractNumId w:val="32"/>
  </w:num>
  <w:num w:numId="47" w16cid:durableId="1236669295">
    <w:abstractNumId w:val="2"/>
  </w:num>
  <w:num w:numId="48" w16cid:durableId="1057239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28B1"/>
    <w:rsid w:val="000132C0"/>
    <w:rsid w:val="00014393"/>
    <w:rsid w:val="00020784"/>
    <w:rsid w:val="00023A88"/>
    <w:rsid w:val="00024B9E"/>
    <w:rsid w:val="00030A81"/>
    <w:rsid w:val="00031AC9"/>
    <w:rsid w:val="00032B22"/>
    <w:rsid w:val="00035AD1"/>
    <w:rsid w:val="00044841"/>
    <w:rsid w:val="00044A83"/>
    <w:rsid w:val="00045351"/>
    <w:rsid w:val="00054A86"/>
    <w:rsid w:val="00055D6E"/>
    <w:rsid w:val="00060116"/>
    <w:rsid w:val="00063F9B"/>
    <w:rsid w:val="00065078"/>
    <w:rsid w:val="000730E9"/>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95C16"/>
    <w:rsid w:val="002A2576"/>
    <w:rsid w:val="002A3D49"/>
    <w:rsid w:val="002A5510"/>
    <w:rsid w:val="002B0373"/>
    <w:rsid w:val="002B254B"/>
    <w:rsid w:val="002B27A3"/>
    <w:rsid w:val="002B491C"/>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51CA"/>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04F22"/>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74EAF"/>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6DA5"/>
    <w:rsid w:val="00747CF7"/>
    <w:rsid w:val="00751D38"/>
    <w:rsid w:val="007522B3"/>
    <w:rsid w:val="00752772"/>
    <w:rsid w:val="00755DAA"/>
    <w:rsid w:val="00760C30"/>
    <w:rsid w:val="007713A1"/>
    <w:rsid w:val="00783310"/>
    <w:rsid w:val="00792804"/>
    <w:rsid w:val="00793033"/>
    <w:rsid w:val="00795695"/>
    <w:rsid w:val="007A0FB9"/>
    <w:rsid w:val="007A152D"/>
    <w:rsid w:val="007A34B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41E2"/>
    <w:rsid w:val="00835B3E"/>
    <w:rsid w:val="008520D3"/>
    <w:rsid w:val="00855D42"/>
    <w:rsid w:val="00863942"/>
    <w:rsid w:val="0086591E"/>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057B3"/>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E386D"/>
    <w:rsid w:val="00AF1194"/>
    <w:rsid w:val="00AF3B21"/>
    <w:rsid w:val="00B17141"/>
    <w:rsid w:val="00B22A5D"/>
    <w:rsid w:val="00B26AE1"/>
    <w:rsid w:val="00B305EA"/>
    <w:rsid w:val="00B31575"/>
    <w:rsid w:val="00B33C72"/>
    <w:rsid w:val="00B35C51"/>
    <w:rsid w:val="00B4296B"/>
    <w:rsid w:val="00B513CD"/>
    <w:rsid w:val="00B529D7"/>
    <w:rsid w:val="00B56512"/>
    <w:rsid w:val="00B56E71"/>
    <w:rsid w:val="00B5723F"/>
    <w:rsid w:val="00B618AE"/>
    <w:rsid w:val="00B63BF4"/>
    <w:rsid w:val="00B66913"/>
    <w:rsid w:val="00B67CF0"/>
    <w:rsid w:val="00B729C7"/>
    <w:rsid w:val="00B7781A"/>
    <w:rsid w:val="00B8296D"/>
    <w:rsid w:val="00B82D13"/>
    <w:rsid w:val="00B8473F"/>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2C3"/>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6C6"/>
    <w:rsid w:val="00E84B0E"/>
    <w:rsid w:val="00E86510"/>
    <w:rsid w:val="00E96D52"/>
    <w:rsid w:val="00EA32F6"/>
    <w:rsid w:val="00EB110C"/>
    <w:rsid w:val="00EC603B"/>
    <w:rsid w:val="00EC6D02"/>
    <w:rsid w:val="00ED43F0"/>
    <w:rsid w:val="00ED776B"/>
    <w:rsid w:val="00ED78E8"/>
    <w:rsid w:val="00ED7E82"/>
    <w:rsid w:val="00EE1354"/>
    <w:rsid w:val="00EE4209"/>
    <w:rsid w:val="00F032D3"/>
    <w:rsid w:val="00F04497"/>
    <w:rsid w:val="00F06A1E"/>
    <w:rsid w:val="00F17F8E"/>
    <w:rsid w:val="00F17FFA"/>
    <w:rsid w:val="00F240BB"/>
    <w:rsid w:val="00F25B4F"/>
    <w:rsid w:val="00F437B0"/>
    <w:rsid w:val="00F447F8"/>
    <w:rsid w:val="00F46724"/>
    <w:rsid w:val="00F46C01"/>
    <w:rsid w:val="00F5019C"/>
    <w:rsid w:val="00F527E3"/>
    <w:rsid w:val="00F562B9"/>
    <w:rsid w:val="00F57FED"/>
    <w:rsid w:val="00F71DDA"/>
    <w:rsid w:val="00F71FA0"/>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D3D41"/>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www.fu.gov.si"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TotalTime>
  <Pages>3</Pages>
  <Words>1235</Words>
  <Characters>7043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2025-04-09T05:27:00Z</dcterms:created>
  <dcterms:modified xsi:type="dcterms:W3CDTF">2025-04-09T05:28:00Z</dcterms:modified>
</cp:coreProperties>
</file>