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6B6F" w:rsidRPr="00676B6F" w:rsidRDefault="00685A92" w:rsidP="00676B6F">
      <w:pPr>
        <w:autoSpaceDE w:val="0"/>
        <w:autoSpaceDN w:val="0"/>
        <w:adjustRightInd w:val="0"/>
        <w:rPr>
          <w:rFonts w:eastAsia="Times New Roman"/>
          <w:sz w:val="1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-412115</wp:posOffset>
            </wp:positionH>
            <wp:positionV relativeFrom="paragraph">
              <wp:posOffset>1905</wp:posOffset>
            </wp:positionV>
            <wp:extent cx="269240" cy="320040"/>
            <wp:effectExtent l="0" t="0" r="0" b="0"/>
            <wp:wrapNone/>
            <wp:docPr id="5" name="Slika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6" t="12990" r="17407" b="8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1" locked="0" layoutInCell="0" allowOverlap="1">
                <wp:simplePos x="0" y="0"/>
                <wp:positionH relativeFrom="column">
                  <wp:posOffset>-431800</wp:posOffset>
                </wp:positionH>
                <wp:positionV relativeFrom="page">
                  <wp:posOffset>3600449</wp:posOffset>
                </wp:positionV>
                <wp:extent cx="252095" cy="0"/>
                <wp:effectExtent l="0" t="0" r="0" b="0"/>
                <wp:wrapNone/>
                <wp:docPr id="1" name="Raven povezovalni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60FC8" id="Raven povezovalnik 1" o:spid="_x0000_s1026" alt="&quot;&quot;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  <w:r w:rsidR="00676B6F" w:rsidRPr="00676B6F">
        <w:rPr>
          <w:rFonts w:eastAsia="Times New Roman"/>
          <w:sz w:val="18"/>
          <w:szCs w:val="28"/>
          <w:lang w:eastAsia="en-US"/>
        </w:rPr>
        <w:t>REPUBLIKA SLOVENIJA</w:t>
      </w:r>
    </w:p>
    <w:p w:rsidR="00676B6F" w:rsidRPr="00676B6F" w:rsidRDefault="00676B6F" w:rsidP="00676B6F">
      <w:pPr>
        <w:tabs>
          <w:tab w:val="left" w:pos="5112"/>
          <w:tab w:val="right" w:pos="8640"/>
        </w:tabs>
        <w:spacing w:line="240" w:lineRule="exact"/>
        <w:rPr>
          <w:rFonts w:eastAsia="Times New Roman"/>
          <w:b/>
          <w:bCs/>
          <w:sz w:val="18"/>
          <w:szCs w:val="28"/>
          <w:lang w:eastAsia="en-US"/>
        </w:rPr>
      </w:pPr>
      <w:r w:rsidRPr="00676B6F">
        <w:rPr>
          <w:rFonts w:eastAsia="Times New Roman"/>
          <w:b/>
          <w:bCs/>
          <w:sz w:val="18"/>
          <w:szCs w:val="28"/>
          <w:lang w:eastAsia="en-US"/>
        </w:rPr>
        <w:t>MINISTRSTVO ZA OKOLJE, PODNEBJE IN ENERGIJO</w:t>
      </w:r>
    </w:p>
    <w:p w:rsidR="00676B6F" w:rsidRPr="00676B6F" w:rsidRDefault="00676B6F" w:rsidP="00676B6F">
      <w:pPr>
        <w:autoSpaceDE w:val="0"/>
        <w:autoSpaceDN w:val="0"/>
        <w:adjustRightInd w:val="0"/>
        <w:spacing w:line="240" w:lineRule="exact"/>
        <w:rPr>
          <w:rFonts w:eastAsia="Times New Roman"/>
          <w:b/>
          <w:bCs/>
          <w:sz w:val="16"/>
          <w:szCs w:val="16"/>
          <w:lang w:eastAsia="en-US"/>
        </w:rPr>
      </w:pPr>
    </w:p>
    <w:p w:rsidR="00676B6F" w:rsidRPr="00676B6F" w:rsidRDefault="00676B6F" w:rsidP="00676B6F">
      <w:pPr>
        <w:autoSpaceDE w:val="0"/>
        <w:autoSpaceDN w:val="0"/>
        <w:adjustRightInd w:val="0"/>
        <w:spacing w:line="240" w:lineRule="exact"/>
        <w:rPr>
          <w:rFonts w:eastAsia="Times New Roman"/>
          <w:b/>
          <w:bCs/>
          <w:sz w:val="16"/>
          <w:szCs w:val="16"/>
          <w:lang w:eastAsia="en-US"/>
        </w:rPr>
      </w:pPr>
      <w:r w:rsidRPr="00676B6F">
        <w:rPr>
          <w:rFonts w:eastAsia="Times New Roman"/>
          <w:b/>
          <w:bCs/>
          <w:sz w:val="16"/>
          <w:szCs w:val="16"/>
          <w:lang w:eastAsia="en-US"/>
        </w:rPr>
        <w:t>INŠPEKTORAT REPUBLIKE SLOVENIJE ZA OKOLJE IN ENERGIJO</w:t>
      </w:r>
    </w:p>
    <w:p w:rsidR="00676B6F" w:rsidRPr="00676B6F" w:rsidRDefault="00676B6F" w:rsidP="00676B6F">
      <w:pPr>
        <w:tabs>
          <w:tab w:val="left" w:pos="5112"/>
          <w:tab w:val="right" w:pos="8640"/>
        </w:tabs>
        <w:spacing w:before="120" w:line="240" w:lineRule="exact"/>
        <w:rPr>
          <w:rFonts w:eastAsia="Times New Roman"/>
          <w:sz w:val="16"/>
          <w:szCs w:val="24"/>
          <w:lang w:eastAsia="en-US"/>
        </w:rPr>
      </w:pPr>
      <w:r w:rsidRPr="00676B6F">
        <w:rPr>
          <w:rFonts w:eastAsia="Times New Roman"/>
          <w:b/>
          <w:bCs/>
          <w:sz w:val="16"/>
          <w:szCs w:val="16"/>
          <w:lang w:eastAsia="en-US"/>
        </w:rPr>
        <w:t>INŠPEKCIJA ZA OKOLJE</w:t>
      </w:r>
      <w:r w:rsidRPr="00676B6F">
        <w:rPr>
          <w:rFonts w:eastAsia="Times New Roman"/>
          <w:sz w:val="16"/>
          <w:szCs w:val="24"/>
          <w:lang w:eastAsia="en-US"/>
        </w:rPr>
        <w:t xml:space="preserve"> </w:t>
      </w:r>
    </w:p>
    <w:p w:rsidR="00676B6F" w:rsidRPr="00676B6F" w:rsidRDefault="00676B6F" w:rsidP="00676B6F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  <w:r w:rsidRPr="00676B6F">
        <w:rPr>
          <w:rFonts w:eastAsia="Times New Roman"/>
          <w:sz w:val="16"/>
          <w:szCs w:val="24"/>
          <w:lang w:eastAsia="en-US"/>
        </w:rPr>
        <w:t>OBMOČNA ENOTA NOVO MESTO</w:t>
      </w:r>
    </w:p>
    <w:p w:rsidR="00676B6F" w:rsidRPr="00676B6F" w:rsidRDefault="00676B6F" w:rsidP="00676B6F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</w:p>
    <w:p w:rsidR="00676B6F" w:rsidRPr="00676B6F" w:rsidRDefault="00676B6F" w:rsidP="00676B6F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  <w:proofErr w:type="spellStart"/>
      <w:r w:rsidRPr="00676B6F">
        <w:rPr>
          <w:rFonts w:eastAsia="Times New Roman"/>
          <w:sz w:val="16"/>
          <w:szCs w:val="24"/>
          <w:lang w:eastAsia="en-US"/>
        </w:rPr>
        <w:t>Defranceschijeva</w:t>
      </w:r>
      <w:proofErr w:type="spellEnd"/>
      <w:r w:rsidRPr="00676B6F">
        <w:rPr>
          <w:rFonts w:eastAsia="Times New Roman"/>
          <w:sz w:val="16"/>
          <w:szCs w:val="24"/>
          <w:lang w:eastAsia="en-US"/>
        </w:rPr>
        <w:t xml:space="preserve"> ulica 1, 8000 Novo mesto</w:t>
      </w:r>
      <w:r w:rsidRPr="00676B6F">
        <w:rPr>
          <w:rFonts w:eastAsia="Times New Roman"/>
          <w:sz w:val="16"/>
          <w:szCs w:val="24"/>
          <w:lang w:eastAsia="en-US"/>
        </w:rPr>
        <w:tab/>
        <w:t>T: 07 394 21 60</w:t>
      </w:r>
    </w:p>
    <w:p w:rsidR="00676B6F" w:rsidRPr="00676B6F" w:rsidRDefault="00676B6F" w:rsidP="00676B6F">
      <w:pPr>
        <w:tabs>
          <w:tab w:val="left" w:pos="5112"/>
          <w:tab w:val="right" w:pos="8640"/>
        </w:tabs>
        <w:spacing w:line="240" w:lineRule="exact"/>
        <w:rPr>
          <w:rFonts w:eastAsia="Times New Roman"/>
          <w:color w:val="0000FF"/>
          <w:sz w:val="16"/>
          <w:szCs w:val="24"/>
          <w:u w:val="single"/>
          <w:lang w:eastAsia="en-US"/>
        </w:rPr>
      </w:pPr>
      <w:r w:rsidRPr="00676B6F">
        <w:rPr>
          <w:rFonts w:eastAsia="Times New Roman"/>
          <w:sz w:val="16"/>
          <w:szCs w:val="24"/>
          <w:lang w:eastAsia="en-US"/>
        </w:rPr>
        <w:tab/>
        <w:t xml:space="preserve">E: </w:t>
      </w:r>
      <w:hyperlink r:id="rId8" w:history="1">
        <w:r w:rsidRPr="00676B6F">
          <w:rPr>
            <w:rFonts w:eastAsia="Times New Roman"/>
            <w:color w:val="0000FF"/>
            <w:sz w:val="16"/>
            <w:szCs w:val="24"/>
            <w:u w:val="single"/>
            <w:lang w:eastAsia="en-US"/>
          </w:rPr>
          <w:t>oe-nm.irsoe@gov.si</w:t>
        </w:r>
      </w:hyperlink>
    </w:p>
    <w:p w:rsidR="00676B6F" w:rsidRPr="00676B6F" w:rsidRDefault="00676B6F" w:rsidP="00676B6F">
      <w:pPr>
        <w:spacing w:line="312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sl-SI"/>
        </w:rPr>
      </w:pPr>
      <w:r w:rsidRPr="00676B6F">
        <w:rPr>
          <w:rFonts w:eastAsia="Times New Roman"/>
          <w:sz w:val="16"/>
          <w:szCs w:val="24"/>
          <w:lang w:eastAsia="en-US"/>
        </w:rPr>
        <w:tab/>
        <w:t xml:space="preserve">                                                                                                       </w:t>
      </w:r>
      <w:hyperlink r:id="rId9" w:history="1">
        <w:r w:rsidRPr="00676B6F">
          <w:rPr>
            <w:rFonts w:ascii="Verdana" w:eastAsia="Times New Roman" w:hAnsi="Verdana" w:cs="Times New Roman"/>
            <w:color w:val="0000FF"/>
            <w:sz w:val="14"/>
            <w:szCs w:val="14"/>
            <w:u w:val="single"/>
            <w:lang w:eastAsia="sl-SI"/>
          </w:rPr>
          <w:t>www.irsoe.gov.si</w:t>
        </w:r>
      </w:hyperlink>
    </w:p>
    <w:p w:rsidR="00676B6F" w:rsidRDefault="00676B6F" w:rsidP="00E22A66">
      <w:pPr>
        <w:pStyle w:val="datumtevilka"/>
        <w:rPr>
          <w:b/>
        </w:rPr>
      </w:pPr>
    </w:p>
    <w:p w:rsidR="00676B6F" w:rsidRDefault="00676B6F" w:rsidP="00E22A66">
      <w:pPr>
        <w:pStyle w:val="datumtevilka"/>
        <w:rPr>
          <w:b/>
        </w:rPr>
      </w:pPr>
    </w:p>
    <w:p w:rsidR="00E22A66" w:rsidRPr="00631FED" w:rsidRDefault="00E22A66" w:rsidP="00E22A66">
      <w:pPr>
        <w:pStyle w:val="datumtevilka"/>
        <w:rPr>
          <w:b/>
          <w:lang w:val="sl-SI"/>
        </w:rPr>
      </w:pPr>
      <w:r w:rsidRPr="002C10C5">
        <w:rPr>
          <w:b/>
        </w:rPr>
        <w:t>Številka: 06182-</w:t>
      </w:r>
      <w:r w:rsidR="00676B6F">
        <w:rPr>
          <w:b/>
          <w:lang w:val="sl-SI"/>
        </w:rPr>
        <w:t>1663</w:t>
      </w:r>
      <w:r w:rsidR="004B6A54">
        <w:rPr>
          <w:b/>
          <w:lang w:val="sl-SI"/>
        </w:rPr>
        <w:t>/20</w:t>
      </w:r>
      <w:r w:rsidR="005374F4">
        <w:rPr>
          <w:b/>
          <w:lang w:val="sl-SI"/>
        </w:rPr>
        <w:t>2</w:t>
      </w:r>
      <w:r w:rsidR="00676B6F">
        <w:rPr>
          <w:b/>
          <w:lang w:val="sl-SI"/>
        </w:rPr>
        <w:t>3</w:t>
      </w:r>
    </w:p>
    <w:p w:rsidR="00E22A66" w:rsidRDefault="00E22A66" w:rsidP="00E22A66">
      <w:pPr>
        <w:pStyle w:val="datumtevilka"/>
        <w:rPr>
          <w:b/>
          <w:lang w:val="sl-SI"/>
        </w:rPr>
      </w:pPr>
      <w:r w:rsidRPr="002C10C5">
        <w:rPr>
          <w:b/>
        </w:rPr>
        <w:t xml:space="preserve">Datum:   </w:t>
      </w:r>
      <w:r w:rsidR="00676B6F">
        <w:rPr>
          <w:b/>
          <w:lang w:val="sl-SI"/>
        </w:rPr>
        <w:t>1</w:t>
      </w:r>
      <w:r w:rsidR="003D0737">
        <w:rPr>
          <w:b/>
          <w:lang w:val="sl-SI"/>
        </w:rPr>
        <w:t>8</w:t>
      </w:r>
      <w:r w:rsidR="00676B6F">
        <w:rPr>
          <w:b/>
          <w:lang w:val="sl-SI"/>
        </w:rPr>
        <w:t>.12.2023</w:t>
      </w:r>
    </w:p>
    <w:p w:rsidR="00631FED" w:rsidRPr="002C10C5" w:rsidRDefault="00631FED" w:rsidP="00E22A66">
      <w:pPr>
        <w:pStyle w:val="datumtevilka"/>
        <w:rPr>
          <w:b/>
        </w:rPr>
      </w:pPr>
    </w:p>
    <w:p w:rsidR="00E22A66" w:rsidRDefault="00E22A66" w:rsidP="00E22A66">
      <w:pPr>
        <w:autoSpaceDE w:val="0"/>
        <w:autoSpaceDN w:val="0"/>
        <w:adjustRightInd w:val="0"/>
        <w:rPr>
          <w:lang w:eastAsia="sl-SI"/>
        </w:rPr>
      </w:pPr>
    </w:p>
    <w:p w:rsidR="00E22A66" w:rsidRDefault="00E22A66" w:rsidP="00E22A66">
      <w:pPr>
        <w:autoSpaceDE w:val="0"/>
        <w:autoSpaceDN w:val="0"/>
        <w:adjustRightInd w:val="0"/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</w:t>
      </w:r>
    </w:p>
    <w:p w:rsidR="00E22A66" w:rsidRDefault="00E22A66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ONESNAŽEVANJE OKOLJA VE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JEGA OBSEGA</w:t>
      </w:r>
    </w:p>
    <w:p w:rsidR="003572ED" w:rsidRDefault="003572ED" w:rsidP="00E22A66">
      <w:pPr>
        <w:jc w:val="center"/>
        <w:rPr>
          <w:b/>
          <w:bCs/>
          <w:lang w:eastAsia="sl-SI"/>
        </w:rPr>
      </w:pPr>
    </w:p>
    <w:p w:rsidR="003572ED" w:rsidRDefault="003572ED" w:rsidP="00E22A66">
      <w:pPr>
        <w:jc w:val="center"/>
        <w:rPr>
          <w:b/>
          <w:bCs/>
          <w:lang w:eastAsia="sl-SI"/>
        </w:rPr>
      </w:pPr>
    </w:p>
    <w:p w:rsidR="003572ED" w:rsidRDefault="003572ED" w:rsidP="00E22A66">
      <w:pPr>
        <w:jc w:val="center"/>
        <w:rPr>
          <w:b/>
          <w:bCs/>
          <w:lang w:eastAsia="sl-SI"/>
        </w:rPr>
      </w:pPr>
    </w:p>
    <w:p w:rsidR="003572ED" w:rsidRDefault="003572ED" w:rsidP="00E22A66">
      <w:pPr>
        <w:jc w:val="center"/>
        <w:rPr>
          <w:b/>
          <w:bCs/>
          <w:lang w:eastAsia="sl-SI"/>
        </w:rPr>
      </w:pPr>
    </w:p>
    <w:p w:rsidR="00685A92" w:rsidRDefault="00685A92" w:rsidP="00685A92">
      <w:pPr>
        <w:autoSpaceDE w:val="0"/>
        <w:autoSpaceDN w:val="0"/>
        <w:adjustRightInd w:val="0"/>
        <w:rPr>
          <w:b/>
          <w:bCs/>
        </w:rPr>
      </w:pPr>
      <w:r w:rsidRPr="00083BBD">
        <w:rPr>
          <w:b/>
          <w:bCs/>
          <w:lang w:eastAsia="sl-SI"/>
        </w:rPr>
        <w:t>Zavezanec:</w:t>
      </w:r>
      <w:r>
        <w:rPr>
          <w:b/>
          <w:bCs/>
          <w:lang w:eastAsia="sl-SI"/>
        </w:rPr>
        <w:t xml:space="preserve"> </w:t>
      </w:r>
      <w:r w:rsidRPr="00E52814">
        <w:rPr>
          <w:b/>
          <w:bCs/>
        </w:rPr>
        <w:t>Novartis d. o. o., PE Mengeš, Kolodvorska cesta 27, 1234 Mengeš.</w:t>
      </w:r>
    </w:p>
    <w:p w:rsidR="00685A92" w:rsidRDefault="00685A92" w:rsidP="00685A92">
      <w:pPr>
        <w:ind w:left="142"/>
        <w:jc w:val="both"/>
      </w:pPr>
    </w:p>
    <w:p w:rsidR="00685A92" w:rsidRPr="00E06335" w:rsidRDefault="00685A92" w:rsidP="00685A92">
      <w:pPr>
        <w:ind w:left="142"/>
        <w:jc w:val="both"/>
        <w:rPr>
          <w:rFonts w:eastAsia="Arial"/>
          <w:b/>
          <w:bCs/>
          <w:lang w:eastAsia="en-US"/>
        </w:rPr>
      </w:pPr>
      <w:r w:rsidRPr="00E06335">
        <w:rPr>
          <w:b/>
          <w:bCs/>
        </w:rPr>
        <w:t xml:space="preserve">LEK d. d., PE PROIZVODNJA MENGEŠ, Kolodvorska cesta 27, 1234 Mengeš </w:t>
      </w:r>
    </w:p>
    <w:p w:rsidR="00685A92" w:rsidRDefault="00685A92" w:rsidP="00685A92">
      <w:pPr>
        <w:ind w:left="142"/>
        <w:jc w:val="both"/>
      </w:pPr>
      <w:r>
        <w:t xml:space="preserve">Od 3.7.2023 je družba LEK d. d., PE PROIZVODNJA MENGEŠ, Kolodvorska cesta 27, 1234 Mengeš, oddeljena od Novartisa. Lek d. d. je prenesel del sredstev in obveznosti v zvezi z dejavnostjo razvoja in proizvodnjo inovativnih zdravil na družbo NOVARTIS d. o. o., Verovškova ulica 57, 1000 Ljubljana in sicer z oddelitvijo z prevzemom. S tem je lokacija Mengeš postala pod upravljanjem družbe Novartis d. o. o., dne 3.7.2023, obrat v Mengšu pa ima sedaj nov naziv: </w:t>
      </w:r>
    </w:p>
    <w:p w:rsidR="00685A92" w:rsidRDefault="00685A92" w:rsidP="00685A92">
      <w:pPr>
        <w:ind w:left="142"/>
        <w:jc w:val="both"/>
        <w:rPr>
          <w:b/>
          <w:bCs/>
        </w:rPr>
      </w:pPr>
    </w:p>
    <w:p w:rsidR="003572ED" w:rsidRDefault="003572ED" w:rsidP="00E22A66">
      <w:pPr>
        <w:jc w:val="center"/>
        <w:rPr>
          <w:b/>
          <w:bCs/>
          <w:lang w:eastAsia="sl-SI"/>
        </w:rPr>
      </w:pPr>
    </w:p>
    <w:p w:rsidR="00685A92" w:rsidRPr="00685A92" w:rsidRDefault="00685A92" w:rsidP="00685A92">
      <w:pPr>
        <w:autoSpaceDE w:val="0"/>
        <w:autoSpaceDN w:val="0"/>
        <w:adjustRightInd w:val="0"/>
      </w:pPr>
      <w:r w:rsidRPr="00083BBD">
        <w:rPr>
          <w:b/>
          <w:bCs/>
          <w:lang w:eastAsia="sl-SI"/>
        </w:rPr>
        <w:t>Naprava / lokacija:</w:t>
      </w:r>
      <w:r>
        <w:rPr>
          <w:b/>
          <w:bCs/>
          <w:lang w:eastAsia="sl-SI"/>
        </w:rPr>
        <w:t xml:space="preserve"> </w:t>
      </w:r>
      <w:r w:rsidRPr="00685A92">
        <w:rPr>
          <w:lang w:eastAsia="sl-SI"/>
        </w:rPr>
        <w:t>Naprava, ki v proizvodnji osnovnih farmacevtskih izdelkov uporablja kemične in biološke postopke / na l</w:t>
      </w:r>
      <w:r w:rsidRPr="00685A92">
        <w:rPr>
          <w:lang w:eastAsia="en-US"/>
        </w:rPr>
        <w:t xml:space="preserve">okaciji </w:t>
      </w:r>
      <w:r w:rsidRPr="00685A92">
        <w:t xml:space="preserve">PE PROIZVODNJA MENGEŠ, Kolodvorska cesta 27, 1234 Mengeš </w:t>
      </w:r>
    </w:p>
    <w:p w:rsidR="00685A92" w:rsidRDefault="00685A92" w:rsidP="00685A92">
      <w:pPr>
        <w:autoSpaceDE w:val="0"/>
        <w:autoSpaceDN w:val="0"/>
        <w:adjustRightInd w:val="0"/>
        <w:rPr>
          <w:b/>
          <w:bCs/>
        </w:rPr>
      </w:pPr>
    </w:p>
    <w:p w:rsidR="00685A92" w:rsidRDefault="00685A92" w:rsidP="00685A92">
      <w:pPr>
        <w:autoSpaceDE w:val="0"/>
        <w:autoSpaceDN w:val="0"/>
        <w:adjustRightInd w:val="0"/>
        <w:rPr>
          <w:lang w:eastAsia="sl-SI"/>
        </w:rPr>
      </w:pPr>
      <w:r w:rsidRPr="00083BBD">
        <w:rPr>
          <w:b/>
          <w:bCs/>
          <w:lang w:eastAsia="sl-SI"/>
        </w:rPr>
        <w:t>Datum pregleda:</w:t>
      </w:r>
      <w:r>
        <w:rPr>
          <w:b/>
          <w:bCs/>
          <w:lang w:eastAsia="sl-SI"/>
        </w:rPr>
        <w:t xml:space="preserve"> </w:t>
      </w:r>
      <w:r>
        <w:rPr>
          <w:b/>
          <w:bCs/>
          <w:lang w:eastAsia="sl-SI"/>
        </w:rPr>
        <w:tab/>
      </w:r>
      <w:r w:rsidRPr="00685A92">
        <w:rPr>
          <w:lang w:eastAsia="sl-SI"/>
        </w:rPr>
        <w:t>12.12.2023</w:t>
      </w:r>
    </w:p>
    <w:p w:rsidR="00685A92" w:rsidRDefault="00685A92" w:rsidP="00685A92">
      <w:pPr>
        <w:autoSpaceDE w:val="0"/>
        <w:autoSpaceDN w:val="0"/>
        <w:adjustRightInd w:val="0"/>
        <w:rPr>
          <w:lang w:eastAsia="sl-SI"/>
        </w:rPr>
      </w:pPr>
    </w:p>
    <w:p w:rsidR="00685A92" w:rsidRPr="00E06335" w:rsidRDefault="00685A92" w:rsidP="00685A92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>Okoljevarstveno dovoljenje (</w:t>
      </w:r>
      <w:r w:rsidRPr="008B3E4A">
        <w:rPr>
          <w:b/>
        </w:rPr>
        <w:t>OVD</w:t>
      </w:r>
      <w:r>
        <w:rPr>
          <w:b/>
        </w:rPr>
        <w:t>)</w:t>
      </w:r>
      <w:r w:rsidRPr="008B3E4A">
        <w:rPr>
          <w:b/>
        </w:rPr>
        <w:t xml:space="preserve"> </w:t>
      </w:r>
      <w:r w:rsidRPr="00685A92">
        <w:rPr>
          <w:bCs/>
        </w:rPr>
        <w:t>št.:  35407-171/2006 z dne 15.5.2010</w:t>
      </w:r>
      <w:r w:rsidRPr="00E06335">
        <w:rPr>
          <w:rFonts w:eastAsia="Times New Roman" w:cs="Times New Roman"/>
          <w:b/>
          <w:bCs/>
          <w:lang w:val="pl-PL" w:eastAsia="en-US"/>
        </w:rPr>
        <w:t xml:space="preserve"> </w:t>
      </w:r>
    </w:p>
    <w:p w:rsidR="00685A92" w:rsidRDefault="00685A92" w:rsidP="00685A92">
      <w:pPr>
        <w:jc w:val="both"/>
        <w:rPr>
          <w:b/>
          <w:bCs/>
          <w:color w:val="000000"/>
          <w:sz w:val="17"/>
          <w:szCs w:val="17"/>
        </w:rPr>
      </w:pPr>
    </w:p>
    <w:p w:rsidR="00685A92" w:rsidRPr="00685A92" w:rsidRDefault="00685A92" w:rsidP="00685A92">
      <w:pPr>
        <w:pStyle w:val="datumtevilka"/>
        <w:ind w:left="360"/>
        <w:rPr>
          <w:color w:val="000000"/>
          <w:lang w:eastAsia="sl-SI"/>
        </w:rPr>
      </w:pPr>
      <w:r w:rsidRPr="00685A92">
        <w:rPr>
          <w:color w:val="000000"/>
        </w:rPr>
        <w:t>S</w:t>
      </w:r>
      <w:r w:rsidRPr="00685A92">
        <w:rPr>
          <w:color w:val="000000"/>
          <w:lang w:eastAsia="sl-SI"/>
        </w:rPr>
        <w:t>prememba; odločba  št.</w:t>
      </w:r>
      <w:r w:rsidRPr="00685A92">
        <w:rPr>
          <w:color w:val="000000"/>
          <w:lang w:val="sl-SI" w:eastAsia="sl-SI"/>
        </w:rPr>
        <w:t xml:space="preserve"> 35407-22/2010 z dne</w:t>
      </w:r>
      <w:r w:rsidRPr="00685A92">
        <w:rPr>
          <w:rFonts w:cs="Arial"/>
          <w:color w:val="626161"/>
          <w:shd w:val="clear" w:color="auto" w:fill="FFFFFF"/>
        </w:rPr>
        <w:t xml:space="preserve"> </w:t>
      </w:r>
      <w:r w:rsidRPr="00685A92">
        <w:rPr>
          <w:rFonts w:cs="Arial"/>
          <w:color w:val="171717"/>
          <w:shd w:val="clear" w:color="auto" w:fill="FFFFFF"/>
        </w:rPr>
        <w:t xml:space="preserve">28. </w:t>
      </w:r>
      <w:r w:rsidRPr="00685A92">
        <w:rPr>
          <w:rFonts w:cs="Arial"/>
          <w:color w:val="171717"/>
          <w:shd w:val="clear" w:color="auto" w:fill="FFFFFF"/>
          <w:lang w:val="sl-SI"/>
        </w:rPr>
        <w:t>12</w:t>
      </w:r>
      <w:r w:rsidRPr="00685A92">
        <w:rPr>
          <w:rFonts w:cs="Arial"/>
          <w:color w:val="171717"/>
          <w:shd w:val="clear" w:color="auto" w:fill="FFFFFF"/>
        </w:rPr>
        <w:t>. 2010</w:t>
      </w:r>
      <w:r w:rsidRPr="00685A92">
        <w:rPr>
          <w:color w:val="000000"/>
          <w:lang w:val="sl-SI" w:eastAsia="sl-SI"/>
        </w:rPr>
        <w:t xml:space="preserve"> </w:t>
      </w:r>
      <w:hyperlink r:id="rId10" w:history="1">
        <w:r w:rsidRPr="00685A92">
          <w:br/>
        </w:r>
        <w:r w:rsidRPr="00685A92">
          <w:rPr>
            <w:lang w:eastAsia="sl-SI"/>
          </w:rPr>
          <w:t>Sprememba;</w:t>
        </w:r>
        <w:r w:rsidRPr="00685A92">
          <w:rPr>
            <w:lang w:val="sl-SI" w:eastAsia="sl-SI"/>
          </w:rPr>
          <w:t xml:space="preserve"> </w:t>
        </w:r>
        <w:r w:rsidRPr="00685A92">
          <w:rPr>
            <w:lang w:eastAsia="sl-SI"/>
          </w:rPr>
          <w:t xml:space="preserve">odločba  št. </w:t>
        </w:r>
        <w:r w:rsidRPr="00685A92">
          <w:rPr>
            <w:rStyle w:val="Hiperpovezava"/>
            <w:rFonts w:cs="Arial"/>
            <w:color w:val="auto"/>
            <w:u w:val="none"/>
          </w:rPr>
          <w:t>35407-54/2011</w:t>
        </w:r>
      </w:hyperlink>
      <w:r w:rsidRPr="00685A92">
        <w:t xml:space="preserve"> z dne </w:t>
      </w:r>
      <w:r w:rsidRPr="00685A92">
        <w:rPr>
          <w:shd w:val="clear" w:color="auto" w:fill="FFFFFF"/>
        </w:rPr>
        <w:t>16. 5. 2012</w:t>
      </w:r>
      <w:r w:rsidRPr="00685A92">
        <w:rPr>
          <w:color w:val="000000"/>
          <w:lang w:eastAsia="sl-SI"/>
        </w:rPr>
        <w:t xml:space="preserve"> </w:t>
      </w:r>
    </w:p>
    <w:p w:rsidR="00685A92" w:rsidRPr="00685A92" w:rsidRDefault="00685A92" w:rsidP="00685A92">
      <w:pPr>
        <w:autoSpaceDE w:val="0"/>
        <w:autoSpaceDN w:val="0"/>
        <w:adjustRightInd w:val="0"/>
        <w:ind w:left="360"/>
        <w:rPr>
          <w:color w:val="000000"/>
        </w:rPr>
      </w:pPr>
      <w:r w:rsidRPr="00685A92">
        <w:t xml:space="preserve">Sprememba; odločba  št  35406-24/2012 z dne </w:t>
      </w:r>
      <w:r w:rsidRPr="00685A92">
        <w:rPr>
          <w:color w:val="000000"/>
          <w:shd w:val="clear" w:color="auto" w:fill="FFFFFF"/>
        </w:rPr>
        <w:t>23. 8. 2012</w:t>
      </w:r>
    </w:p>
    <w:p w:rsidR="00685A92" w:rsidRPr="00685A92" w:rsidRDefault="00685A92" w:rsidP="00685A92">
      <w:pPr>
        <w:autoSpaceDE w:val="0"/>
        <w:autoSpaceDN w:val="0"/>
        <w:adjustRightInd w:val="0"/>
        <w:ind w:left="360"/>
      </w:pPr>
      <w:r w:rsidRPr="00685A92">
        <w:t>Sprememba; odločba  št. 35406-25/2013 z dne 11.11.2013</w:t>
      </w:r>
    </w:p>
    <w:p w:rsidR="00685A92" w:rsidRPr="00685A92" w:rsidRDefault="00685A92" w:rsidP="00685A92">
      <w:pPr>
        <w:autoSpaceDE w:val="0"/>
        <w:autoSpaceDN w:val="0"/>
        <w:adjustRightInd w:val="0"/>
        <w:ind w:left="360"/>
      </w:pPr>
      <w:hyperlink r:id="rId11" w:history="1">
        <w:r w:rsidRPr="00685A92">
          <w:rPr>
            <w:lang w:eastAsia="sl-SI"/>
          </w:rPr>
          <w:t>Sprememba; odločba  št.</w:t>
        </w:r>
        <w:r w:rsidRPr="00685A92">
          <w:rPr>
            <w:rStyle w:val="Hiperpovezava"/>
            <w:color w:val="auto"/>
            <w:u w:val="none"/>
          </w:rPr>
          <w:t xml:space="preserve"> 35406-42/2014</w:t>
        </w:r>
      </w:hyperlink>
      <w:r w:rsidRPr="00685A92">
        <w:t xml:space="preserve"> z dne </w:t>
      </w:r>
      <w:r w:rsidRPr="00685A92">
        <w:rPr>
          <w:shd w:val="clear" w:color="auto" w:fill="FFFFFF"/>
        </w:rPr>
        <w:t>10. 9. 2014</w:t>
      </w:r>
      <w:r w:rsidRPr="00685A92">
        <w:t xml:space="preserve"> </w:t>
      </w:r>
    </w:p>
    <w:p w:rsidR="00685A92" w:rsidRPr="00685A92" w:rsidRDefault="00685A92" w:rsidP="00685A92">
      <w:pPr>
        <w:autoSpaceDE w:val="0"/>
        <w:autoSpaceDN w:val="0"/>
        <w:adjustRightInd w:val="0"/>
        <w:ind w:left="360"/>
        <w:rPr>
          <w:color w:val="171717"/>
        </w:rPr>
      </w:pPr>
      <w:r w:rsidRPr="00685A92">
        <w:t xml:space="preserve">Sprememba; odločba  št. 35406-7/2015 z dne </w:t>
      </w:r>
      <w:r w:rsidRPr="00685A92">
        <w:rPr>
          <w:color w:val="171717"/>
          <w:shd w:val="clear" w:color="auto" w:fill="FFFFFF"/>
        </w:rPr>
        <w:t>20. 4. 2015</w:t>
      </w:r>
    </w:p>
    <w:p w:rsidR="00685A92" w:rsidRPr="00685A92" w:rsidRDefault="00685A92" w:rsidP="00685A92">
      <w:pPr>
        <w:autoSpaceDE w:val="0"/>
        <w:autoSpaceDN w:val="0"/>
        <w:adjustRightInd w:val="0"/>
        <w:ind w:left="360"/>
        <w:rPr>
          <w:color w:val="171717"/>
        </w:rPr>
      </w:pPr>
      <w:r w:rsidRPr="00685A92">
        <w:t>Sprememba; odločba  št. 35406-33/2015 z dne 9.2.2016</w:t>
      </w:r>
    </w:p>
    <w:p w:rsidR="00685A92" w:rsidRPr="00685A92" w:rsidRDefault="00685A92" w:rsidP="00685A92">
      <w:pPr>
        <w:autoSpaceDE w:val="0"/>
        <w:autoSpaceDN w:val="0"/>
        <w:adjustRightInd w:val="0"/>
        <w:ind w:left="360"/>
        <w:rPr>
          <w:color w:val="626161"/>
          <w:sz w:val="17"/>
          <w:szCs w:val="17"/>
          <w:lang w:eastAsia="sl-SI"/>
        </w:rPr>
      </w:pPr>
      <w:r w:rsidRPr="00685A92">
        <w:t xml:space="preserve">Sprememba; odločba  št. 35406-43/2016 z dne </w:t>
      </w:r>
      <w:r w:rsidRPr="00685A92">
        <w:rPr>
          <w:color w:val="171717"/>
          <w:shd w:val="clear" w:color="auto" w:fill="FFFFFF"/>
        </w:rPr>
        <w:t>30. 3. 2017</w:t>
      </w:r>
      <w:hyperlink r:id="rId12" w:history="1">
        <w:r w:rsidRPr="00685A92">
          <w:rPr>
            <w:color w:val="529CBA"/>
            <w:sz w:val="17"/>
            <w:szCs w:val="17"/>
            <w:u w:val="single"/>
          </w:rPr>
          <w:br/>
        </w:r>
      </w:hyperlink>
      <w:r w:rsidRPr="00685A92">
        <w:rPr>
          <w:color w:val="171717"/>
        </w:rPr>
        <w:t>S</w:t>
      </w:r>
      <w:r w:rsidRPr="00685A92">
        <w:rPr>
          <w:color w:val="000000"/>
          <w:lang w:eastAsia="sl-SI"/>
        </w:rPr>
        <w:t xml:space="preserve">prememba; odločba  št. 35406-77/2017 z dne </w:t>
      </w:r>
      <w:r w:rsidRPr="00685A92">
        <w:rPr>
          <w:color w:val="000000"/>
          <w:shd w:val="clear" w:color="auto" w:fill="FFFFFF"/>
        </w:rPr>
        <w:t>15. 11. 2018</w:t>
      </w:r>
    </w:p>
    <w:p w:rsidR="00685A92" w:rsidRPr="00685A92" w:rsidRDefault="00685A92" w:rsidP="00685A92">
      <w:pPr>
        <w:ind w:left="360"/>
        <w:rPr>
          <w:color w:val="000000"/>
          <w:shd w:val="clear" w:color="auto" w:fill="FFFFFF"/>
        </w:rPr>
      </w:pPr>
      <w:r w:rsidRPr="00685A92">
        <w:rPr>
          <w:color w:val="171717"/>
        </w:rPr>
        <w:t>S</w:t>
      </w:r>
      <w:r w:rsidRPr="00685A92">
        <w:rPr>
          <w:color w:val="000000"/>
          <w:lang w:eastAsia="sl-SI"/>
        </w:rPr>
        <w:t xml:space="preserve">prememba; odločba  št. </w:t>
      </w:r>
      <w:hyperlink r:id="rId13" w:history="1">
        <w:r w:rsidRPr="00685A92">
          <w:rPr>
            <w:color w:val="000000"/>
            <w:shd w:val="clear" w:color="auto" w:fill="FFFFFF"/>
          </w:rPr>
          <w:t>35406-21/2019</w:t>
        </w:r>
      </w:hyperlink>
      <w:r w:rsidRPr="00685A92">
        <w:rPr>
          <w:color w:val="000000"/>
        </w:rPr>
        <w:t xml:space="preserve"> z dne </w:t>
      </w:r>
      <w:r w:rsidRPr="00685A92">
        <w:rPr>
          <w:color w:val="000000"/>
          <w:shd w:val="clear" w:color="auto" w:fill="FFFFFF"/>
        </w:rPr>
        <w:t>23. 12. 2019</w:t>
      </w:r>
    </w:p>
    <w:p w:rsidR="00685A92" w:rsidRDefault="00685A92" w:rsidP="00685A92">
      <w:pPr>
        <w:ind w:left="360"/>
        <w:rPr>
          <w:color w:val="000000"/>
        </w:rPr>
      </w:pPr>
      <w:r w:rsidRPr="00685A92">
        <w:rPr>
          <w:color w:val="000000"/>
          <w:shd w:val="clear" w:color="auto" w:fill="FFFFFF"/>
        </w:rPr>
        <w:t xml:space="preserve">Sprememba; odločba  št. </w:t>
      </w:r>
      <w:hyperlink r:id="rId14" w:history="1">
        <w:r w:rsidRPr="00685A92">
          <w:rPr>
            <w:color w:val="000000"/>
            <w:shd w:val="clear" w:color="auto" w:fill="FFFFFF"/>
          </w:rPr>
          <w:t>35406-21/2019</w:t>
        </w:r>
      </w:hyperlink>
      <w:r w:rsidRPr="00685A92">
        <w:rPr>
          <w:color w:val="000000"/>
        </w:rPr>
        <w:t xml:space="preserve"> z dne 15.11.2021</w:t>
      </w:r>
    </w:p>
    <w:p w:rsidR="00685A92" w:rsidRDefault="00685A92" w:rsidP="00685A92">
      <w:pPr>
        <w:ind w:left="360"/>
        <w:rPr>
          <w:color w:val="000000"/>
        </w:rPr>
      </w:pPr>
    </w:p>
    <w:p w:rsidR="00685A92" w:rsidRDefault="00685A92" w:rsidP="00685A9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Usklajenost z OVD:</w:t>
      </w:r>
      <w:r>
        <w:rPr>
          <w:b/>
          <w:bCs/>
          <w:lang w:eastAsia="sl-SI"/>
        </w:rPr>
        <w:tab/>
      </w:r>
      <w:r w:rsidRPr="00685A92">
        <w:rPr>
          <w:lang w:eastAsia="sl-SI"/>
        </w:rPr>
        <w:t>DA</w:t>
      </w:r>
    </w:p>
    <w:p w:rsidR="00685A92" w:rsidRPr="00685A92" w:rsidRDefault="00685A92" w:rsidP="00685A92">
      <w:pPr>
        <w:ind w:left="360"/>
        <w:rPr>
          <w:color w:val="000000"/>
        </w:rPr>
      </w:pPr>
    </w:p>
    <w:p w:rsidR="00685A92" w:rsidRDefault="00685A92" w:rsidP="00685A92">
      <w:pPr>
        <w:autoSpaceDE w:val="0"/>
        <w:autoSpaceDN w:val="0"/>
        <w:adjustRightInd w:val="0"/>
        <w:rPr>
          <w:b/>
          <w:bCs/>
          <w:lang w:eastAsia="sl-SI"/>
        </w:rPr>
      </w:pPr>
    </w:p>
    <w:p w:rsidR="00685A92" w:rsidRPr="00083BBD" w:rsidRDefault="00685A92" w:rsidP="00685A92">
      <w:pPr>
        <w:autoSpaceDE w:val="0"/>
        <w:autoSpaceDN w:val="0"/>
        <w:adjustRightInd w:val="0"/>
        <w:rPr>
          <w:b/>
          <w:bCs/>
          <w:lang w:eastAsia="sl-SI"/>
        </w:rPr>
      </w:pPr>
    </w:p>
    <w:p w:rsidR="00E22A66" w:rsidRDefault="00E22A66" w:rsidP="00E22A66">
      <w:pPr>
        <w:autoSpaceDE w:val="0"/>
        <w:autoSpaceDN w:val="0"/>
        <w:adjustRightInd w:val="0"/>
        <w:rPr>
          <w:b/>
          <w:bCs/>
          <w:lang w:eastAsia="sl-SI"/>
        </w:rPr>
      </w:pPr>
    </w:p>
    <w:p w:rsidR="00E22A66" w:rsidRDefault="00E22A66" w:rsidP="00E22A66">
      <w:pPr>
        <w:autoSpaceDE w:val="0"/>
        <w:autoSpaceDN w:val="0"/>
        <w:adjustRightInd w:val="0"/>
        <w:rPr>
          <w:b/>
          <w:bCs/>
          <w:lang w:eastAsia="sl-SI"/>
        </w:rPr>
      </w:pPr>
    </w:p>
    <w:p w:rsidR="00E22A66" w:rsidRDefault="00E22A66" w:rsidP="00E22A66">
      <w:pPr>
        <w:rPr>
          <w:b/>
          <w:bCs/>
          <w:lang w:eastAsia="sl-SI"/>
        </w:rPr>
      </w:pPr>
    </w:p>
    <w:sectPr w:rsidR="00E22A66" w:rsidSect="00C7391C">
      <w:footerReference w:type="default" r:id="rId15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6E87" w:rsidRDefault="00386E87">
      <w:r>
        <w:separator/>
      </w:r>
    </w:p>
  </w:endnote>
  <w:endnote w:type="continuationSeparator" w:id="0">
    <w:p w:rsidR="00386E87" w:rsidRDefault="0038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EA3423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6E87" w:rsidRDefault="00386E87">
      <w:r>
        <w:separator/>
      </w:r>
    </w:p>
  </w:footnote>
  <w:footnote w:type="continuationSeparator" w:id="0">
    <w:p w:rsidR="00386E87" w:rsidRDefault="00386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172A2F"/>
    <w:multiLevelType w:val="hybridMultilevel"/>
    <w:tmpl w:val="CEB0E54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B02056"/>
    <w:multiLevelType w:val="hybridMultilevel"/>
    <w:tmpl w:val="26EEE746"/>
    <w:lvl w:ilvl="0" w:tplc="F74CCCFE">
      <w:start w:val="6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8534A"/>
    <w:multiLevelType w:val="hybridMultilevel"/>
    <w:tmpl w:val="C4FEE6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D436E"/>
    <w:multiLevelType w:val="hybridMultilevel"/>
    <w:tmpl w:val="1C6CDC5A"/>
    <w:lvl w:ilvl="0" w:tplc="685AA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92979"/>
    <w:multiLevelType w:val="hybridMultilevel"/>
    <w:tmpl w:val="672A3A68"/>
    <w:lvl w:ilvl="0" w:tplc="F74CCCFE">
      <w:start w:val="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47AEF"/>
    <w:multiLevelType w:val="hybridMultilevel"/>
    <w:tmpl w:val="CCC07D72"/>
    <w:lvl w:ilvl="0" w:tplc="909E6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345C1"/>
    <w:multiLevelType w:val="hybridMultilevel"/>
    <w:tmpl w:val="60C4CC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1664813652">
    <w:abstractNumId w:val="17"/>
  </w:num>
  <w:num w:numId="2" w16cid:durableId="1747801802">
    <w:abstractNumId w:val="5"/>
  </w:num>
  <w:num w:numId="3" w16cid:durableId="1063675836">
    <w:abstractNumId w:val="0"/>
  </w:num>
  <w:num w:numId="4" w16cid:durableId="1629974334">
    <w:abstractNumId w:val="7"/>
  </w:num>
  <w:num w:numId="5" w16cid:durableId="1851019821">
    <w:abstractNumId w:val="2"/>
  </w:num>
  <w:num w:numId="6" w16cid:durableId="1574898558">
    <w:abstractNumId w:val="8"/>
  </w:num>
  <w:num w:numId="7" w16cid:durableId="393360784">
    <w:abstractNumId w:val="10"/>
  </w:num>
  <w:num w:numId="8" w16cid:durableId="513693912">
    <w:abstractNumId w:val="4"/>
  </w:num>
  <w:num w:numId="9" w16cid:durableId="365109309">
    <w:abstractNumId w:val="1"/>
  </w:num>
  <w:num w:numId="10" w16cid:durableId="1840584092">
    <w:abstractNumId w:val="9"/>
  </w:num>
  <w:num w:numId="11" w16cid:durableId="953947482">
    <w:abstractNumId w:val="11"/>
  </w:num>
  <w:num w:numId="12" w16cid:durableId="1184904362">
    <w:abstractNumId w:val="14"/>
  </w:num>
  <w:num w:numId="13" w16cid:durableId="313753420">
    <w:abstractNumId w:val="3"/>
  </w:num>
  <w:num w:numId="14" w16cid:durableId="1781676862">
    <w:abstractNumId w:val="16"/>
  </w:num>
  <w:num w:numId="15" w16cid:durableId="182133047">
    <w:abstractNumId w:val="6"/>
  </w:num>
  <w:num w:numId="16" w16cid:durableId="1906597954">
    <w:abstractNumId w:val="15"/>
  </w:num>
  <w:num w:numId="17" w16cid:durableId="2080059444">
    <w:abstractNumId w:val="13"/>
  </w:num>
  <w:num w:numId="18" w16cid:durableId="20869963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57D7"/>
    <w:rsid w:val="00036113"/>
    <w:rsid w:val="00037C9C"/>
    <w:rsid w:val="000408E0"/>
    <w:rsid w:val="000422AE"/>
    <w:rsid w:val="0004412A"/>
    <w:rsid w:val="00045D9E"/>
    <w:rsid w:val="0005047F"/>
    <w:rsid w:val="00054960"/>
    <w:rsid w:val="000571EC"/>
    <w:rsid w:val="000601D1"/>
    <w:rsid w:val="000603B6"/>
    <w:rsid w:val="00062AE0"/>
    <w:rsid w:val="00065A54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C5F66"/>
    <w:rsid w:val="000C6F91"/>
    <w:rsid w:val="000C75A4"/>
    <w:rsid w:val="000D30AB"/>
    <w:rsid w:val="000D77E1"/>
    <w:rsid w:val="000D7D11"/>
    <w:rsid w:val="000E03B4"/>
    <w:rsid w:val="000E1402"/>
    <w:rsid w:val="000E1FE4"/>
    <w:rsid w:val="000E2B9C"/>
    <w:rsid w:val="000E523A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F2770"/>
    <w:rsid w:val="001F4C37"/>
    <w:rsid w:val="001F6389"/>
    <w:rsid w:val="00205FA7"/>
    <w:rsid w:val="00207DF7"/>
    <w:rsid w:val="00211D81"/>
    <w:rsid w:val="0021409D"/>
    <w:rsid w:val="002167C5"/>
    <w:rsid w:val="002201C8"/>
    <w:rsid w:val="00226E2F"/>
    <w:rsid w:val="00237643"/>
    <w:rsid w:val="00261606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B8"/>
    <w:rsid w:val="00293EC0"/>
    <w:rsid w:val="002A0FE3"/>
    <w:rsid w:val="002A7E73"/>
    <w:rsid w:val="002B2B32"/>
    <w:rsid w:val="002B49FD"/>
    <w:rsid w:val="002B4F54"/>
    <w:rsid w:val="002B5561"/>
    <w:rsid w:val="002B7DA5"/>
    <w:rsid w:val="002C10C5"/>
    <w:rsid w:val="002C2F3C"/>
    <w:rsid w:val="002C5AAB"/>
    <w:rsid w:val="002D0651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37A6E"/>
    <w:rsid w:val="00342E11"/>
    <w:rsid w:val="00347739"/>
    <w:rsid w:val="0034793E"/>
    <w:rsid w:val="0035247D"/>
    <w:rsid w:val="00353C1C"/>
    <w:rsid w:val="003572ED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6E87"/>
    <w:rsid w:val="00387AD1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737"/>
    <w:rsid w:val="003D07C9"/>
    <w:rsid w:val="003D0DCE"/>
    <w:rsid w:val="003D40FB"/>
    <w:rsid w:val="003D5338"/>
    <w:rsid w:val="003E0B7E"/>
    <w:rsid w:val="003E0CED"/>
    <w:rsid w:val="003E1037"/>
    <w:rsid w:val="003E2D8D"/>
    <w:rsid w:val="003F2391"/>
    <w:rsid w:val="003F3011"/>
    <w:rsid w:val="003F3DC7"/>
    <w:rsid w:val="003F6166"/>
    <w:rsid w:val="003F7366"/>
    <w:rsid w:val="00401A67"/>
    <w:rsid w:val="0040243F"/>
    <w:rsid w:val="0040359E"/>
    <w:rsid w:val="00405C70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6717F"/>
    <w:rsid w:val="0047414C"/>
    <w:rsid w:val="0047484D"/>
    <w:rsid w:val="0048081C"/>
    <w:rsid w:val="00480FF4"/>
    <w:rsid w:val="004812E8"/>
    <w:rsid w:val="004836DF"/>
    <w:rsid w:val="00486228"/>
    <w:rsid w:val="0048754A"/>
    <w:rsid w:val="00491D99"/>
    <w:rsid w:val="0049436A"/>
    <w:rsid w:val="004A3F78"/>
    <w:rsid w:val="004A65BF"/>
    <w:rsid w:val="004A6E84"/>
    <w:rsid w:val="004A7C3D"/>
    <w:rsid w:val="004B176B"/>
    <w:rsid w:val="004B6A54"/>
    <w:rsid w:val="004B7D19"/>
    <w:rsid w:val="004C1FE1"/>
    <w:rsid w:val="004C3382"/>
    <w:rsid w:val="004C6490"/>
    <w:rsid w:val="004C6E20"/>
    <w:rsid w:val="004D1E1C"/>
    <w:rsid w:val="004D62D3"/>
    <w:rsid w:val="004D6F9A"/>
    <w:rsid w:val="004E1218"/>
    <w:rsid w:val="004E6F9F"/>
    <w:rsid w:val="004F1826"/>
    <w:rsid w:val="004F1C1D"/>
    <w:rsid w:val="004F216A"/>
    <w:rsid w:val="004F2918"/>
    <w:rsid w:val="004F502F"/>
    <w:rsid w:val="004F7DFD"/>
    <w:rsid w:val="005067B5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4F4"/>
    <w:rsid w:val="00537DBD"/>
    <w:rsid w:val="0054001D"/>
    <w:rsid w:val="005411E4"/>
    <w:rsid w:val="00541DF5"/>
    <w:rsid w:val="00551BCD"/>
    <w:rsid w:val="00551E49"/>
    <w:rsid w:val="00554569"/>
    <w:rsid w:val="005607C6"/>
    <w:rsid w:val="00560D76"/>
    <w:rsid w:val="005627BA"/>
    <w:rsid w:val="00567D8B"/>
    <w:rsid w:val="005706DE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6B19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59C5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76B6F"/>
    <w:rsid w:val="00685A92"/>
    <w:rsid w:val="006875A9"/>
    <w:rsid w:val="006915EE"/>
    <w:rsid w:val="006A3118"/>
    <w:rsid w:val="006A34B4"/>
    <w:rsid w:val="006A3DC4"/>
    <w:rsid w:val="006A7C5E"/>
    <w:rsid w:val="006B4175"/>
    <w:rsid w:val="006B449A"/>
    <w:rsid w:val="006B5FD2"/>
    <w:rsid w:val="006C2016"/>
    <w:rsid w:val="006C6AF1"/>
    <w:rsid w:val="006C7D92"/>
    <w:rsid w:val="006D1B57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32BD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744C"/>
    <w:rsid w:val="008976EB"/>
    <w:rsid w:val="008A22CB"/>
    <w:rsid w:val="008A3134"/>
    <w:rsid w:val="008A503F"/>
    <w:rsid w:val="008B1377"/>
    <w:rsid w:val="008B17D5"/>
    <w:rsid w:val="008B54D3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5806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0490"/>
    <w:rsid w:val="00961FAA"/>
    <w:rsid w:val="009635CF"/>
    <w:rsid w:val="00966EC4"/>
    <w:rsid w:val="00970748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4B48"/>
    <w:rsid w:val="00A153D9"/>
    <w:rsid w:val="00A34784"/>
    <w:rsid w:val="00A357A6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4E1E"/>
    <w:rsid w:val="00A76720"/>
    <w:rsid w:val="00A805C8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0C28"/>
    <w:rsid w:val="00B0218A"/>
    <w:rsid w:val="00B03021"/>
    <w:rsid w:val="00B03413"/>
    <w:rsid w:val="00B04486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74C0"/>
    <w:rsid w:val="00B6068E"/>
    <w:rsid w:val="00B61CE5"/>
    <w:rsid w:val="00B63C4C"/>
    <w:rsid w:val="00B6560D"/>
    <w:rsid w:val="00B7248F"/>
    <w:rsid w:val="00B8537A"/>
    <w:rsid w:val="00B87207"/>
    <w:rsid w:val="00B94231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853"/>
    <w:rsid w:val="00CE6F2E"/>
    <w:rsid w:val="00CF1A19"/>
    <w:rsid w:val="00CF23E7"/>
    <w:rsid w:val="00D066BB"/>
    <w:rsid w:val="00D06EAC"/>
    <w:rsid w:val="00D10271"/>
    <w:rsid w:val="00D13786"/>
    <w:rsid w:val="00D2368D"/>
    <w:rsid w:val="00D2741B"/>
    <w:rsid w:val="00D31823"/>
    <w:rsid w:val="00D33407"/>
    <w:rsid w:val="00D41B05"/>
    <w:rsid w:val="00D446AC"/>
    <w:rsid w:val="00D461BC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3D34"/>
    <w:rsid w:val="00DA3E7B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06335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2814"/>
    <w:rsid w:val="00E53736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3423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3D57"/>
    <w:rsid w:val="00F14FAE"/>
    <w:rsid w:val="00F207E0"/>
    <w:rsid w:val="00F241BC"/>
    <w:rsid w:val="00F24276"/>
    <w:rsid w:val="00F2435F"/>
    <w:rsid w:val="00F24B9D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05B05D83"/>
  <w15:chartTrackingRefBased/>
  <w15:docId w15:val="{C4BA2876-0832-403B-99E4-34AD796E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61606"/>
    <w:pPr>
      <w:ind w:left="720"/>
      <w:contextualSpacing/>
    </w:pPr>
  </w:style>
  <w:style w:type="character" w:styleId="SledenaHiperpovezava">
    <w:name w:val="FollowedHyperlink"/>
    <w:rsid w:val="00CE6F2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-nm.irsoe@gov.si" TargetMode="External"/><Relationship Id="rId13" Type="http://schemas.openxmlformats.org/officeDocument/2006/relationships/hyperlink" Target="http://okolje.arso.gov.si/ippc/default/file/file/path/documents/file/MTU4MTA3Njc4M19MZWsgTWVuZ2VzIHNwcmVtZW1iYTEwb3ZkIGRlbG5hIG9kbG9jYmEgMjNkZWMyMDE5LnBkZg%3D%3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okolje.arso.gov.si/ippc/default/file/file/path/documents/file/MTQ5MzIwNTg0Ml9MZWsgTWVuZ2VzIHNwcmVtZW1iYSA4IG92ZCAzMG1hcjIwMTcucGR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kolje.arso.gov.si/ippc/default/file/file/path/documents/file/MTQxMzI5NDkzMF9MZWsgTWVuZ2VzIHNwcmVtZW1iYSA1IG92ZCAxMHNlcDIwMTQucGR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kolje.arso.gov.si/ippc/default/file/file/path/documents/file/MTM5Mzg1MTQwNV9MZWsgTWVuZ2VzIHNwcmVtZW1iYSAyIG92ZCAxNm1hajIwMTIucG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soe.gov.si" TargetMode="External"/><Relationship Id="rId14" Type="http://schemas.openxmlformats.org/officeDocument/2006/relationships/hyperlink" Target="http://okolje.arso.gov.si/ippc/default/file/file/path/documents/file/MTU4MTA3Njc4M19MZWsgTWVuZ2VzIHNwcmVtZW1iYTEwb3ZkIGRlbG5hIG9kbG9jYmEgMjNkZWMyMDE5LnBkZg%3D%3D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2685</Characters>
  <Application>Microsoft Office Word</Application>
  <DocSecurity>0</DocSecurity>
  <Lines>22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2966</CharactersWithSpaces>
  <SharedDoc>false</SharedDoc>
  <HLinks>
    <vt:vector size="42" baseType="variant">
      <vt:variant>
        <vt:i4>5439557</vt:i4>
      </vt:variant>
      <vt:variant>
        <vt:i4>18</vt:i4>
      </vt:variant>
      <vt:variant>
        <vt:i4>0</vt:i4>
      </vt:variant>
      <vt:variant>
        <vt:i4>5</vt:i4>
      </vt:variant>
      <vt:variant>
        <vt:lpwstr>http://okolje.arso.gov.si/ippc/default/file/file/path/documents/file/MTU4MTA3Njc4M19MZWsgTWVuZ2VzIHNwcmVtZW1iYTEwb3ZkIGRlbG5hIG9kbG9jYmEgMjNkZWMyMDE5LnBkZg%3D%3D</vt:lpwstr>
      </vt:variant>
      <vt:variant>
        <vt:lpwstr/>
      </vt:variant>
      <vt:variant>
        <vt:i4>5439557</vt:i4>
      </vt:variant>
      <vt:variant>
        <vt:i4>15</vt:i4>
      </vt:variant>
      <vt:variant>
        <vt:i4>0</vt:i4>
      </vt:variant>
      <vt:variant>
        <vt:i4>5</vt:i4>
      </vt:variant>
      <vt:variant>
        <vt:lpwstr>http://okolje.arso.gov.si/ippc/default/file/file/path/documents/file/MTU4MTA3Njc4M19MZWsgTWVuZ2VzIHNwcmVtZW1iYTEwb3ZkIGRlbG5hIG9kbG9jYmEgMjNkZWMyMDE5LnBkZg%3D%3D</vt:lpwstr>
      </vt:variant>
      <vt:variant>
        <vt:lpwstr/>
      </vt:variant>
      <vt:variant>
        <vt:i4>262216</vt:i4>
      </vt:variant>
      <vt:variant>
        <vt:i4>12</vt:i4>
      </vt:variant>
      <vt:variant>
        <vt:i4>0</vt:i4>
      </vt:variant>
      <vt:variant>
        <vt:i4>5</vt:i4>
      </vt:variant>
      <vt:variant>
        <vt:lpwstr>http://okolje.arso.gov.si/ippc/default/file/file/path/documents/file/MTQ5MzIwNTg0Ml9MZWsgTWVuZ2VzIHNwcmVtZW1iYSA4IG92ZCAzMG1hcjIwMTcucGRm</vt:lpwstr>
      </vt:variant>
      <vt:variant>
        <vt:lpwstr/>
      </vt:variant>
      <vt:variant>
        <vt:i4>4522005</vt:i4>
      </vt:variant>
      <vt:variant>
        <vt:i4>9</vt:i4>
      </vt:variant>
      <vt:variant>
        <vt:i4>0</vt:i4>
      </vt:variant>
      <vt:variant>
        <vt:i4>5</vt:i4>
      </vt:variant>
      <vt:variant>
        <vt:lpwstr>http://okolje.arso.gov.si/ippc/default/file/file/path/documents/file/MTQxMzI5NDkzMF9MZWsgTWVuZ2VzIHNwcmVtZW1iYSA1IG92ZCAxMHNlcDIwMTQucGRm</vt:lpwstr>
      </vt:variant>
      <vt:variant>
        <vt:lpwstr/>
      </vt:variant>
      <vt:variant>
        <vt:i4>720918</vt:i4>
      </vt:variant>
      <vt:variant>
        <vt:i4>6</vt:i4>
      </vt:variant>
      <vt:variant>
        <vt:i4>0</vt:i4>
      </vt:variant>
      <vt:variant>
        <vt:i4>5</vt:i4>
      </vt:variant>
      <vt:variant>
        <vt:lpwstr>http://okolje.arso.gov.si/ippc/default/file/file/path/documents/file/MTM5Mzg1MTQwNV9MZWsgTWVuZ2VzIHNwcmVtZW1iYSAyIG92ZCAxNm1hajIwMTIucGRm</vt:lpwstr>
      </vt:variant>
      <vt:variant>
        <vt:lpwstr/>
      </vt:variant>
      <vt:variant>
        <vt:i4>1638475</vt:i4>
      </vt:variant>
      <vt:variant>
        <vt:i4>3</vt:i4>
      </vt:variant>
      <vt:variant>
        <vt:i4>0</vt:i4>
      </vt:variant>
      <vt:variant>
        <vt:i4>5</vt:i4>
      </vt:variant>
      <vt:variant>
        <vt:lpwstr>http://www.irsoe.gov.si/</vt:lpwstr>
      </vt:variant>
      <vt:variant>
        <vt:lpwstr/>
      </vt:variant>
      <vt:variant>
        <vt:i4>5242995</vt:i4>
      </vt:variant>
      <vt:variant>
        <vt:i4>0</vt:i4>
      </vt:variant>
      <vt:variant>
        <vt:i4>0</vt:i4>
      </vt:variant>
      <vt:variant>
        <vt:i4>5</vt:i4>
      </vt:variant>
      <vt:variant>
        <vt:lpwstr>mailto:oe-nm.irsoe@gov.si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2014-11-12T10:23:00Z</cp:lastPrinted>
  <dcterms:created xsi:type="dcterms:W3CDTF">2024-07-19T07:08:00Z</dcterms:created>
  <dcterms:modified xsi:type="dcterms:W3CDTF">2024-07-19T07:08:00Z</dcterms:modified>
</cp:coreProperties>
</file>