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9FD5" w14:textId="77777777" w:rsidR="00BA310D" w:rsidRPr="00BA310D" w:rsidRDefault="00BA310D" w:rsidP="00BA310D">
      <w:pPr>
        <w:rPr>
          <w:rFonts w:cs="Arial"/>
        </w:rPr>
      </w:pPr>
      <w:r w:rsidRPr="00BA310D">
        <w:rPr>
          <w:rFonts w:cs="Arial"/>
        </w:rPr>
        <w:t>Številka:</w:t>
      </w:r>
      <w:r w:rsidRPr="00BA310D">
        <w:rPr>
          <w:rFonts w:cs="Arial"/>
        </w:rPr>
        <w:tab/>
        <w:t>06182-458/2024-13</w:t>
      </w:r>
    </w:p>
    <w:p w14:paraId="28958419" w14:textId="77777777" w:rsidR="00BA310D" w:rsidRPr="00BA310D" w:rsidRDefault="00BA310D" w:rsidP="00BA310D">
      <w:pPr>
        <w:rPr>
          <w:rFonts w:cs="Arial"/>
        </w:rPr>
      </w:pPr>
      <w:r w:rsidRPr="00BA310D">
        <w:rPr>
          <w:rFonts w:cs="Arial"/>
        </w:rPr>
        <w:t>Datum:</w:t>
      </w:r>
      <w:r w:rsidRPr="00BA310D">
        <w:rPr>
          <w:rFonts w:cs="Arial"/>
        </w:rPr>
        <w:tab/>
      </w:r>
      <w:r w:rsidRPr="00BA310D">
        <w:rPr>
          <w:rFonts w:cs="Arial"/>
        </w:rPr>
        <w:tab/>
        <w:t>23. 12. 2024</w:t>
      </w:r>
    </w:p>
    <w:p w14:paraId="0AF98522" w14:textId="1DC81F21" w:rsidR="00774179" w:rsidRDefault="001579F2" w:rsidP="00FC774D">
      <w:r>
        <w:rPr>
          <w:noProof/>
        </w:rPr>
        <w:drawing>
          <wp:anchor distT="0" distB="0" distL="114300" distR="114300" simplePos="0" relativeHeight="251658240" behindDoc="1" locked="0" layoutInCell="1" allowOverlap="1" wp14:anchorId="7016DACB" wp14:editId="215F0251">
            <wp:simplePos x="0" y="0"/>
            <wp:positionH relativeFrom="column">
              <wp:posOffset>-344805</wp:posOffset>
            </wp:positionH>
            <wp:positionV relativeFrom="paragraph">
              <wp:posOffset>-477520</wp:posOffset>
            </wp:positionV>
            <wp:extent cx="290195" cy="351790"/>
            <wp:effectExtent l="0" t="0" r="0" b="0"/>
            <wp:wrapThrough wrapText="bothSides">
              <wp:wrapPolygon edited="0">
                <wp:start x="0" y="0"/>
                <wp:lineTo x="0" y="19884"/>
                <wp:lineTo x="19851" y="19884"/>
                <wp:lineTo x="19851" y="0"/>
                <wp:lineTo x="0" y="0"/>
              </wp:wrapPolygon>
            </wp:wrapThrough>
            <wp:docPr id="35"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7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37D49BED" wp14:editId="54E8A249">
                <wp:simplePos x="0" y="0"/>
                <wp:positionH relativeFrom="column">
                  <wp:posOffset>-94615</wp:posOffset>
                </wp:positionH>
                <wp:positionV relativeFrom="paragraph">
                  <wp:posOffset>-477520</wp:posOffset>
                </wp:positionV>
                <wp:extent cx="6172200" cy="1714500"/>
                <wp:effectExtent l="0" t="0" r="0" b="0"/>
                <wp:wrapThrough wrapText="bothSides">
                  <wp:wrapPolygon edited="0">
                    <wp:start x="-33" y="0"/>
                    <wp:lineTo x="-33" y="21480"/>
                    <wp:lineTo x="21600" y="21480"/>
                    <wp:lineTo x="21600" y="0"/>
                    <wp:lineTo x="-33" y="0"/>
                  </wp:wrapPolygon>
                </wp:wrapThrough>
                <wp:docPr id="1863406926"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A2BF4" w14:textId="77777777" w:rsidR="003E36ED" w:rsidRPr="001603FF" w:rsidRDefault="003E36ED" w:rsidP="003E36ED">
                            <w:pPr>
                              <w:autoSpaceDE w:val="0"/>
                              <w:autoSpaceDN w:val="0"/>
                              <w:adjustRightInd w:val="0"/>
                              <w:rPr>
                                <w:rFonts w:ascii="Republika" w:hAnsi="Republika"/>
                              </w:rPr>
                            </w:pPr>
                            <w:r w:rsidRPr="00EE5507">
                              <w:rPr>
                                <w:rFonts w:ascii="Republika" w:hAnsi="Republika"/>
                                <w:sz w:val="18"/>
                                <w:szCs w:val="28"/>
                              </w:rPr>
                              <w:t>EPUB</w:t>
                            </w:r>
                            <w:r w:rsidRPr="001603FF">
                              <w:rPr>
                                <w:rFonts w:ascii="Republika" w:hAnsi="Republika"/>
                              </w:rPr>
                              <w:t>LIKA SLOVENIJA</w:t>
                            </w:r>
                          </w:p>
                          <w:p w14:paraId="44E5073B" w14:textId="77777777" w:rsidR="003E36ED" w:rsidRPr="001603FF" w:rsidRDefault="003E36ED" w:rsidP="003E36ED">
                            <w:pPr>
                              <w:tabs>
                                <w:tab w:val="left" w:pos="5112"/>
                                <w:tab w:val="right" w:pos="8640"/>
                              </w:tabs>
                              <w:spacing w:line="240" w:lineRule="exact"/>
                              <w:rPr>
                                <w:rFonts w:ascii="Republika" w:hAnsi="Republika"/>
                                <w:b/>
                                <w:bCs/>
                                <w:lang w:eastAsia="en-US"/>
                              </w:rPr>
                            </w:pPr>
                            <w:r w:rsidRPr="001603FF">
                              <w:rPr>
                                <w:rFonts w:ascii="Republika" w:hAnsi="Republika"/>
                                <w:b/>
                                <w:bCs/>
                                <w:lang w:eastAsia="en-US"/>
                              </w:rPr>
                              <w:t>MINISTRSTVO ZA OKOLJE, PODNEBJE IN ENERGIJO</w:t>
                            </w:r>
                          </w:p>
                          <w:p w14:paraId="2153493D" w14:textId="77777777" w:rsidR="003E36ED" w:rsidRPr="001603FF" w:rsidRDefault="003E36ED" w:rsidP="003E36ED">
                            <w:pPr>
                              <w:autoSpaceDE w:val="0"/>
                              <w:autoSpaceDN w:val="0"/>
                              <w:adjustRightInd w:val="0"/>
                              <w:spacing w:line="240" w:lineRule="exact"/>
                              <w:rPr>
                                <w:rFonts w:ascii="Republika" w:hAnsi="Republika"/>
                                <w:b/>
                                <w:bCs/>
                              </w:rPr>
                            </w:pPr>
                          </w:p>
                          <w:p w14:paraId="132D64BB" w14:textId="77777777" w:rsidR="003E36ED" w:rsidRPr="001603FF" w:rsidRDefault="003E36ED" w:rsidP="003E36ED">
                            <w:pPr>
                              <w:autoSpaceDE w:val="0"/>
                              <w:autoSpaceDN w:val="0"/>
                              <w:adjustRightInd w:val="0"/>
                              <w:spacing w:line="240" w:lineRule="exact"/>
                              <w:rPr>
                                <w:rFonts w:ascii="Republika" w:hAnsi="Republika"/>
                                <w:b/>
                                <w:bCs/>
                              </w:rPr>
                            </w:pPr>
                            <w:r w:rsidRPr="001603FF">
                              <w:rPr>
                                <w:rFonts w:ascii="Republika" w:hAnsi="Republika"/>
                                <w:b/>
                                <w:bCs/>
                              </w:rPr>
                              <w:t>INŠPEKTORAT REPUBLIKE SLOVENIJE ZA OKOLJE IN ENERGIJO</w:t>
                            </w:r>
                          </w:p>
                          <w:p w14:paraId="4F7E1CEB" w14:textId="77777777" w:rsidR="003E36ED" w:rsidRPr="001603FF" w:rsidRDefault="003E36ED" w:rsidP="003E36ED">
                            <w:pPr>
                              <w:tabs>
                                <w:tab w:val="left" w:pos="5112"/>
                                <w:tab w:val="right" w:pos="8640"/>
                              </w:tabs>
                              <w:spacing w:line="240" w:lineRule="exact"/>
                              <w:rPr>
                                <w:lang w:eastAsia="en-US"/>
                              </w:rPr>
                            </w:pPr>
                            <w:r w:rsidRPr="001603FF">
                              <w:rPr>
                                <w:rFonts w:ascii="Republika" w:hAnsi="Republika"/>
                                <w:lang w:eastAsia="en-US"/>
                              </w:rPr>
                              <w:t>URAD PREDSTOJNIKA</w:t>
                            </w:r>
                          </w:p>
                          <w:p w14:paraId="34284C0C" w14:textId="77777777" w:rsidR="003E36ED" w:rsidRPr="00EE5507" w:rsidRDefault="003E36ED" w:rsidP="003E36ED">
                            <w:pPr>
                              <w:tabs>
                                <w:tab w:val="left" w:pos="5112"/>
                                <w:tab w:val="right" w:pos="8640"/>
                              </w:tabs>
                              <w:spacing w:line="240" w:lineRule="exact"/>
                              <w:rPr>
                                <w:sz w:val="16"/>
                                <w:szCs w:val="24"/>
                                <w:lang w:eastAsia="en-US"/>
                              </w:rPr>
                            </w:pPr>
                          </w:p>
                          <w:p w14:paraId="08FA38B0" w14:textId="77777777" w:rsidR="003E36ED" w:rsidRPr="001603FF" w:rsidRDefault="003E36ED" w:rsidP="003E36ED">
                            <w:pPr>
                              <w:tabs>
                                <w:tab w:val="left" w:pos="5112"/>
                                <w:tab w:val="right" w:pos="8640"/>
                              </w:tabs>
                              <w:spacing w:line="240" w:lineRule="exact"/>
                              <w:rPr>
                                <w:rFonts w:ascii="Republika" w:hAnsi="Republika"/>
                                <w:sz w:val="16"/>
                                <w:szCs w:val="24"/>
                                <w:lang w:eastAsia="en-US"/>
                              </w:rPr>
                            </w:pPr>
                            <w:r w:rsidRPr="001603FF">
                              <w:rPr>
                                <w:rFonts w:ascii="Republika" w:hAnsi="Republika"/>
                                <w:sz w:val="16"/>
                                <w:szCs w:val="24"/>
                                <w:lang w:eastAsia="en-US"/>
                              </w:rPr>
                              <w:t>Dunajska cesta 58, 1000 Ljubljana</w:t>
                            </w:r>
                            <w:r w:rsidRPr="001603FF">
                              <w:rPr>
                                <w:rFonts w:ascii="Republika" w:hAnsi="Republika"/>
                                <w:sz w:val="16"/>
                                <w:szCs w:val="24"/>
                                <w:lang w:eastAsia="en-US"/>
                              </w:rPr>
                              <w:tab/>
                              <w:t>T: 01 420 44 88</w:t>
                            </w:r>
                          </w:p>
                          <w:p w14:paraId="025D60A1" w14:textId="77777777" w:rsidR="003E36ED" w:rsidRPr="001603FF" w:rsidRDefault="003E36ED" w:rsidP="003E36ED">
                            <w:pPr>
                              <w:tabs>
                                <w:tab w:val="left" w:pos="5112"/>
                                <w:tab w:val="right" w:pos="8640"/>
                              </w:tabs>
                              <w:spacing w:line="240" w:lineRule="exact"/>
                              <w:rPr>
                                <w:rFonts w:ascii="Republika" w:hAnsi="Republika"/>
                                <w:sz w:val="16"/>
                                <w:szCs w:val="24"/>
                                <w:lang w:eastAsia="en-US"/>
                              </w:rPr>
                            </w:pPr>
                            <w:r w:rsidRPr="001603FF">
                              <w:rPr>
                                <w:rFonts w:ascii="Republika" w:hAnsi="Republika"/>
                                <w:sz w:val="16"/>
                                <w:szCs w:val="24"/>
                                <w:lang w:eastAsia="en-US"/>
                              </w:rPr>
                              <w:tab/>
                              <w:t xml:space="preserve">E: </w:t>
                            </w:r>
                            <w:hyperlink r:id="rId9" w:history="1">
                              <w:r w:rsidRPr="001603FF">
                                <w:rPr>
                                  <w:rStyle w:val="Hiperpovezava"/>
                                  <w:rFonts w:ascii="Republika" w:hAnsi="Republika"/>
                                  <w:sz w:val="16"/>
                                  <w:szCs w:val="24"/>
                                  <w:lang w:eastAsia="en-US"/>
                                </w:rPr>
                                <w:t>gp.irsoe@gov.si</w:t>
                              </w:r>
                            </w:hyperlink>
                          </w:p>
                          <w:p w14:paraId="5350A5CD" w14:textId="77777777" w:rsidR="003E36ED" w:rsidRPr="001603FF" w:rsidRDefault="003E36ED" w:rsidP="003E36ED">
                            <w:pPr>
                              <w:tabs>
                                <w:tab w:val="left" w:pos="5112"/>
                                <w:tab w:val="right" w:pos="8640"/>
                              </w:tabs>
                              <w:spacing w:line="240" w:lineRule="exact"/>
                              <w:rPr>
                                <w:rFonts w:ascii="Republika" w:hAnsi="Republika"/>
                                <w:sz w:val="16"/>
                                <w:szCs w:val="24"/>
                                <w:lang w:eastAsia="en-US"/>
                              </w:rPr>
                            </w:pPr>
                            <w:r w:rsidRPr="001603FF">
                              <w:rPr>
                                <w:rFonts w:ascii="Republika" w:hAnsi="Republika"/>
                                <w:sz w:val="16"/>
                                <w:szCs w:val="24"/>
                                <w:lang w:eastAsia="en-US"/>
                              </w:rPr>
                              <w:tab/>
                            </w:r>
                            <w:hyperlink r:id="rId10" w:history="1">
                              <w:r w:rsidRPr="001603FF">
                                <w:rPr>
                                  <w:rFonts w:ascii="Republika" w:hAnsi="Republika"/>
                                  <w:color w:val="0000FF"/>
                                  <w:sz w:val="16"/>
                                  <w:szCs w:val="24"/>
                                  <w:u w:val="single"/>
                                  <w:lang w:eastAsia="en-US"/>
                                </w:rPr>
                                <w:t>www.gov.si</w:t>
                              </w:r>
                            </w:hyperlink>
                          </w:p>
                          <w:p w14:paraId="57F594D9" w14:textId="77777777" w:rsidR="00A907D1" w:rsidRPr="0039278A" w:rsidRDefault="00A907D1" w:rsidP="00A907D1">
                            <w:pPr>
                              <w:tabs>
                                <w:tab w:val="left" w:pos="6120"/>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49BED" id="_x0000_t202" coordsize="21600,21600" o:spt="202" path="m,l,21600r21600,l21600,xe">
                <v:stroke joinstyle="miter"/>
                <v:path gradientshapeok="t" o:connecttype="rect"/>
              </v:shapetype>
              <v:shape id="Polje z besedilom 74" o:spid="_x0000_s1026" type="#_x0000_t202" alt="&quot;&quot;" style="position:absolute;left:0;text-align:left;margin-left:-7.45pt;margin-top:-37.6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" stroked="f">
                <v:textbox>
                  <w:txbxContent>
                    <w:p w14:paraId="382A2BF4" w14:textId="77777777" w:rsidR="003E36ED" w:rsidRPr="001603FF" w:rsidRDefault="003E36ED" w:rsidP="003E36ED">
                      <w:pPr>
                        <w:autoSpaceDE w:val="0"/>
                        <w:autoSpaceDN w:val="0"/>
                        <w:adjustRightInd w:val="0"/>
                        <w:rPr>
                          <w:rFonts w:ascii="Republika" w:hAnsi="Republika"/>
                        </w:rPr>
                      </w:pPr>
                      <w:r w:rsidRPr="00EE5507">
                        <w:rPr>
                          <w:rFonts w:ascii="Republika" w:hAnsi="Republika"/>
                          <w:sz w:val="18"/>
                          <w:szCs w:val="28"/>
                        </w:rPr>
                        <w:t>EPUB</w:t>
                      </w:r>
                      <w:r w:rsidRPr="001603FF">
                        <w:rPr>
                          <w:rFonts w:ascii="Republika" w:hAnsi="Republika"/>
                        </w:rPr>
                        <w:t>LIKA SLOVENIJA</w:t>
                      </w:r>
                    </w:p>
                    <w:p w14:paraId="44E5073B" w14:textId="77777777" w:rsidR="003E36ED" w:rsidRPr="001603FF" w:rsidRDefault="003E36ED" w:rsidP="003E36ED">
                      <w:pPr>
                        <w:tabs>
                          <w:tab w:val="left" w:pos="5112"/>
                          <w:tab w:val="right" w:pos="8640"/>
                        </w:tabs>
                        <w:spacing w:line="240" w:lineRule="exact"/>
                        <w:rPr>
                          <w:rFonts w:ascii="Republika" w:hAnsi="Republika"/>
                          <w:b/>
                          <w:bCs/>
                          <w:lang w:eastAsia="en-US"/>
                        </w:rPr>
                      </w:pPr>
                      <w:r w:rsidRPr="001603FF">
                        <w:rPr>
                          <w:rFonts w:ascii="Republika" w:hAnsi="Republika"/>
                          <w:b/>
                          <w:bCs/>
                          <w:lang w:eastAsia="en-US"/>
                        </w:rPr>
                        <w:t>MINISTRSTVO ZA OKOLJE, PODNEBJE IN ENERGIJO</w:t>
                      </w:r>
                    </w:p>
                    <w:p w14:paraId="2153493D" w14:textId="77777777" w:rsidR="003E36ED" w:rsidRPr="001603FF" w:rsidRDefault="003E36ED" w:rsidP="003E36ED">
                      <w:pPr>
                        <w:autoSpaceDE w:val="0"/>
                        <w:autoSpaceDN w:val="0"/>
                        <w:adjustRightInd w:val="0"/>
                        <w:spacing w:line="240" w:lineRule="exact"/>
                        <w:rPr>
                          <w:rFonts w:ascii="Republika" w:hAnsi="Republika"/>
                          <w:b/>
                          <w:bCs/>
                        </w:rPr>
                      </w:pPr>
                    </w:p>
                    <w:p w14:paraId="132D64BB" w14:textId="77777777" w:rsidR="003E36ED" w:rsidRPr="001603FF" w:rsidRDefault="003E36ED" w:rsidP="003E36ED">
                      <w:pPr>
                        <w:autoSpaceDE w:val="0"/>
                        <w:autoSpaceDN w:val="0"/>
                        <w:adjustRightInd w:val="0"/>
                        <w:spacing w:line="240" w:lineRule="exact"/>
                        <w:rPr>
                          <w:rFonts w:ascii="Republika" w:hAnsi="Republika"/>
                          <w:b/>
                          <w:bCs/>
                        </w:rPr>
                      </w:pPr>
                      <w:r w:rsidRPr="001603FF">
                        <w:rPr>
                          <w:rFonts w:ascii="Republika" w:hAnsi="Republika"/>
                          <w:b/>
                          <w:bCs/>
                        </w:rPr>
                        <w:t>INŠPEKTORAT REPUBLIKE SLOVENIJE ZA OKOLJE IN ENERGIJO</w:t>
                      </w:r>
                    </w:p>
                    <w:p w14:paraId="4F7E1CEB" w14:textId="77777777" w:rsidR="003E36ED" w:rsidRPr="001603FF" w:rsidRDefault="003E36ED" w:rsidP="003E36ED">
                      <w:pPr>
                        <w:tabs>
                          <w:tab w:val="left" w:pos="5112"/>
                          <w:tab w:val="right" w:pos="8640"/>
                        </w:tabs>
                        <w:spacing w:line="240" w:lineRule="exact"/>
                        <w:rPr>
                          <w:lang w:eastAsia="en-US"/>
                        </w:rPr>
                      </w:pPr>
                      <w:r w:rsidRPr="001603FF">
                        <w:rPr>
                          <w:rFonts w:ascii="Republika" w:hAnsi="Republika"/>
                          <w:lang w:eastAsia="en-US"/>
                        </w:rPr>
                        <w:t>URAD PREDSTOJNIKA</w:t>
                      </w:r>
                    </w:p>
                    <w:p w14:paraId="34284C0C" w14:textId="77777777" w:rsidR="003E36ED" w:rsidRPr="00EE5507" w:rsidRDefault="003E36ED" w:rsidP="003E36ED">
                      <w:pPr>
                        <w:tabs>
                          <w:tab w:val="left" w:pos="5112"/>
                          <w:tab w:val="right" w:pos="8640"/>
                        </w:tabs>
                        <w:spacing w:line="240" w:lineRule="exact"/>
                        <w:rPr>
                          <w:sz w:val="16"/>
                          <w:szCs w:val="24"/>
                          <w:lang w:eastAsia="en-US"/>
                        </w:rPr>
                      </w:pPr>
                    </w:p>
                    <w:p w14:paraId="08FA38B0" w14:textId="77777777" w:rsidR="003E36ED" w:rsidRPr="001603FF" w:rsidRDefault="003E36ED" w:rsidP="003E36ED">
                      <w:pPr>
                        <w:tabs>
                          <w:tab w:val="left" w:pos="5112"/>
                          <w:tab w:val="right" w:pos="8640"/>
                        </w:tabs>
                        <w:spacing w:line="240" w:lineRule="exact"/>
                        <w:rPr>
                          <w:rFonts w:ascii="Republika" w:hAnsi="Republika"/>
                          <w:sz w:val="16"/>
                          <w:szCs w:val="24"/>
                          <w:lang w:eastAsia="en-US"/>
                        </w:rPr>
                      </w:pPr>
                      <w:r w:rsidRPr="001603FF">
                        <w:rPr>
                          <w:rFonts w:ascii="Republika" w:hAnsi="Republika"/>
                          <w:sz w:val="16"/>
                          <w:szCs w:val="24"/>
                          <w:lang w:eastAsia="en-US"/>
                        </w:rPr>
                        <w:t>Dunajska cesta 58, 1000 Ljubljana</w:t>
                      </w:r>
                      <w:r w:rsidRPr="001603FF">
                        <w:rPr>
                          <w:rFonts w:ascii="Republika" w:hAnsi="Republika"/>
                          <w:sz w:val="16"/>
                          <w:szCs w:val="24"/>
                          <w:lang w:eastAsia="en-US"/>
                        </w:rPr>
                        <w:tab/>
                        <w:t>T: 01 420 44 88</w:t>
                      </w:r>
                    </w:p>
                    <w:p w14:paraId="025D60A1" w14:textId="77777777" w:rsidR="003E36ED" w:rsidRPr="001603FF" w:rsidRDefault="003E36ED" w:rsidP="003E36ED">
                      <w:pPr>
                        <w:tabs>
                          <w:tab w:val="left" w:pos="5112"/>
                          <w:tab w:val="right" w:pos="8640"/>
                        </w:tabs>
                        <w:spacing w:line="240" w:lineRule="exact"/>
                        <w:rPr>
                          <w:rFonts w:ascii="Republika" w:hAnsi="Republika"/>
                          <w:sz w:val="16"/>
                          <w:szCs w:val="24"/>
                          <w:lang w:eastAsia="en-US"/>
                        </w:rPr>
                      </w:pPr>
                      <w:r w:rsidRPr="001603FF">
                        <w:rPr>
                          <w:rFonts w:ascii="Republika" w:hAnsi="Republika"/>
                          <w:sz w:val="16"/>
                          <w:szCs w:val="24"/>
                          <w:lang w:eastAsia="en-US"/>
                        </w:rPr>
                        <w:tab/>
                        <w:t xml:space="preserve">E: </w:t>
                      </w:r>
                      <w:hyperlink r:id="rId11" w:history="1">
                        <w:r w:rsidRPr="001603FF">
                          <w:rPr>
                            <w:rStyle w:val="Hiperpovezava"/>
                            <w:rFonts w:ascii="Republika" w:hAnsi="Republika"/>
                            <w:sz w:val="16"/>
                            <w:szCs w:val="24"/>
                            <w:lang w:eastAsia="en-US"/>
                          </w:rPr>
                          <w:t>gp.irsoe@gov.si</w:t>
                        </w:r>
                      </w:hyperlink>
                    </w:p>
                    <w:p w14:paraId="5350A5CD" w14:textId="77777777" w:rsidR="003E36ED" w:rsidRPr="001603FF" w:rsidRDefault="003E36ED" w:rsidP="003E36ED">
                      <w:pPr>
                        <w:tabs>
                          <w:tab w:val="left" w:pos="5112"/>
                          <w:tab w:val="right" w:pos="8640"/>
                        </w:tabs>
                        <w:spacing w:line="240" w:lineRule="exact"/>
                        <w:rPr>
                          <w:rFonts w:ascii="Republika" w:hAnsi="Republika"/>
                          <w:sz w:val="16"/>
                          <w:szCs w:val="24"/>
                          <w:lang w:eastAsia="en-US"/>
                        </w:rPr>
                      </w:pPr>
                      <w:r w:rsidRPr="001603FF">
                        <w:rPr>
                          <w:rFonts w:ascii="Republika" w:hAnsi="Republika"/>
                          <w:sz w:val="16"/>
                          <w:szCs w:val="24"/>
                          <w:lang w:eastAsia="en-US"/>
                        </w:rPr>
                        <w:tab/>
                      </w:r>
                      <w:hyperlink r:id="rId12" w:history="1">
                        <w:r w:rsidRPr="001603FF">
                          <w:rPr>
                            <w:rFonts w:ascii="Republika" w:hAnsi="Republika"/>
                            <w:color w:val="0000FF"/>
                            <w:sz w:val="16"/>
                            <w:szCs w:val="24"/>
                            <w:u w:val="single"/>
                            <w:lang w:eastAsia="en-US"/>
                          </w:rPr>
                          <w:t>www.gov.si</w:t>
                        </w:r>
                      </w:hyperlink>
                    </w:p>
                    <w:p w14:paraId="57F594D9" w14:textId="77777777" w:rsidR="00A907D1" w:rsidRPr="0039278A" w:rsidRDefault="00A907D1" w:rsidP="00A907D1">
                      <w:pPr>
                        <w:tabs>
                          <w:tab w:val="left" w:pos="6120"/>
                        </w:tabs>
                        <w:rPr>
                          <w:sz w:val="16"/>
                          <w:szCs w:val="16"/>
                        </w:rPr>
                      </w:pPr>
                    </w:p>
                  </w:txbxContent>
                </v:textbox>
                <w10:wrap type="through"/>
              </v:shape>
            </w:pict>
          </mc:Fallback>
        </mc:AlternateContent>
      </w:r>
    </w:p>
    <w:p w14:paraId="217518DC" w14:textId="77777777" w:rsidR="00FC774D" w:rsidRPr="00774179" w:rsidRDefault="00FC774D" w:rsidP="00FC774D">
      <w:pPr>
        <w:rPr>
          <w:sz w:val="8"/>
          <w:szCs w:val="8"/>
        </w:rPr>
      </w:pPr>
    </w:p>
    <w:p w14:paraId="2447698B" w14:textId="77777777" w:rsidR="006A7B18" w:rsidRPr="000F389D" w:rsidRDefault="006A7B18" w:rsidP="00F7667C">
      <w:pPr>
        <w:pStyle w:val="Glava"/>
        <w:tabs>
          <w:tab w:val="left" w:pos="5112"/>
        </w:tabs>
        <w:spacing w:line="240" w:lineRule="exact"/>
        <w:rPr>
          <w:rFonts w:ascii="Republika" w:hAnsi="Republika"/>
          <w:sz w:val="16"/>
          <w:szCs w:val="16"/>
        </w:rPr>
      </w:pPr>
    </w:p>
    <w:p w14:paraId="62A8C71F" w14:textId="77777777" w:rsidR="006A7B18" w:rsidRDefault="006A7B18" w:rsidP="003E36ED">
      <w:pPr>
        <w:jc w:val="center"/>
        <w:rPr>
          <w:b/>
        </w:rPr>
      </w:pPr>
      <w:r>
        <w:rPr>
          <w:b/>
        </w:rPr>
        <w:t>POROČILO O REDNEM INŠPEKCIJSKEM PREGLEDU NAPRAVE, KI LAHKO POVZROČI ONESNAŽEVANJE OKOLJA VEČJEGA OBSEGA</w:t>
      </w:r>
    </w:p>
    <w:p w14:paraId="7FEBD0FE" w14:textId="77777777" w:rsidR="00D9208A" w:rsidRDefault="00D9208A">
      <w:pPr>
        <w:rPr>
          <w:rFonts w:cs="Arial"/>
          <w:sz w:val="16"/>
          <w:szCs w:val="16"/>
        </w:rPr>
      </w:pPr>
    </w:p>
    <w:p w14:paraId="14BD8D39" w14:textId="77777777" w:rsidR="00D9208A" w:rsidRPr="00AA1F79" w:rsidRDefault="00D9208A">
      <w:pPr>
        <w:rPr>
          <w:rFonts w:cs="Arial"/>
          <w:sz w:val="16"/>
          <w:szCs w:val="16"/>
        </w:rPr>
      </w:pPr>
    </w:p>
    <w:p w14:paraId="46DF7B61" w14:textId="77777777" w:rsidR="00D9208A" w:rsidRPr="00721189" w:rsidRDefault="00D9208A" w:rsidP="00D9208A">
      <w:pPr>
        <w:rPr>
          <w:rFonts w:cs="Arial"/>
        </w:rPr>
      </w:pPr>
    </w:p>
    <w:p w14:paraId="068D1082" w14:textId="77777777" w:rsidR="008247B1" w:rsidRPr="00721189" w:rsidRDefault="003E36ED">
      <w:pPr>
        <w:rPr>
          <w:rFonts w:cs="Arial"/>
        </w:rPr>
      </w:pPr>
      <w:r w:rsidRPr="00721189">
        <w:rPr>
          <w:rFonts w:cs="Arial"/>
          <w:b/>
        </w:rPr>
        <w:t>Zavezanec:</w:t>
      </w:r>
      <w:r w:rsidRPr="00721189">
        <w:rPr>
          <w:rFonts w:cs="Arial"/>
        </w:rPr>
        <w:t xml:space="preserve"> Meso Kamnik d. d., Korenova cesta 9, 1241 Kamnik</w:t>
      </w:r>
    </w:p>
    <w:p w14:paraId="6CBEFDA7" w14:textId="77777777" w:rsidR="003E36ED" w:rsidRPr="00721189" w:rsidRDefault="003E36ED">
      <w:pPr>
        <w:rPr>
          <w:rFonts w:cs="Arial"/>
        </w:rPr>
      </w:pPr>
    </w:p>
    <w:p w14:paraId="7615D2DF" w14:textId="77777777" w:rsidR="003E36ED" w:rsidRPr="00721189" w:rsidRDefault="003E36ED">
      <w:pPr>
        <w:rPr>
          <w:rFonts w:cs="Arial"/>
        </w:rPr>
      </w:pPr>
      <w:r w:rsidRPr="00721189">
        <w:rPr>
          <w:rFonts w:cs="Arial"/>
          <w:b/>
        </w:rPr>
        <w:t xml:space="preserve">Naprava / lokacija: </w:t>
      </w:r>
      <w:r w:rsidRPr="00721189">
        <w:rPr>
          <w:rFonts w:cs="Arial"/>
        </w:rPr>
        <w:t>Klavnica in predelava mesa na lokaciji Korenova cesta 9, 1241 Kamnik</w:t>
      </w:r>
    </w:p>
    <w:p w14:paraId="3E47A1BC" w14:textId="77777777" w:rsidR="003E36ED" w:rsidRPr="00721189" w:rsidRDefault="003E36ED">
      <w:pPr>
        <w:rPr>
          <w:rFonts w:cs="Arial"/>
        </w:rPr>
      </w:pPr>
    </w:p>
    <w:p w14:paraId="5D14725A" w14:textId="77777777" w:rsidR="003E36ED" w:rsidRPr="00721189" w:rsidRDefault="003E36ED">
      <w:pPr>
        <w:rPr>
          <w:rFonts w:cs="Arial"/>
        </w:rPr>
      </w:pPr>
      <w:r w:rsidRPr="00721189">
        <w:rPr>
          <w:rFonts w:cs="Arial"/>
          <w:b/>
        </w:rPr>
        <w:t xml:space="preserve">Datum pregleda: </w:t>
      </w:r>
      <w:r w:rsidR="00721189">
        <w:rPr>
          <w:rFonts w:cs="Arial"/>
        </w:rPr>
        <w:t>8</w:t>
      </w:r>
      <w:r w:rsidRPr="00721189">
        <w:rPr>
          <w:rFonts w:cs="Arial"/>
        </w:rPr>
        <w:t xml:space="preserve">. </w:t>
      </w:r>
      <w:r w:rsidR="00721189">
        <w:rPr>
          <w:rFonts w:cs="Arial"/>
        </w:rPr>
        <w:t>3</w:t>
      </w:r>
      <w:r w:rsidRPr="00721189">
        <w:rPr>
          <w:rFonts w:cs="Arial"/>
        </w:rPr>
        <w:t>. 202</w:t>
      </w:r>
      <w:r w:rsidR="00721189">
        <w:rPr>
          <w:rFonts w:cs="Arial"/>
        </w:rPr>
        <w:t>4</w:t>
      </w:r>
    </w:p>
    <w:p w14:paraId="7473C45A" w14:textId="77777777" w:rsidR="003E36ED" w:rsidRPr="00721189" w:rsidRDefault="003E36ED">
      <w:pPr>
        <w:rPr>
          <w:rFonts w:cs="Arial"/>
        </w:rPr>
      </w:pPr>
    </w:p>
    <w:p w14:paraId="1840B2D9" w14:textId="77777777" w:rsidR="003E36ED" w:rsidRPr="00721189" w:rsidRDefault="003E36ED" w:rsidP="003E36ED">
      <w:pPr>
        <w:rPr>
          <w:rFonts w:cs="Arial"/>
          <w:b/>
        </w:rPr>
      </w:pPr>
      <w:r w:rsidRPr="00721189">
        <w:rPr>
          <w:rFonts w:cs="Arial"/>
          <w:b/>
        </w:rPr>
        <w:t xml:space="preserve">Okoljevarstveno dovoljenje (OVD) številka: </w:t>
      </w:r>
      <w:r w:rsidRPr="00721189">
        <w:rPr>
          <w:rFonts w:cs="Arial"/>
        </w:rPr>
        <w:t xml:space="preserve">35407-151/2006-9 </w:t>
      </w:r>
      <w:r w:rsidRPr="00721189">
        <w:rPr>
          <w:rFonts w:cs="Arial"/>
          <w:lang w:bidi="sa-IN"/>
        </w:rPr>
        <w:t xml:space="preserve">z dne </w:t>
      </w:r>
      <w:r w:rsidRPr="00721189">
        <w:rPr>
          <w:rFonts w:cs="Arial"/>
        </w:rPr>
        <w:t>11. 8. 2009 s spremembami (v nadaljevanju: OVD)</w:t>
      </w:r>
    </w:p>
    <w:p w14:paraId="0519F5F1" w14:textId="77777777" w:rsidR="003E36ED" w:rsidRPr="00721189" w:rsidRDefault="003E36ED">
      <w:pPr>
        <w:rPr>
          <w:rFonts w:cs="Arial"/>
        </w:rPr>
      </w:pPr>
    </w:p>
    <w:p w14:paraId="4FFCE07D" w14:textId="77777777" w:rsidR="003E36ED" w:rsidRPr="00721189" w:rsidRDefault="003E36ED" w:rsidP="003E36ED">
      <w:pPr>
        <w:rPr>
          <w:rFonts w:cs="Arial"/>
        </w:rPr>
      </w:pPr>
      <w:r w:rsidRPr="00721189">
        <w:rPr>
          <w:rFonts w:cs="Arial"/>
          <w:b/>
        </w:rPr>
        <w:t xml:space="preserve">Usklajenost z OVD: </w:t>
      </w:r>
      <w:r w:rsidRPr="00721189">
        <w:rPr>
          <w:rFonts w:cs="Arial"/>
        </w:rPr>
        <w:t>NE</w:t>
      </w:r>
    </w:p>
    <w:p w14:paraId="333CEF42" w14:textId="77777777" w:rsidR="003E36ED" w:rsidRPr="00721189" w:rsidRDefault="003E36ED" w:rsidP="003E36ED">
      <w:pPr>
        <w:rPr>
          <w:rFonts w:cs="Arial"/>
          <w:b/>
        </w:rPr>
      </w:pPr>
    </w:p>
    <w:p w14:paraId="43B37445" w14:textId="77777777" w:rsidR="00434ED1" w:rsidRPr="00721189" w:rsidRDefault="00434ED1" w:rsidP="00434ED1">
      <w:pPr>
        <w:rPr>
          <w:rFonts w:cs="Arial"/>
        </w:rPr>
      </w:pPr>
      <w:r w:rsidRPr="00721189">
        <w:rPr>
          <w:rFonts w:cs="Arial"/>
        </w:rPr>
        <w:t>V okviru rednega inšpekcijskega pregleda naprave v zvezi z izpolnjevanjem določb pridobljenega OVD, ki so bile predmet nadzora na kraju naprave, so bile ugotovljene nepravilnosti, kršitve zakonsko določenih predpisov, ki so bili predmet inšpekcijskega nadzora ter kršitve določil veljavnega OVD. Zavezancu je bila izdana ureditvena odločba v zvezi z emisijami snovi v vode.</w:t>
      </w:r>
    </w:p>
    <w:p w14:paraId="568044DF" w14:textId="77777777" w:rsidR="00434ED1" w:rsidRPr="00721189" w:rsidRDefault="00434ED1" w:rsidP="00434ED1">
      <w:pPr>
        <w:rPr>
          <w:rFonts w:cs="Arial"/>
        </w:rPr>
      </w:pPr>
    </w:p>
    <w:p w14:paraId="11DEF5A2" w14:textId="77777777" w:rsidR="003E36ED" w:rsidRPr="00721189" w:rsidRDefault="003B5463" w:rsidP="003E36ED">
      <w:pPr>
        <w:pStyle w:val="Telobesedila"/>
        <w:spacing w:after="0"/>
        <w:jc w:val="both"/>
        <w:rPr>
          <w:rFonts w:cs="Arial"/>
          <w:szCs w:val="20"/>
        </w:rPr>
      </w:pPr>
      <w:r w:rsidRPr="00721189">
        <w:rPr>
          <w:rFonts w:cs="Arial"/>
          <w:szCs w:val="20"/>
        </w:rPr>
        <w:t xml:space="preserve">V zvezi z </w:t>
      </w:r>
      <w:r w:rsidR="003E36ED" w:rsidRPr="00721189">
        <w:rPr>
          <w:rFonts w:cs="Arial"/>
          <w:szCs w:val="20"/>
          <w:u w:val="single"/>
        </w:rPr>
        <w:t>emisij</w:t>
      </w:r>
      <w:r w:rsidRPr="00721189">
        <w:rPr>
          <w:rFonts w:cs="Arial"/>
          <w:szCs w:val="20"/>
          <w:u w:val="single"/>
        </w:rPr>
        <w:t xml:space="preserve">ami </w:t>
      </w:r>
      <w:r w:rsidR="003E36ED" w:rsidRPr="00721189">
        <w:rPr>
          <w:rFonts w:cs="Arial"/>
          <w:szCs w:val="20"/>
          <w:u w:val="single"/>
        </w:rPr>
        <w:t>snovi v zrak</w:t>
      </w:r>
      <w:r w:rsidR="003E36ED" w:rsidRPr="00721189">
        <w:rPr>
          <w:rFonts w:cs="Arial"/>
          <w:szCs w:val="20"/>
        </w:rPr>
        <w:t xml:space="preserve"> je bilo ugotovljeno, da ima </w:t>
      </w:r>
      <w:r w:rsidRPr="00721189">
        <w:rPr>
          <w:rFonts w:cs="Arial"/>
          <w:szCs w:val="20"/>
        </w:rPr>
        <w:t>zavezanec</w:t>
      </w:r>
      <w:r w:rsidR="003E36ED" w:rsidRPr="00721189">
        <w:rPr>
          <w:rFonts w:cs="Arial"/>
          <w:szCs w:val="20"/>
        </w:rPr>
        <w:t xml:space="preserve"> štiri izpust</w:t>
      </w:r>
      <w:r w:rsidRPr="00721189">
        <w:rPr>
          <w:rFonts w:cs="Arial"/>
          <w:szCs w:val="20"/>
        </w:rPr>
        <w:t>e</w:t>
      </w:r>
      <w:r w:rsidR="003E36ED" w:rsidRPr="00721189">
        <w:rPr>
          <w:rFonts w:cs="Arial"/>
          <w:szCs w:val="20"/>
        </w:rPr>
        <w:t xml:space="preserve"> emisij snovi v zrak</w:t>
      </w:r>
      <w:r w:rsidRPr="00721189">
        <w:rPr>
          <w:rFonts w:cs="Arial"/>
          <w:szCs w:val="20"/>
        </w:rPr>
        <w:t>, da se zagotavlja i</w:t>
      </w:r>
      <w:r w:rsidR="003E36ED" w:rsidRPr="00721189">
        <w:rPr>
          <w:rFonts w:cs="Arial"/>
          <w:szCs w:val="20"/>
        </w:rPr>
        <w:t xml:space="preserve">zpuščanje dimnih plinov v okolje samo skozi odvodnike, </w:t>
      </w:r>
      <w:r w:rsidR="00721189">
        <w:rPr>
          <w:rFonts w:cs="Arial"/>
          <w:szCs w:val="20"/>
        </w:rPr>
        <w:t xml:space="preserve">da se </w:t>
      </w:r>
      <w:r w:rsidR="003E36ED" w:rsidRPr="00721189">
        <w:rPr>
          <w:rFonts w:cs="Arial"/>
          <w:szCs w:val="20"/>
        </w:rPr>
        <w:t xml:space="preserve">plinov ne redči, </w:t>
      </w:r>
      <w:r w:rsidR="00721189">
        <w:rPr>
          <w:rFonts w:cs="Arial"/>
          <w:szCs w:val="20"/>
        </w:rPr>
        <w:t xml:space="preserve">da so </w:t>
      </w:r>
      <w:r w:rsidR="003E36ED" w:rsidRPr="00721189">
        <w:rPr>
          <w:rFonts w:cs="Arial"/>
          <w:szCs w:val="20"/>
        </w:rPr>
        <w:t>urejena stalna merilna mesta</w:t>
      </w:r>
      <w:r w:rsidRPr="00721189">
        <w:rPr>
          <w:rFonts w:cs="Arial"/>
          <w:szCs w:val="20"/>
        </w:rPr>
        <w:t>, da je n</w:t>
      </w:r>
      <w:r w:rsidR="003E36ED" w:rsidRPr="00721189">
        <w:rPr>
          <w:rFonts w:cs="Arial"/>
          <w:szCs w:val="20"/>
        </w:rPr>
        <w:t>a lokaciji tudi nepremični motor z notranjim izgorevanjem, ki obratuje samo za pogon rezervnega ali zasilnega napajanja elektrike</w:t>
      </w:r>
      <w:r w:rsidRPr="00721189">
        <w:rPr>
          <w:rFonts w:cs="Arial"/>
          <w:szCs w:val="20"/>
        </w:rPr>
        <w:t>, da u</w:t>
      </w:r>
      <w:r w:rsidR="003E36ED" w:rsidRPr="00721189">
        <w:rPr>
          <w:rFonts w:cs="Arial"/>
          <w:szCs w:val="20"/>
        </w:rPr>
        <w:t xml:space="preserve">pravljavec </w:t>
      </w:r>
      <w:r w:rsidR="00721189">
        <w:rPr>
          <w:rFonts w:cs="Arial"/>
          <w:szCs w:val="20"/>
        </w:rPr>
        <w:t xml:space="preserve">naprave </w:t>
      </w:r>
      <w:r w:rsidR="003E36ED" w:rsidRPr="00721189">
        <w:rPr>
          <w:rFonts w:cs="Arial"/>
          <w:szCs w:val="20"/>
        </w:rPr>
        <w:t>vsako leto na ministrstvo posreduje vso predpisano dokumentacijo</w:t>
      </w:r>
      <w:r w:rsidRPr="00721189">
        <w:rPr>
          <w:rFonts w:cs="Arial"/>
          <w:szCs w:val="20"/>
        </w:rPr>
        <w:t>, da se i</w:t>
      </w:r>
      <w:r w:rsidR="003E36ED" w:rsidRPr="00721189">
        <w:rPr>
          <w:rFonts w:cs="Arial"/>
          <w:szCs w:val="20"/>
        </w:rPr>
        <w:t xml:space="preserve">zvaja obratovalni monitoring </w:t>
      </w:r>
      <w:r w:rsidR="000F47D7" w:rsidRPr="00721189">
        <w:rPr>
          <w:rFonts w:cs="Arial"/>
          <w:szCs w:val="20"/>
        </w:rPr>
        <w:t xml:space="preserve">oziroma meritve </w:t>
      </w:r>
      <w:r w:rsidR="003E36ED" w:rsidRPr="00721189">
        <w:rPr>
          <w:rFonts w:cs="Arial"/>
          <w:szCs w:val="20"/>
        </w:rPr>
        <w:t>emisij snov v zrak na vseh definiranih izpustih</w:t>
      </w:r>
      <w:r w:rsidRPr="00721189">
        <w:rPr>
          <w:rFonts w:cs="Arial"/>
          <w:szCs w:val="20"/>
        </w:rPr>
        <w:t xml:space="preserve"> in da so bile m</w:t>
      </w:r>
      <w:r w:rsidR="003E36ED" w:rsidRPr="00721189">
        <w:rPr>
          <w:rFonts w:cs="Arial"/>
          <w:szCs w:val="20"/>
        </w:rPr>
        <w:t xml:space="preserve">eritve emisij snovi v zrak na vseh izpustih v času meritev skladne z normativi v </w:t>
      </w:r>
      <w:r w:rsidRPr="00721189">
        <w:rPr>
          <w:rFonts w:cs="Arial"/>
          <w:szCs w:val="20"/>
        </w:rPr>
        <w:t xml:space="preserve">veljavnem </w:t>
      </w:r>
      <w:r w:rsidR="003E36ED" w:rsidRPr="00721189">
        <w:rPr>
          <w:rFonts w:cs="Arial"/>
          <w:szCs w:val="20"/>
        </w:rPr>
        <w:t>OVD.</w:t>
      </w:r>
    </w:p>
    <w:p w14:paraId="3181FA6E" w14:textId="77777777" w:rsidR="003E36ED" w:rsidRPr="00721189" w:rsidRDefault="003B5463" w:rsidP="003E36ED">
      <w:pPr>
        <w:pStyle w:val="Telobesedila"/>
        <w:spacing w:after="0"/>
        <w:jc w:val="both"/>
        <w:rPr>
          <w:rFonts w:cs="Arial"/>
          <w:szCs w:val="20"/>
        </w:rPr>
      </w:pPr>
      <w:r w:rsidRPr="00721189">
        <w:rPr>
          <w:rFonts w:cs="Arial"/>
          <w:szCs w:val="20"/>
        </w:rPr>
        <w:t>Ugotovljeno je bilo tudi, da sta n</w:t>
      </w:r>
      <w:r w:rsidR="003E36ED" w:rsidRPr="00721189">
        <w:rPr>
          <w:rFonts w:cs="Arial"/>
          <w:szCs w:val="20"/>
        </w:rPr>
        <w:t xml:space="preserve">a lokaciji dve napravi, ki vsebujeta več kot 3 kg OŠS in FTP oz. več kot 5 ton </w:t>
      </w:r>
      <w:proofErr w:type="spellStart"/>
      <w:r w:rsidR="003E36ED" w:rsidRPr="00721189">
        <w:rPr>
          <w:rFonts w:cs="Arial"/>
          <w:szCs w:val="20"/>
        </w:rPr>
        <w:t>ekv</w:t>
      </w:r>
      <w:proofErr w:type="spellEnd"/>
      <w:r w:rsidR="003E36ED" w:rsidRPr="00721189">
        <w:rPr>
          <w:rFonts w:cs="Arial"/>
          <w:szCs w:val="20"/>
        </w:rPr>
        <w:t>. CO</w:t>
      </w:r>
      <w:r w:rsidR="003E36ED" w:rsidRPr="00721189">
        <w:rPr>
          <w:rFonts w:cs="Arial"/>
          <w:szCs w:val="20"/>
          <w:vertAlign w:val="subscript"/>
        </w:rPr>
        <w:t>2</w:t>
      </w:r>
      <w:r w:rsidRPr="00721189">
        <w:rPr>
          <w:rFonts w:cs="Arial"/>
          <w:szCs w:val="20"/>
        </w:rPr>
        <w:t>, ki sta</w:t>
      </w:r>
      <w:r w:rsidR="003E36ED" w:rsidRPr="00721189">
        <w:rPr>
          <w:rFonts w:cs="Arial"/>
          <w:szCs w:val="20"/>
        </w:rPr>
        <w:t xml:space="preserve"> prijavljeni na ministrstvo</w:t>
      </w:r>
      <w:r w:rsidRPr="00721189">
        <w:rPr>
          <w:rFonts w:cs="Arial"/>
          <w:szCs w:val="20"/>
        </w:rPr>
        <w:t>, da se i</w:t>
      </w:r>
      <w:r w:rsidR="003E36ED" w:rsidRPr="00721189">
        <w:rPr>
          <w:rFonts w:cs="Arial"/>
          <w:szCs w:val="20"/>
        </w:rPr>
        <w:t>zvaja redna kontrola tesnosti ali preverjanje uhajanja s strani pooblaščenca</w:t>
      </w:r>
      <w:r w:rsidRPr="00721189">
        <w:rPr>
          <w:rFonts w:cs="Arial"/>
          <w:szCs w:val="20"/>
        </w:rPr>
        <w:t xml:space="preserve"> in da se v</w:t>
      </w:r>
      <w:r w:rsidR="003E36ED" w:rsidRPr="00721189">
        <w:rPr>
          <w:rFonts w:cs="Arial"/>
          <w:szCs w:val="20"/>
        </w:rPr>
        <w:t xml:space="preserve">odijo </w:t>
      </w:r>
      <w:r w:rsidRPr="00721189">
        <w:rPr>
          <w:rFonts w:cs="Arial"/>
          <w:szCs w:val="20"/>
        </w:rPr>
        <w:t xml:space="preserve">vse </w:t>
      </w:r>
      <w:r w:rsidR="003E36ED" w:rsidRPr="00721189">
        <w:rPr>
          <w:rFonts w:cs="Arial"/>
          <w:szCs w:val="20"/>
        </w:rPr>
        <w:t>ustrezne evidence.</w:t>
      </w:r>
    </w:p>
    <w:p w14:paraId="627118BD" w14:textId="77777777" w:rsidR="003E36ED" w:rsidRPr="00721189" w:rsidRDefault="003E36ED" w:rsidP="003E36ED">
      <w:pPr>
        <w:pStyle w:val="Teloodloebe"/>
        <w:spacing w:before="0" w:after="0"/>
        <w:rPr>
          <w:rFonts w:ascii="Arial" w:hAnsi="Arial" w:cs="Arial"/>
          <w:sz w:val="20"/>
          <w:lang w:bidi="sa-IN"/>
        </w:rPr>
      </w:pPr>
    </w:p>
    <w:p w14:paraId="27CEEF24" w14:textId="77777777" w:rsidR="003E36ED" w:rsidRPr="00721189" w:rsidRDefault="00A73780" w:rsidP="003E36ED">
      <w:pPr>
        <w:pStyle w:val="Teloodloebe"/>
        <w:spacing w:before="0" w:after="0"/>
        <w:rPr>
          <w:rFonts w:ascii="Arial" w:hAnsi="Arial" w:cs="Arial"/>
          <w:sz w:val="20"/>
        </w:rPr>
      </w:pPr>
      <w:r>
        <w:rPr>
          <w:rFonts w:ascii="Arial" w:hAnsi="Arial" w:cs="Arial"/>
          <w:sz w:val="20"/>
          <w:lang w:bidi="sa-IN"/>
        </w:rPr>
        <w:t>V zvezi z</w:t>
      </w:r>
      <w:r w:rsidR="003E36ED" w:rsidRPr="00721189">
        <w:rPr>
          <w:rFonts w:ascii="Arial" w:hAnsi="Arial" w:cs="Arial"/>
          <w:sz w:val="20"/>
          <w:lang w:bidi="sa-IN"/>
        </w:rPr>
        <w:t xml:space="preserve"> </w:t>
      </w:r>
      <w:r w:rsidR="003E36ED" w:rsidRPr="00721189">
        <w:rPr>
          <w:rFonts w:ascii="Arial" w:hAnsi="Arial" w:cs="Arial"/>
          <w:sz w:val="20"/>
          <w:u w:val="single"/>
          <w:lang w:bidi="sa-IN"/>
        </w:rPr>
        <w:t>emisij</w:t>
      </w:r>
      <w:r>
        <w:rPr>
          <w:rFonts w:ascii="Arial" w:hAnsi="Arial" w:cs="Arial"/>
          <w:sz w:val="20"/>
          <w:u w:val="single"/>
          <w:lang w:bidi="sa-IN"/>
        </w:rPr>
        <w:t>ami</w:t>
      </w:r>
      <w:r w:rsidR="003E36ED" w:rsidRPr="00721189">
        <w:rPr>
          <w:rFonts w:ascii="Arial" w:hAnsi="Arial" w:cs="Arial"/>
          <w:sz w:val="20"/>
          <w:u w:val="single"/>
          <w:lang w:bidi="sa-IN"/>
        </w:rPr>
        <w:t xml:space="preserve"> snovi v vode</w:t>
      </w:r>
      <w:r w:rsidR="003E36ED" w:rsidRPr="00721189">
        <w:rPr>
          <w:rFonts w:ascii="Arial" w:hAnsi="Arial" w:cs="Arial"/>
          <w:sz w:val="20"/>
          <w:lang w:bidi="sa-IN"/>
        </w:rPr>
        <w:t xml:space="preserve"> </w:t>
      </w:r>
      <w:r w:rsidR="003E36ED" w:rsidRPr="00721189">
        <w:rPr>
          <w:rFonts w:ascii="Arial" w:hAnsi="Arial" w:cs="Arial"/>
          <w:sz w:val="20"/>
        </w:rPr>
        <w:t xml:space="preserve">je bilo ugotovljeno, da </w:t>
      </w:r>
      <w:r w:rsidR="00E662A0" w:rsidRPr="00721189">
        <w:rPr>
          <w:rFonts w:ascii="Arial" w:hAnsi="Arial" w:cs="Arial"/>
          <w:sz w:val="20"/>
        </w:rPr>
        <w:t xml:space="preserve">zavezanec uporablja industrijsko čistilno napravo za čiščenje odpadne vode iz naprave, da </w:t>
      </w:r>
      <w:r w:rsidR="003E36ED" w:rsidRPr="00721189">
        <w:rPr>
          <w:rFonts w:ascii="Arial" w:hAnsi="Arial" w:cs="Arial"/>
          <w:sz w:val="20"/>
        </w:rPr>
        <w:t>ima en izpust iz naprave, na katerem se izvaja obratovalni monitoring preko pooblaščenca</w:t>
      </w:r>
      <w:r w:rsidR="000F47D7" w:rsidRPr="00721189">
        <w:rPr>
          <w:rFonts w:ascii="Arial" w:hAnsi="Arial" w:cs="Arial"/>
          <w:sz w:val="20"/>
        </w:rPr>
        <w:t>, da z</w:t>
      </w:r>
      <w:r w:rsidR="003E36ED" w:rsidRPr="00721189">
        <w:rPr>
          <w:rFonts w:ascii="Arial" w:hAnsi="Arial" w:cs="Arial"/>
          <w:sz w:val="20"/>
        </w:rPr>
        <w:t xml:space="preserve">adnje poročilo izkazuje, da </w:t>
      </w:r>
      <w:r w:rsidR="00E662A0" w:rsidRPr="00721189">
        <w:rPr>
          <w:rFonts w:ascii="Arial" w:hAnsi="Arial" w:cs="Arial"/>
          <w:sz w:val="20"/>
        </w:rPr>
        <w:t xml:space="preserve">se je v letu 2022 izvedlo predpisano število vzorčenj, da so bili merjeni vsi parametri kot jih določa veljavni OVD, da </w:t>
      </w:r>
      <w:r w:rsidR="00946031">
        <w:rPr>
          <w:rFonts w:ascii="Arial" w:hAnsi="Arial" w:cs="Arial"/>
          <w:sz w:val="20"/>
        </w:rPr>
        <w:t xml:space="preserve">so količine odvedene odpadne vode v letu 2022 v skladu z veljavnim OVD, da </w:t>
      </w:r>
      <w:r w:rsidR="00E662A0" w:rsidRPr="00721189">
        <w:rPr>
          <w:rFonts w:ascii="Arial" w:hAnsi="Arial" w:cs="Arial"/>
          <w:sz w:val="20"/>
        </w:rPr>
        <w:t xml:space="preserve">je merilno mesto ustrezno urejeno, da celotna naprava </w:t>
      </w:r>
      <w:r w:rsidR="00946031">
        <w:rPr>
          <w:rFonts w:ascii="Arial" w:hAnsi="Arial" w:cs="Arial"/>
          <w:sz w:val="20"/>
        </w:rPr>
        <w:t xml:space="preserve">v letu 2022 </w:t>
      </w:r>
      <w:r w:rsidR="00E662A0" w:rsidRPr="00721189">
        <w:rPr>
          <w:rFonts w:ascii="Arial" w:hAnsi="Arial" w:cs="Arial"/>
          <w:sz w:val="20"/>
        </w:rPr>
        <w:t>glede na letne količine onesnaževal in emisijskega deleža oddane toplote ne obremenjuje okolja čezmerno</w:t>
      </w:r>
      <w:r w:rsidR="005271DA">
        <w:rPr>
          <w:rFonts w:ascii="Arial" w:hAnsi="Arial" w:cs="Arial"/>
          <w:sz w:val="20"/>
        </w:rPr>
        <w:t xml:space="preserve"> ter da se </w:t>
      </w:r>
      <w:r w:rsidR="00946031">
        <w:rPr>
          <w:rFonts w:ascii="Arial" w:hAnsi="Arial" w:cs="Arial"/>
          <w:sz w:val="20"/>
        </w:rPr>
        <w:t xml:space="preserve">v letu 2022 </w:t>
      </w:r>
      <w:r w:rsidR="00E662A0" w:rsidRPr="00721189">
        <w:rPr>
          <w:rFonts w:ascii="Arial" w:hAnsi="Arial" w:cs="Arial"/>
          <w:sz w:val="20"/>
        </w:rPr>
        <w:t>ugotavlja čezmerno obremenjevanje okolja za celotno napravo z odpadnimi vodami s parametrom TLS</w:t>
      </w:r>
      <w:r w:rsidR="00946031">
        <w:rPr>
          <w:rFonts w:ascii="Arial" w:hAnsi="Arial" w:cs="Arial"/>
          <w:sz w:val="20"/>
        </w:rPr>
        <w:t>. Tekom inšpekcijskega pregleda je bilo tudi ugotovljeno, da</w:t>
      </w:r>
      <w:r w:rsidR="000F47D7" w:rsidRPr="00721189">
        <w:rPr>
          <w:rFonts w:ascii="Arial" w:hAnsi="Arial" w:cs="Arial"/>
          <w:sz w:val="20"/>
        </w:rPr>
        <w:t xml:space="preserve"> so </w:t>
      </w:r>
      <w:r w:rsidR="003E36ED" w:rsidRPr="00721189">
        <w:rPr>
          <w:rFonts w:ascii="Arial" w:hAnsi="Arial" w:cs="Arial"/>
          <w:sz w:val="20"/>
        </w:rPr>
        <w:t>na ministrstvo posred</w:t>
      </w:r>
      <w:r w:rsidR="000F47D7" w:rsidRPr="00721189">
        <w:rPr>
          <w:rFonts w:ascii="Arial" w:hAnsi="Arial" w:cs="Arial"/>
          <w:sz w:val="20"/>
        </w:rPr>
        <w:t>ovana</w:t>
      </w:r>
      <w:r w:rsidR="003E36ED" w:rsidRPr="00721189">
        <w:rPr>
          <w:rFonts w:ascii="Arial" w:hAnsi="Arial" w:cs="Arial"/>
          <w:sz w:val="20"/>
        </w:rPr>
        <w:t xml:space="preserve"> vsa zahtevana poročila</w:t>
      </w:r>
      <w:r w:rsidR="00946031">
        <w:rPr>
          <w:rFonts w:ascii="Arial" w:hAnsi="Arial" w:cs="Arial"/>
          <w:sz w:val="20"/>
        </w:rPr>
        <w:t>,</w:t>
      </w:r>
      <w:r w:rsidR="00E662A0" w:rsidRPr="00721189">
        <w:rPr>
          <w:rFonts w:ascii="Arial" w:hAnsi="Arial" w:cs="Arial"/>
          <w:sz w:val="20"/>
        </w:rPr>
        <w:t xml:space="preserve"> da ima </w:t>
      </w:r>
      <w:r w:rsidR="001E03FB" w:rsidRPr="00721189">
        <w:rPr>
          <w:rFonts w:ascii="Arial" w:hAnsi="Arial" w:cs="Arial"/>
          <w:sz w:val="20"/>
        </w:rPr>
        <w:t>zavezanec</w:t>
      </w:r>
      <w:r w:rsidR="00E662A0" w:rsidRPr="00721189">
        <w:rPr>
          <w:rFonts w:ascii="Arial" w:hAnsi="Arial" w:cs="Arial"/>
          <w:sz w:val="20"/>
        </w:rPr>
        <w:t xml:space="preserve"> izdelan</w:t>
      </w:r>
      <w:r w:rsidR="00946031">
        <w:rPr>
          <w:rFonts w:ascii="Arial" w:hAnsi="Arial" w:cs="Arial"/>
          <w:sz w:val="20"/>
        </w:rPr>
        <w:t>e</w:t>
      </w:r>
      <w:r w:rsidR="00E662A0" w:rsidRPr="00721189">
        <w:rPr>
          <w:rFonts w:ascii="Arial" w:hAnsi="Arial" w:cs="Arial"/>
          <w:sz w:val="20"/>
        </w:rPr>
        <w:t xml:space="preserve"> poslovnik</w:t>
      </w:r>
      <w:r w:rsidR="00946031">
        <w:rPr>
          <w:rFonts w:ascii="Arial" w:hAnsi="Arial" w:cs="Arial"/>
          <w:sz w:val="20"/>
        </w:rPr>
        <w:t>e</w:t>
      </w:r>
      <w:r w:rsidR="00E662A0" w:rsidRPr="00721189">
        <w:rPr>
          <w:rFonts w:ascii="Arial" w:hAnsi="Arial" w:cs="Arial"/>
          <w:sz w:val="20"/>
        </w:rPr>
        <w:t xml:space="preserve"> za obratovanje čistilne naprave in lovilcev olj, da vodi obratovalne dnevnike, da se industrijsko čistilno napravo in lovilce olj redno čisti in </w:t>
      </w:r>
      <w:r w:rsidR="001E03FB" w:rsidRPr="00721189">
        <w:rPr>
          <w:rFonts w:ascii="Arial" w:hAnsi="Arial" w:cs="Arial"/>
          <w:sz w:val="20"/>
        </w:rPr>
        <w:t xml:space="preserve">da se </w:t>
      </w:r>
      <w:r w:rsidR="00E662A0" w:rsidRPr="00721189">
        <w:rPr>
          <w:rFonts w:ascii="Arial" w:hAnsi="Arial" w:cs="Arial"/>
          <w:sz w:val="20"/>
        </w:rPr>
        <w:t>odpadek oddaja pooblaščencem</w:t>
      </w:r>
      <w:r w:rsidR="001E03FB" w:rsidRPr="00721189">
        <w:rPr>
          <w:rFonts w:ascii="Arial" w:hAnsi="Arial" w:cs="Arial"/>
          <w:sz w:val="20"/>
        </w:rPr>
        <w:t>.</w:t>
      </w:r>
    </w:p>
    <w:p w14:paraId="48B901CF" w14:textId="77777777" w:rsidR="003E36ED" w:rsidRPr="00721189" w:rsidRDefault="00077562" w:rsidP="003E36ED">
      <w:pPr>
        <w:tabs>
          <w:tab w:val="left" w:pos="1000"/>
        </w:tabs>
        <w:rPr>
          <w:rFonts w:cs="Arial"/>
        </w:rPr>
      </w:pPr>
      <w:r w:rsidRPr="00721189">
        <w:rPr>
          <w:rFonts w:cs="Arial"/>
        </w:rPr>
        <w:t>Zaradi ugotovljenih nepravilnosti tekom inšpekcijskega pregleda je bila zavezancu izdana ureditvena odločba –</w:t>
      </w:r>
      <w:r w:rsidR="00BD6B04" w:rsidRPr="00721189">
        <w:rPr>
          <w:rFonts w:cs="Arial"/>
        </w:rPr>
        <w:t xml:space="preserve"> izvedba vseh potrebnih ukrepov za odpravo čezmerne obremenitve okolja </w:t>
      </w:r>
      <w:r w:rsidR="00BD6B04" w:rsidRPr="00721189">
        <w:rPr>
          <w:rFonts w:cs="Arial"/>
        </w:rPr>
        <w:lastRenderedPageBreak/>
        <w:t>pri odvajanju industrijskih odpadnih vod iz naprave na predmetni lokaciji</w:t>
      </w:r>
      <w:r w:rsidR="00946031">
        <w:rPr>
          <w:rFonts w:cs="Arial"/>
        </w:rPr>
        <w:t>.</w:t>
      </w:r>
      <w:r w:rsidR="009C15E4">
        <w:rPr>
          <w:rFonts w:cs="Arial"/>
        </w:rPr>
        <w:t xml:space="preserve"> Rok v predmetni odločbi še ni potekel.</w:t>
      </w:r>
    </w:p>
    <w:p w14:paraId="7C8731D8" w14:textId="77777777" w:rsidR="00077562" w:rsidRPr="00721189" w:rsidRDefault="00077562" w:rsidP="003E36ED">
      <w:pPr>
        <w:tabs>
          <w:tab w:val="left" w:pos="1000"/>
        </w:tabs>
        <w:rPr>
          <w:rFonts w:cs="Arial"/>
        </w:rPr>
      </w:pPr>
    </w:p>
    <w:p w14:paraId="69902EE4" w14:textId="77777777" w:rsidR="003E36ED" w:rsidRPr="00721189" w:rsidRDefault="00A73780" w:rsidP="003E36ED">
      <w:pPr>
        <w:tabs>
          <w:tab w:val="left" w:pos="1000"/>
        </w:tabs>
        <w:rPr>
          <w:rFonts w:cs="Arial"/>
        </w:rPr>
      </w:pPr>
      <w:r>
        <w:rPr>
          <w:rFonts w:cs="Arial"/>
        </w:rPr>
        <w:t>V zvezi z</w:t>
      </w:r>
      <w:r w:rsidR="003E36ED" w:rsidRPr="00721189">
        <w:rPr>
          <w:rFonts w:cs="Arial"/>
        </w:rPr>
        <w:t xml:space="preserve"> </w:t>
      </w:r>
      <w:r w:rsidR="003E36ED" w:rsidRPr="00721189">
        <w:rPr>
          <w:rFonts w:cs="Arial"/>
          <w:u w:val="single"/>
        </w:rPr>
        <w:t>emisij</w:t>
      </w:r>
      <w:r>
        <w:rPr>
          <w:rFonts w:cs="Arial"/>
          <w:u w:val="single"/>
        </w:rPr>
        <w:t>ami</w:t>
      </w:r>
      <w:r w:rsidR="003E36ED" w:rsidRPr="00721189">
        <w:rPr>
          <w:rFonts w:cs="Arial"/>
          <w:u w:val="single"/>
        </w:rPr>
        <w:t xml:space="preserve"> hrupa v okolje</w:t>
      </w:r>
      <w:r w:rsidR="003E36ED" w:rsidRPr="00721189">
        <w:rPr>
          <w:rFonts w:cs="Arial"/>
        </w:rPr>
        <w:t xml:space="preserve"> je bilo ugotovljeno, da stranka ni zavezanec za izvajanje obratovalnega monitoringa</w:t>
      </w:r>
      <w:r>
        <w:rPr>
          <w:rFonts w:cs="Arial"/>
        </w:rPr>
        <w:t xml:space="preserve"> hrupa v okolje</w:t>
      </w:r>
      <w:r w:rsidR="003E36ED" w:rsidRPr="00721189">
        <w:rPr>
          <w:rFonts w:cs="Arial"/>
        </w:rPr>
        <w:t>.</w:t>
      </w:r>
    </w:p>
    <w:p w14:paraId="5B63D1BE" w14:textId="77777777" w:rsidR="003E36ED" w:rsidRPr="00721189" w:rsidRDefault="003E36ED" w:rsidP="003E36ED">
      <w:pPr>
        <w:pStyle w:val="Naslovpredpisa"/>
        <w:jc w:val="both"/>
        <w:rPr>
          <w:rFonts w:cs="Arial"/>
          <w:b w:val="0"/>
          <w:sz w:val="20"/>
          <w:szCs w:val="20"/>
          <w:lang w:val="sl-SI" w:bidi="sa-IN"/>
        </w:rPr>
      </w:pPr>
    </w:p>
    <w:p w14:paraId="1F725BF6" w14:textId="77777777" w:rsidR="003E36ED" w:rsidRPr="00721189" w:rsidRDefault="00A73780" w:rsidP="003E36ED">
      <w:pPr>
        <w:pStyle w:val="Naslovpredpisa"/>
        <w:jc w:val="both"/>
        <w:rPr>
          <w:rFonts w:cs="Arial"/>
          <w:b w:val="0"/>
          <w:sz w:val="20"/>
          <w:szCs w:val="20"/>
          <w:lang w:val="sl-SI"/>
        </w:rPr>
      </w:pPr>
      <w:r>
        <w:rPr>
          <w:rFonts w:cs="Arial"/>
          <w:b w:val="0"/>
          <w:sz w:val="20"/>
          <w:szCs w:val="20"/>
          <w:lang w:val="sl-SI" w:bidi="sa-IN"/>
        </w:rPr>
        <w:t>V zvezi z</w:t>
      </w:r>
      <w:r w:rsidR="003E36ED" w:rsidRPr="00721189">
        <w:rPr>
          <w:rFonts w:cs="Arial"/>
          <w:b w:val="0"/>
          <w:sz w:val="20"/>
          <w:szCs w:val="20"/>
          <w:lang w:val="sl-SI" w:bidi="sa-IN"/>
        </w:rPr>
        <w:t xml:space="preserve"> </w:t>
      </w:r>
      <w:r w:rsidR="003E36ED" w:rsidRPr="00721189">
        <w:rPr>
          <w:rFonts w:cs="Arial"/>
          <w:b w:val="0"/>
          <w:sz w:val="20"/>
          <w:szCs w:val="20"/>
          <w:u w:val="single"/>
          <w:lang w:val="sl-SI" w:bidi="sa-IN"/>
        </w:rPr>
        <w:t>ravnanj</w:t>
      </w:r>
      <w:r>
        <w:rPr>
          <w:rFonts w:cs="Arial"/>
          <w:b w:val="0"/>
          <w:sz w:val="20"/>
          <w:szCs w:val="20"/>
          <w:u w:val="single"/>
          <w:lang w:val="sl-SI" w:bidi="sa-IN"/>
        </w:rPr>
        <w:t>em</w:t>
      </w:r>
      <w:r w:rsidR="003E36ED" w:rsidRPr="00721189">
        <w:rPr>
          <w:rFonts w:cs="Arial"/>
          <w:b w:val="0"/>
          <w:sz w:val="20"/>
          <w:szCs w:val="20"/>
          <w:u w:val="single"/>
          <w:lang w:val="sl-SI" w:bidi="sa-IN"/>
        </w:rPr>
        <w:t xml:space="preserve"> z odpadki</w:t>
      </w:r>
      <w:r w:rsidR="003E36ED" w:rsidRPr="00721189">
        <w:rPr>
          <w:rFonts w:cs="Arial"/>
          <w:b w:val="0"/>
          <w:sz w:val="20"/>
          <w:szCs w:val="20"/>
        </w:rPr>
        <w:t xml:space="preserve"> </w:t>
      </w:r>
      <w:r w:rsidR="003E36ED" w:rsidRPr="00721189">
        <w:rPr>
          <w:rFonts w:cs="Arial"/>
          <w:b w:val="0"/>
          <w:sz w:val="20"/>
          <w:szCs w:val="20"/>
          <w:lang w:val="sl-SI"/>
        </w:rPr>
        <w:t xml:space="preserve">je bilo ugotovljeno, da </w:t>
      </w:r>
      <w:r w:rsidR="00A6471A" w:rsidRPr="00721189">
        <w:rPr>
          <w:rFonts w:cs="Arial"/>
          <w:b w:val="0"/>
          <w:sz w:val="20"/>
          <w:szCs w:val="20"/>
          <w:lang w:val="sl-SI"/>
        </w:rPr>
        <w:t>zavezanec</w:t>
      </w:r>
      <w:r w:rsidR="003E36ED" w:rsidRPr="00721189">
        <w:rPr>
          <w:rFonts w:cs="Arial"/>
          <w:b w:val="0"/>
          <w:sz w:val="20"/>
          <w:szCs w:val="20"/>
          <w:lang w:val="sl-SI"/>
        </w:rPr>
        <w:t xml:space="preserve"> različne vrste odpadkov</w:t>
      </w:r>
      <w:r w:rsidR="003E36ED" w:rsidRPr="00721189">
        <w:rPr>
          <w:rFonts w:cs="Arial"/>
          <w:sz w:val="20"/>
          <w:szCs w:val="20"/>
        </w:rPr>
        <w:t xml:space="preserve"> </w:t>
      </w:r>
      <w:r w:rsidR="003E36ED" w:rsidRPr="00721189">
        <w:rPr>
          <w:rFonts w:cs="Arial"/>
          <w:b w:val="0"/>
          <w:sz w:val="20"/>
          <w:szCs w:val="20"/>
        </w:rPr>
        <w:t>ločeno zbira</w:t>
      </w:r>
      <w:r w:rsidR="00A6471A" w:rsidRPr="00721189">
        <w:rPr>
          <w:rFonts w:cs="Arial"/>
          <w:b w:val="0"/>
          <w:sz w:val="20"/>
          <w:szCs w:val="20"/>
        </w:rPr>
        <w:t>, da so o</w:t>
      </w:r>
      <w:r w:rsidR="003E36ED" w:rsidRPr="00721189">
        <w:rPr>
          <w:rFonts w:cs="Arial"/>
          <w:b w:val="0"/>
          <w:sz w:val="20"/>
          <w:szCs w:val="20"/>
        </w:rPr>
        <w:t xml:space="preserve">dpadki </w:t>
      </w:r>
      <w:r w:rsidR="003E36ED" w:rsidRPr="00721189">
        <w:rPr>
          <w:rFonts w:cs="Arial"/>
          <w:b w:val="0"/>
          <w:sz w:val="20"/>
          <w:szCs w:val="20"/>
          <w:lang w:val="sl-SI"/>
        </w:rPr>
        <w:t xml:space="preserve">ustrezno </w:t>
      </w:r>
      <w:r w:rsidR="003E36ED" w:rsidRPr="00721189">
        <w:rPr>
          <w:rFonts w:cs="Arial"/>
          <w:b w:val="0"/>
          <w:sz w:val="20"/>
          <w:szCs w:val="20"/>
        </w:rPr>
        <w:t xml:space="preserve">označeni, </w:t>
      </w:r>
      <w:r w:rsidR="00A6471A" w:rsidRPr="00721189">
        <w:rPr>
          <w:rFonts w:cs="Arial"/>
          <w:b w:val="0"/>
          <w:sz w:val="20"/>
          <w:szCs w:val="20"/>
        </w:rPr>
        <w:t xml:space="preserve">da je </w:t>
      </w:r>
      <w:r w:rsidR="003E36ED" w:rsidRPr="00721189">
        <w:rPr>
          <w:rFonts w:cs="Arial"/>
          <w:b w:val="0"/>
          <w:sz w:val="20"/>
          <w:szCs w:val="20"/>
        </w:rPr>
        <w:t>izdelan</w:t>
      </w:r>
      <w:r w:rsidR="003E36ED" w:rsidRPr="00721189">
        <w:rPr>
          <w:rFonts w:cs="Arial"/>
          <w:b w:val="0"/>
          <w:sz w:val="20"/>
          <w:szCs w:val="20"/>
          <w:lang w:val="sl-SI"/>
        </w:rPr>
        <w:t xml:space="preserve"> </w:t>
      </w:r>
      <w:r w:rsidR="003E36ED" w:rsidRPr="00721189">
        <w:rPr>
          <w:rFonts w:cs="Arial"/>
          <w:b w:val="0"/>
          <w:sz w:val="20"/>
          <w:szCs w:val="20"/>
        </w:rPr>
        <w:t xml:space="preserve">Načrt gospodarjenja z odpadki, </w:t>
      </w:r>
      <w:r w:rsidR="00A6471A" w:rsidRPr="00721189">
        <w:rPr>
          <w:rFonts w:cs="Arial"/>
          <w:b w:val="0"/>
          <w:sz w:val="20"/>
          <w:szCs w:val="20"/>
        </w:rPr>
        <w:t xml:space="preserve">da se </w:t>
      </w:r>
      <w:r w:rsidR="003E36ED" w:rsidRPr="00721189">
        <w:rPr>
          <w:rFonts w:cs="Arial"/>
          <w:b w:val="0"/>
          <w:sz w:val="20"/>
          <w:szCs w:val="20"/>
        </w:rPr>
        <w:t>vodi</w:t>
      </w:r>
      <w:r w:rsidR="003E36ED" w:rsidRPr="00721189">
        <w:rPr>
          <w:rFonts w:cs="Arial"/>
          <w:b w:val="0"/>
          <w:sz w:val="20"/>
          <w:szCs w:val="20"/>
          <w:lang w:val="sl-SI"/>
        </w:rPr>
        <w:t xml:space="preserve"> </w:t>
      </w:r>
      <w:r w:rsidR="003E36ED" w:rsidRPr="00721189">
        <w:rPr>
          <w:rFonts w:cs="Arial"/>
          <w:b w:val="0"/>
          <w:sz w:val="20"/>
          <w:szCs w:val="20"/>
        </w:rPr>
        <w:t>evidenca o ravnanju z odpadki in z ŽSP</w:t>
      </w:r>
      <w:r w:rsidR="00A6471A" w:rsidRPr="00721189">
        <w:rPr>
          <w:rFonts w:cs="Arial"/>
          <w:b w:val="0"/>
          <w:sz w:val="20"/>
          <w:szCs w:val="20"/>
        </w:rPr>
        <w:t xml:space="preserve"> ter da so n</w:t>
      </w:r>
      <w:r w:rsidR="003E36ED" w:rsidRPr="00721189">
        <w:rPr>
          <w:rFonts w:cs="Arial"/>
          <w:b w:val="0"/>
          <w:sz w:val="20"/>
          <w:szCs w:val="20"/>
          <w:lang w:val="sl-SI"/>
        </w:rPr>
        <w:t>a ministrstvo</w:t>
      </w:r>
      <w:r w:rsidR="00A6471A" w:rsidRPr="00721189">
        <w:rPr>
          <w:rFonts w:cs="Arial"/>
          <w:b w:val="0"/>
          <w:sz w:val="20"/>
          <w:szCs w:val="20"/>
          <w:lang w:val="sl-SI"/>
        </w:rPr>
        <w:t xml:space="preserve"> </w:t>
      </w:r>
      <w:r w:rsidR="003E36ED" w:rsidRPr="00721189">
        <w:rPr>
          <w:rFonts w:cs="Arial"/>
          <w:b w:val="0"/>
          <w:sz w:val="20"/>
          <w:szCs w:val="20"/>
          <w:lang w:val="sl-SI"/>
        </w:rPr>
        <w:t>posredovana vsa zahtevana poročila.</w:t>
      </w:r>
    </w:p>
    <w:p w14:paraId="013EC277" w14:textId="77777777" w:rsidR="003E36ED" w:rsidRPr="00721189" w:rsidRDefault="003E36ED" w:rsidP="003E36ED">
      <w:pPr>
        <w:pStyle w:val="Naslovpredpisa"/>
        <w:jc w:val="both"/>
        <w:rPr>
          <w:rFonts w:cs="Arial"/>
          <w:b w:val="0"/>
          <w:sz w:val="20"/>
          <w:szCs w:val="20"/>
          <w:u w:val="single"/>
          <w:lang w:val="sl-SI" w:bidi="sa-IN"/>
        </w:rPr>
      </w:pPr>
    </w:p>
    <w:p w14:paraId="5FB6F764" w14:textId="77777777" w:rsidR="003E36ED" w:rsidRPr="00721189" w:rsidRDefault="00A73780" w:rsidP="003E36ED">
      <w:pPr>
        <w:rPr>
          <w:rFonts w:cs="Arial"/>
        </w:rPr>
      </w:pPr>
      <w:r>
        <w:rPr>
          <w:rFonts w:cs="Arial"/>
        </w:rPr>
        <w:t>V zvezi s</w:t>
      </w:r>
      <w:r w:rsidR="003E36ED" w:rsidRPr="00721189">
        <w:rPr>
          <w:rFonts w:cs="Arial"/>
        </w:rPr>
        <w:t xml:space="preserve"> </w:t>
      </w:r>
      <w:r w:rsidR="003E36ED" w:rsidRPr="00721189">
        <w:rPr>
          <w:rFonts w:cs="Arial"/>
          <w:u w:val="single"/>
        </w:rPr>
        <w:t>skladiščenj</w:t>
      </w:r>
      <w:r>
        <w:rPr>
          <w:rFonts w:cs="Arial"/>
          <w:u w:val="single"/>
        </w:rPr>
        <w:t>em</w:t>
      </w:r>
      <w:r w:rsidR="003E36ED" w:rsidRPr="00721189">
        <w:rPr>
          <w:rFonts w:cs="Arial"/>
          <w:u w:val="single"/>
        </w:rPr>
        <w:t xml:space="preserve"> nevarnih tekočin</w:t>
      </w:r>
      <w:r w:rsidR="003E36ED" w:rsidRPr="00721189">
        <w:rPr>
          <w:rFonts w:cs="Arial"/>
        </w:rPr>
        <w:t xml:space="preserve"> v nepremičnih napravah je bilo ugotovljeno, da zavezanec nima naprav za skladiščenje nevarnih snovi, ki bi bile večje od 10 m</w:t>
      </w:r>
      <w:r w:rsidR="003E36ED" w:rsidRPr="00721189">
        <w:rPr>
          <w:rFonts w:cs="Arial"/>
          <w:vertAlign w:val="superscript"/>
        </w:rPr>
        <w:t>3</w:t>
      </w:r>
      <w:r w:rsidR="003E36ED" w:rsidRPr="00721189">
        <w:rPr>
          <w:rFonts w:cs="Arial"/>
        </w:rPr>
        <w:t>.</w:t>
      </w:r>
    </w:p>
    <w:p w14:paraId="093D9EF5" w14:textId="77777777" w:rsidR="003E36ED" w:rsidRPr="00721189" w:rsidRDefault="003E36ED">
      <w:pPr>
        <w:rPr>
          <w:rFonts w:cs="Arial"/>
        </w:rPr>
      </w:pPr>
    </w:p>
    <w:p w14:paraId="1C07E3F7" w14:textId="77777777" w:rsidR="00BD6B04" w:rsidRPr="00721189" w:rsidRDefault="00BD6B04">
      <w:pPr>
        <w:rPr>
          <w:rFonts w:cs="Arial"/>
        </w:rPr>
      </w:pPr>
    </w:p>
    <w:p w14:paraId="75C12EBA" w14:textId="77777777" w:rsidR="003E36ED" w:rsidRPr="00721189" w:rsidRDefault="003E36ED" w:rsidP="003E36ED">
      <w:pPr>
        <w:rPr>
          <w:rFonts w:cs="Arial"/>
          <w:b/>
        </w:rPr>
      </w:pPr>
      <w:r w:rsidRPr="00721189">
        <w:rPr>
          <w:rFonts w:cs="Arial"/>
          <w:b/>
        </w:rPr>
        <w:t>Zaključki / naslednje aktivnosti:</w:t>
      </w:r>
    </w:p>
    <w:p w14:paraId="0F2A9806" w14:textId="77777777" w:rsidR="003E36ED" w:rsidRPr="00721189" w:rsidRDefault="003E36ED">
      <w:pPr>
        <w:rPr>
          <w:rFonts w:cs="Arial"/>
          <w:b/>
        </w:rPr>
      </w:pPr>
      <w:r w:rsidRPr="00721189">
        <w:rPr>
          <w:rFonts w:cs="Arial"/>
        </w:rPr>
        <w:t>Naslednji redni inšpekcijski pregled na terenu bo opravljen skladno s planom inšpektorata, izredni pa po potrebi.</w:t>
      </w:r>
    </w:p>
    <w:sectPr w:rsidR="003E36ED" w:rsidRPr="00721189" w:rsidSect="00F32CDE">
      <w:headerReference w:type="default" r:id="rId13"/>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21DB" w14:textId="77777777" w:rsidR="00A44DBF" w:rsidRDefault="00A44DBF">
      <w:r>
        <w:separator/>
      </w:r>
    </w:p>
  </w:endnote>
  <w:endnote w:type="continuationSeparator" w:id="0">
    <w:p w14:paraId="6A22CDB8" w14:textId="77777777" w:rsidR="00A44DBF" w:rsidRDefault="00A4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76BE" w14:textId="77777777" w:rsidR="00A44DBF" w:rsidRDefault="00A44DBF">
      <w:r>
        <w:separator/>
      </w:r>
    </w:p>
  </w:footnote>
  <w:footnote w:type="continuationSeparator" w:id="0">
    <w:p w14:paraId="75EE9B19" w14:textId="77777777" w:rsidR="00A44DBF" w:rsidRDefault="00A4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ABCD"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3A7C"/>
    <w:multiLevelType w:val="hybridMultilevel"/>
    <w:tmpl w:val="BBCAB9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2"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447230"/>
    <w:multiLevelType w:val="hybridMultilevel"/>
    <w:tmpl w:val="A0FECA74"/>
    <w:lvl w:ilvl="0" w:tplc="7A8CD7AC">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16cid:durableId="1116756281">
    <w:abstractNumId w:val="2"/>
  </w:num>
  <w:num w:numId="2" w16cid:durableId="491335186">
    <w:abstractNumId w:val="6"/>
  </w:num>
  <w:num w:numId="3" w16cid:durableId="393549904">
    <w:abstractNumId w:val="7"/>
  </w:num>
  <w:num w:numId="4" w16cid:durableId="1933976885">
    <w:abstractNumId w:val="4"/>
  </w:num>
  <w:num w:numId="5" w16cid:durableId="223104951">
    <w:abstractNumId w:val="3"/>
  </w:num>
  <w:num w:numId="6" w16cid:durableId="1983147789">
    <w:abstractNumId w:val="1"/>
  </w:num>
  <w:num w:numId="7" w16cid:durableId="357006903">
    <w:abstractNumId w:val="0"/>
  </w:num>
  <w:num w:numId="8" w16cid:durableId="1578321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27184"/>
    <w:rsid w:val="00031262"/>
    <w:rsid w:val="0003207E"/>
    <w:rsid w:val="000771A7"/>
    <w:rsid w:val="00077562"/>
    <w:rsid w:val="000E49B1"/>
    <w:rsid w:val="000E5677"/>
    <w:rsid w:val="000F389D"/>
    <w:rsid w:val="000F47D7"/>
    <w:rsid w:val="00130867"/>
    <w:rsid w:val="00134E31"/>
    <w:rsid w:val="0015060D"/>
    <w:rsid w:val="001579F2"/>
    <w:rsid w:val="00164A67"/>
    <w:rsid w:val="001675A9"/>
    <w:rsid w:val="00185685"/>
    <w:rsid w:val="001A0C1E"/>
    <w:rsid w:val="001A1D58"/>
    <w:rsid w:val="001E03FB"/>
    <w:rsid w:val="001F62EB"/>
    <w:rsid w:val="00202F7D"/>
    <w:rsid w:val="00210648"/>
    <w:rsid w:val="00214A8C"/>
    <w:rsid w:val="00233388"/>
    <w:rsid w:val="00241147"/>
    <w:rsid w:val="0027723E"/>
    <w:rsid w:val="002C6BCB"/>
    <w:rsid w:val="002E2D10"/>
    <w:rsid w:val="002F4AA6"/>
    <w:rsid w:val="00345D82"/>
    <w:rsid w:val="00347EA9"/>
    <w:rsid w:val="0036223C"/>
    <w:rsid w:val="003746A1"/>
    <w:rsid w:val="003B5463"/>
    <w:rsid w:val="003D70D7"/>
    <w:rsid w:val="003E36ED"/>
    <w:rsid w:val="003F416F"/>
    <w:rsid w:val="004046DD"/>
    <w:rsid w:val="00411AEF"/>
    <w:rsid w:val="00432523"/>
    <w:rsid w:val="00434ED1"/>
    <w:rsid w:val="00435B59"/>
    <w:rsid w:val="00443F5A"/>
    <w:rsid w:val="00450FB1"/>
    <w:rsid w:val="004633B9"/>
    <w:rsid w:val="00465FE1"/>
    <w:rsid w:val="00467EA5"/>
    <w:rsid w:val="00485D0C"/>
    <w:rsid w:val="004B4F9B"/>
    <w:rsid w:val="004C4B9F"/>
    <w:rsid w:val="004D3FFE"/>
    <w:rsid w:val="004E47B1"/>
    <w:rsid w:val="005141BE"/>
    <w:rsid w:val="005177FF"/>
    <w:rsid w:val="005271DA"/>
    <w:rsid w:val="00562698"/>
    <w:rsid w:val="005A3BDF"/>
    <w:rsid w:val="005B2114"/>
    <w:rsid w:val="005B638B"/>
    <w:rsid w:val="005B649E"/>
    <w:rsid w:val="005D1523"/>
    <w:rsid w:val="005D4BF6"/>
    <w:rsid w:val="00606EB0"/>
    <w:rsid w:val="00610946"/>
    <w:rsid w:val="00614816"/>
    <w:rsid w:val="00644665"/>
    <w:rsid w:val="00656571"/>
    <w:rsid w:val="00662BC2"/>
    <w:rsid w:val="00676B09"/>
    <w:rsid w:val="0068024E"/>
    <w:rsid w:val="006A2CEA"/>
    <w:rsid w:val="006A7B18"/>
    <w:rsid w:val="006B6D63"/>
    <w:rsid w:val="006C52C2"/>
    <w:rsid w:val="006C69E3"/>
    <w:rsid w:val="006C7F29"/>
    <w:rsid w:val="00700106"/>
    <w:rsid w:val="007151A2"/>
    <w:rsid w:val="00717849"/>
    <w:rsid w:val="00721189"/>
    <w:rsid w:val="00722D0A"/>
    <w:rsid w:val="00730338"/>
    <w:rsid w:val="007405A2"/>
    <w:rsid w:val="007459DC"/>
    <w:rsid w:val="00746238"/>
    <w:rsid w:val="0074735B"/>
    <w:rsid w:val="00761A97"/>
    <w:rsid w:val="0077214B"/>
    <w:rsid w:val="00772944"/>
    <w:rsid w:val="00774179"/>
    <w:rsid w:val="00782046"/>
    <w:rsid w:val="0078687E"/>
    <w:rsid w:val="007B306C"/>
    <w:rsid w:val="007C2FCE"/>
    <w:rsid w:val="007F4EDC"/>
    <w:rsid w:val="00805457"/>
    <w:rsid w:val="00806891"/>
    <w:rsid w:val="0081708B"/>
    <w:rsid w:val="0082164C"/>
    <w:rsid w:val="008247B1"/>
    <w:rsid w:val="0083455A"/>
    <w:rsid w:val="00850DE1"/>
    <w:rsid w:val="0088508F"/>
    <w:rsid w:val="008A2740"/>
    <w:rsid w:val="008B3E4A"/>
    <w:rsid w:val="008D1A59"/>
    <w:rsid w:val="008E2FCD"/>
    <w:rsid w:val="009156CC"/>
    <w:rsid w:val="00931AFA"/>
    <w:rsid w:val="00946031"/>
    <w:rsid w:val="00962BA5"/>
    <w:rsid w:val="00967905"/>
    <w:rsid w:val="009A33DF"/>
    <w:rsid w:val="009A783F"/>
    <w:rsid w:val="009A79C0"/>
    <w:rsid w:val="009C15E4"/>
    <w:rsid w:val="009E70DF"/>
    <w:rsid w:val="00A003BD"/>
    <w:rsid w:val="00A10586"/>
    <w:rsid w:val="00A14247"/>
    <w:rsid w:val="00A3505D"/>
    <w:rsid w:val="00A37DA7"/>
    <w:rsid w:val="00A44DBF"/>
    <w:rsid w:val="00A454D9"/>
    <w:rsid w:val="00A516BF"/>
    <w:rsid w:val="00A6471A"/>
    <w:rsid w:val="00A73780"/>
    <w:rsid w:val="00A84945"/>
    <w:rsid w:val="00A900C0"/>
    <w:rsid w:val="00A907D1"/>
    <w:rsid w:val="00A977F6"/>
    <w:rsid w:val="00AA1F79"/>
    <w:rsid w:val="00AC3A42"/>
    <w:rsid w:val="00AD1A8B"/>
    <w:rsid w:val="00AF2157"/>
    <w:rsid w:val="00B626C1"/>
    <w:rsid w:val="00B70D61"/>
    <w:rsid w:val="00BA310D"/>
    <w:rsid w:val="00BB6404"/>
    <w:rsid w:val="00BD26BC"/>
    <w:rsid w:val="00BD6B04"/>
    <w:rsid w:val="00BE4C51"/>
    <w:rsid w:val="00C47321"/>
    <w:rsid w:val="00C67897"/>
    <w:rsid w:val="00C74D79"/>
    <w:rsid w:val="00C84C1A"/>
    <w:rsid w:val="00C85E11"/>
    <w:rsid w:val="00C92634"/>
    <w:rsid w:val="00CA4A28"/>
    <w:rsid w:val="00CB5E95"/>
    <w:rsid w:val="00CE0AFF"/>
    <w:rsid w:val="00CF2428"/>
    <w:rsid w:val="00D62AAC"/>
    <w:rsid w:val="00D70156"/>
    <w:rsid w:val="00D9208A"/>
    <w:rsid w:val="00DB6F8B"/>
    <w:rsid w:val="00E076FA"/>
    <w:rsid w:val="00E34806"/>
    <w:rsid w:val="00E65B57"/>
    <w:rsid w:val="00E662A0"/>
    <w:rsid w:val="00E74FCB"/>
    <w:rsid w:val="00E75650"/>
    <w:rsid w:val="00E82DD3"/>
    <w:rsid w:val="00E85CB2"/>
    <w:rsid w:val="00E91359"/>
    <w:rsid w:val="00E915F5"/>
    <w:rsid w:val="00E946DF"/>
    <w:rsid w:val="00ED057C"/>
    <w:rsid w:val="00ED49BB"/>
    <w:rsid w:val="00F16F51"/>
    <w:rsid w:val="00F20767"/>
    <w:rsid w:val="00F32CDE"/>
    <w:rsid w:val="00F405CC"/>
    <w:rsid w:val="00F67BFC"/>
    <w:rsid w:val="00F7667C"/>
    <w:rsid w:val="00F90740"/>
    <w:rsid w:val="00FB137A"/>
    <w:rsid w:val="00FC73F9"/>
    <w:rsid w:val="00FC774D"/>
    <w:rsid w:val="00FD185E"/>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2BD9B"/>
  <w15:chartTrackingRefBased/>
  <w15:docId w15:val="{56DEE1E0-C5FF-48F7-B212-1A52C208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Telobesedila">
    <w:name w:val="Body Text"/>
    <w:basedOn w:val="Navaden"/>
    <w:link w:val="TelobesedilaZnak"/>
    <w:rsid w:val="0078687E"/>
    <w:pPr>
      <w:spacing w:after="120"/>
      <w:jc w:val="left"/>
    </w:pPr>
    <w:rPr>
      <w:rFonts w:eastAsia="Batang" w:cs="Wingdings"/>
      <w:szCs w:val="24"/>
      <w:lang w:eastAsia="ko-KR" w:bidi="sa-IN"/>
    </w:rPr>
  </w:style>
  <w:style w:type="character" w:customStyle="1" w:styleId="TelobesedilaZnak">
    <w:name w:val="Telo besedila Znak"/>
    <w:link w:val="Telobesedila"/>
    <w:rsid w:val="0078687E"/>
    <w:rPr>
      <w:rFonts w:ascii="Arial" w:eastAsia="Batang" w:hAnsi="Arial" w:cs="Wingdings"/>
      <w:szCs w:val="24"/>
      <w:lang w:eastAsia="ko-KR" w:bidi="sa-IN"/>
    </w:rPr>
  </w:style>
  <w:style w:type="paragraph" w:customStyle="1" w:styleId="Teloodloebe">
    <w:name w:val="Telo odloebe"/>
    <w:basedOn w:val="Navaden"/>
    <w:rsid w:val="005A3BDF"/>
    <w:pPr>
      <w:spacing w:before="120" w:after="100"/>
    </w:pPr>
    <w:rPr>
      <w:rFonts w:ascii="Times New Roman" w:hAnsi="Times New Roman"/>
      <w:kern w:val="24"/>
      <w:sz w:val="22"/>
    </w:rPr>
  </w:style>
  <w:style w:type="paragraph" w:customStyle="1" w:styleId="Naslovpredpisa">
    <w:name w:val="Naslov_predpisa"/>
    <w:basedOn w:val="Navaden"/>
    <w:link w:val="NaslovpredpisaZnak"/>
    <w:qFormat/>
    <w:rsid w:val="005A3BDF"/>
    <w:pPr>
      <w:suppressAutoHyphens/>
      <w:overflowPunct w:val="0"/>
      <w:autoSpaceDE w:val="0"/>
      <w:autoSpaceDN w:val="0"/>
      <w:adjustRightInd w:val="0"/>
      <w:jc w:val="center"/>
      <w:textAlignment w:val="baseline"/>
    </w:pPr>
    <w:rPr>
      <w:b/>
      <w:sz w:val="22"/>
      <w:szCs w:val="22"/>
      <w:lang w:val="x-none" w:eastAsia="x-none"/>
    </w:rPr>
  </w:style>
  <w:style w:type="character" w:customStyle="1" w:styleId="NaslovpredpisaZnak">
    <w:name w:val="Naslov_predpisa Znak"/>
    <w:link w:val="Naslovpredpisa"/>
    <w:rsid w:val="005A3BDF"/>
    <w:rPr>
      <w:rFonts w:ascii="Arial" w:hAnsi="Arial"/>
      <w:b/>
      <w:sz w:val="22"/>
      <w:szCs w:val="22"/>
      <w:lang w:val="x-none" w:eastAsia="x-none"/>
    </w:rPr>
  </w:style>
  <w:style w:type="paragraph" w:styleId="Odstavekseznama">
    <w:name w:val="List Paragraph"/>
    <w:basedOn w:val="Navaden"/>
    <w:uiPriority w:val="34"/>
    <w:qFormat/>
    <w:rsid w:val="00DB6F8B"/>
    <w:pPr>
      <w:ind w:left="720"/>
      <w:contextualSpacing/>
      <w:jc w:val="left"/>
    </w:pPr>
    <w:rPr>
      <w:rFonts w:eastAsia="Batang" w:cs="Mangal"/>
      <w:szCs w:val="24"/>
      <w:lang w:eastAsia="ko-KR" w:bidi="sa-IN"/>
    </w:rPr>
  </w:style>
  <w:style w:type="paragraph" w:styleId="Besedilooblaka">
    <w:name w:val="Balloon Text"/>
    <w:basedOn w:val="Navaden"/>
    <w:link w:val="BesedilooblakaZnak"/>
    <w:rsid w:val="00027184"/>
    <w:rPr>
      <w:rFonts w:ascii="Segoe UI" w:hAnsi="Segoe UI" w:cs="Segoe UI"/>
      <w:sz w:val="18"/>
      <w:szCs w:val="18"/>
    </w:rPr>
  </w:style>
  <w:style w:type="character" w:customStyle="1" w:styleId="BesedilooblakaZnak">
    <w:name w:val="Besedilo oblačka Znak"/>
    <w:link w:val="Besedilooblaka"/>
    <w:rsid w:val="00027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8397">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rsoe@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mailto:gp.irsoe@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B818-CB67-47E4-9CA7-C2735FEB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Template>
  <TotalTime>2</TotalTime>
  <Pages>2</Pages>
  <Words>587</Words>
  <Characters>3350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3930</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6160423</vt:i4>
      </vt:variant>
      <vt:variant>
        <vt:i4>0</vt:i4>
      </vt:variant>
      <vt:variant>
        <vt:i4>0</vt:i4>
      </vt:variant>
      <vt:variant>
        <vt:i4>5</vt:i4>
      </vt:variant>
      <vt:variant>
        <vt:lpwstr>mailto:gp.irsoe@gov.si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Barbara Šubic</cp:lastModifiedBy>
  <cp:revision>2</cp:revision>
  <cp:lastPrinted>2020-12-14T06:58:00Z</cp:lastPrinted>
  <dcterms:created xsi:type="dcterms:W3CDTF">2025-02-05T13:04:00Z</dcterms:created>
  <dcterms:modified xsi:type="dcterms:W3CDTF">2025-02-05T13:04:00Z</dcterms:modified>
</cp:coreProperties>
</file>