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959D3" w14:textId="77777777" w:rsidR="007129DF" w:rsidRPr="00561404" w:rsidRDefault="007129DF" w:rsidP="009655A8">
      <w:pPr>
        <w:spacing w:after="120" w:line="240" w:lineRule="auto"/>
        <w:jc w:val="center"/>
        <w:rPr>
          <w:rFonts w:cstheme="minorHAnsi"/>
          <w:b/>
          <w:bCs/>
        </w:rPr>
      </w:pPr>
    </w:p>
    <w:p w14:paraId="1107F36F" w14:textId="77777777" w:rsidR="007129DF" w:rsidRPr="00561404" w:rsidRDefault="007129DF" w:rsidP="009655A8">
      <w:pPr>
        <w:spacing w:after="120" w:line="240" w:lineRule="auto"/>
        <w:jc w:val="center"/>
        <w:rPr>
          <w:rFonts w:cstheme="minorHAnsi"/>
          <w:b/>
          <w:bCs/>
        </w:rPr>
      </w:pPr>
    </w:p>
    <w:p w14:paraId="58DFC41C" w14:textId="77777777" w:rsidR="007129DF" w:rsidRPr="00561404" w:rsidRDefault="007129DF" w:rsidP="009655A8">
      <w:pPr>
        <w:spacing w:after="120" w:line="240" w:lineRule="auto"/>
        <w:jc w:val="center"/>
        <w:rPr>
          <w:rFonts w:cstheme="minorHAnsi"/>
          <w:b/>
          <w:bCs/>
        </w:rPr>
      </w:pPr>
    </w:p>
    <w:p w14:paraId="32D55D73" w14:textId="77777777" w:rsidR="007129DF" w:rsidRPr="00561404" w:rsidRDefault="007129DF" w:rsidP="00DB4CC9">
      <w:pPr>
        <w:spacing w:after="120" w:line="240" w:lineRule="auto"/>
        <w:jc w:val="center"/>
        <w:rPr>
          <w:rFonts w:cstheme="minorHAnsi"/>
          <w:b/>
          <w:bCs/>
        </w:rPr>
      </w:pPr>
    </w:p>
    <w:p w14:paraId="10897212" w14:textId="77777777" w:rsidR="00DB4CC9" w:rsidRPr="00561404" w:rsidRDefault="00DB4CC9" w:rsidP="009655A8">
      <w:pPr>
        <w:spacing w:after="120" w:line="240" w:lineRule="auto"/>
        <w:jc w:val="center"/>
        <w:rPr>
          <w:rFonts w:cstheme="minorHAnsi"/>
          <w:b/>
          <w:bCs/>
        </w:rPr>
      </w:pPr>
    </w:p>
    <w:p w14:paraId="3A88114D" w14:textId="77777777" w:rsidR="007129DF" w:rsidRPr="00561404" w:rsidRDefault="007129DF" w:rsidP="009655A8">
      <w:pPr>
        <w:spacing w:after="120" w:line="240" w:lineRule="auto"/>
        <w:jc w:val="center"/>
        <w:rPr>
          <w:rFonts w:cstheme="minorHAnsi"/>
          <w:b/>
          <w:bCs/>
        </w:rPr>
      </w:pPr>
    </w:p>
    <w:p w14:paraId="2889DF57" w14:textId="77777777" w:rsidR="007129DF" w:rsidRPr="00561404" w:rsidRDefault="007129DF" w:rsidP="009655A8">
      <w:pPr>
        <w:spacing w:after="120" w:line="240" w:lineRule="auto"/>
        <w:jc w:val="center"/>
        <w:rPr>
          <w:rFonts w:cstheme="minorHAnsi"/>
          <w:b/>
          <w:bCs/>
        </w:rPr>
      </w:pPr>
    </w:p>
    <w:p w14:paraId="398FE6E1" w14:textId="77777777" w:rsidR="00561404" w:rsidRPr="00561404" w:rsidRDefault="00561404" w:rsidP="009655A8">
      <w:pPr>
        <w:spacing w:after="120" w:line="240" w:lineRule="auto"/>
        <w:rPr>
          <w:rFonts w:cstheme="minorHAnsi"/>
          <w:b/>
          <w:bCs/>
        </w:rPr>
      </w:pPr>
    </w:p>
    <w:p w14:paraId="21AEF692" w14:textId="05661DBF" w:rsidR="00932802" w:rsidRDefault="00932802" w:rsidP="00561404">
      <w:pPr>
        <w:spacing w:after="120" w:line="240" w:lineRule="auto"/>
        <w:jc w:val="center"/>
        <w:rPr>
          <w:rFonts w:cstheme="minorHAnsi"/>
          <w:b/>
          <w:bCs/>
          <w:sz w:val="32"/>
          <w:szCs w:val="32"/>
        </w:rPr>
      </w:pPr>
      <w:r w:rsidRPr="00E04F3E">
        <w:rPr>
          <w:rFonts w:cstheme="minorHAnsi"/>
          <w:b/>
          <w:bCs/>
          <w:sz w:val="32"/>
          <w:szCs w:val="32"/>
        </w:rPr>
        <w:t xml:space="preserve">SMERNICE ZA IZVAJANJE </w:t>
      </w:r>
      <w:r w:rsidR="00C92CE9" w:rsidRPr="00E04F3E">
        <w:rPr>
          <w:rFonts w:cstheme="minorHAnsi"/>
          <w:b/>
          <w:bCs/>
          <w:sz w:val="32"/>
          <w:szCs w:val="32"/>
        </w:rPr>
        <w:t xml:space="preserve">SPLOŠNIH BIOVARNOSTNIH </w:t>
      </w:r>
      <w:r w:rsidRPr="00E04F3E">
        <w:rPr>
          <w:rFonts w:cstheme="minorHAnsi"/>
          <w:b/>
          <w:bCs/>
          <w:sz w:val="32"/>
          <w:szCs w:val="32"/>
        </w:rPr>
        <w:t xml:space="preserve">UKREPOV V REJAH </w:t>
      </w:r>
      <w:r w:rsidR="00C92CE9" w:rsidRPr="00E04F3E">
        <w:rPr>
          <w:rFonts w:cstheme="minorHAnsi"/>
          <w:b/>
          <w:bCs/>
          <w:sz w:val="32"/>
          <w:szCs w:val="32"/>
        </w:rPr>
        <w:t>ŽIVALI</w:t>
      </w:r>
    </w:p>
    <w:p w14:paraId="476FA3E7" w14:textId="77777777" w:rsidR="00E04F3E" w:rsidRPr="00E04F3E" w:rsidRDefault="00E04F3E" w:rsidP="00561404">
      <w:pPr>
        <w:spacing w:after="120" w:line="240" w:lineRule="auto"/>
        <w:jc w:val="center"/>
        <w:rPr>
          <w:rFonts w:cstheme="minorHAnsi"/>
          <w:b/>
          <w:bCs/>
          <w:sz w:val="32"/>
          <w:szCs w:val="32"/>
        </w:rPr>
      </w:pPr>
    </w:p>
    <w:p w14:paraId="05636799" w14:textId="35573259" w:rsidR="00BD5868" w:rsidRPr="00561404" w:rsidRDefault="0049229A" w:rsidP="009655A8">
      <w:pPr>
        <w:spacing w:after="120" w:line="240" w:lineRule="auto"/>
        <w:jc w:val="center"/>
        <w:rPr>
          <w:rFonts w:cstheme="minorHAnsi"/>
        </w:rPr>
      </w:pPr>
      <w:r w:rsidRPr="0049229A">
        <w:rPr>
          <w:rFonts w:cstheme="minorHAnsi"/>
        </w:rPr>
        <w:t xml:space="preserve">5. člen Pravilnika o </w:t>
      </w:r>
      <w:proofErr w:type="spellStart"/>
      <w:r w:rsidRPr="0049229A">
        <w:rPr>
          <w:rFonts w:cstheme="minorHAnsi"/>
        </w:rPr>
        <w:t>biovarnosti</w:t>
      </w:r>
      <w:proofErr w:type="spellEnd"/>
      <w:r w:rsidRPr="0049229A">
        <w:rPr>
          <w:rFonts w:cstheme="minorHAnsi"/>
        </w:rPr>
        <w:t xml:space="preserve"> ter izvajanju </w:t>
      </w:r>
      <w:proofErr w:type="spellStart"/>
      <w:r w:rsidRPr="0049229A">
        <w:rPr>
          <w:rFonts w:cstheme="minorHAnsi"/>
        </w:rPr>
        <w:t>biovarnostnih</w:t>
      </w:r>
      <w:proofErr w:type="spellEnd"/>
      <w:r w:rsidRPr="0049229A">
        <w:rPr>
          <w:rFonts w:cstheme="minorHAnsi"/>
        </w:rPr>
        <w:t xml:space="preserve"> ukrepov iz uredbe (EU) o prenosljivih boleznih živali (Uradni list RS, št. 49/24)</w:t>
      </w:r>
    </w:p>
    <w:p w14:paraId="0DB261DA" w14:textId="0D01ECE5" w:rsidR="00BD5868" w:rsidRPr="00561404" w:rsidRDefault="00BD5868" w:rsidP="009655A8">
      <w:pPr>
        <w:spacing w:after="120" w:line="240" w:lineRule="auto"/>
        <w:jc w:val="center"/>
        <w:rPr>
          <w:rFonts w:cstheme="minorHAnsi"/>
        </w:rPr>
      </w:pPr>
    </w:p>
    <w:p w14:paraId="1DE9D008" w14:textId="2DDE7748" w:rsidR="007129DF" w:rsidRPr="00561404" w:rsidRDefault="007129DF" w:rsidP="009655A8">
      <w:pPr>
        <w:spacing w:after="120" w:line="240" w:lineRule="auto"/>
        <w:jc w:val="center"/>
        <w:rPr>
          <w:rFonts w:cstheme="minorHAnsi"/>
        </w:rPr>
      </w:pPr>
    </w:p>
    <w:p w14:paraId="4A42B346" w14:textId="77777777" w:rsidR="007129DF" w:rsidRPr="00561404" w:rsidRDefault="007129DF" w:rsidP="003565F8">
      <w:pPr>
        <w:spacing w:after="120" w:line="240" w:lineRule="auto"/>
        <w:rPr>
          <w:rFonts w:cstheme="minorHAnsi"/>
        </w:rPr>
      </w:pPr>
    </w:p>
    <w:p w14:paraId="05CA2EAB" w14:textId="77777777" w:rsidR="007129DF" w:rsidRPr="00561404" w:rsidRDefault="007129DF" w:rsidP="003565F8">
      <w:pPr>
        <w:spacing w:after="120" w:line="240" w:lineRule="auto"/>
        <w:rPr>
          <w:rFonts w:cstheme="minorHAnsi"/>
        </w:rPr>
      </w:pPr>
    </w:p>
    <w:p w14:paraId="4C1B6CFA" w14:textId="77777777" w:rsidR="007129DF" w:rsidRPr="00561404" w:rsidRDefault="007129DF" w:rsidP="003565F8">
      <w:pPr>
        <w:spacing w:after="120" w:line="240" w:lineRule="auto"/>
        <w:rPr>
          <w:rFonts w:cstheme="minorHAnsi"/>
        </w:rPr>
      </w:pPr>
    </w:p>
    <w:p w14:paraId="06915817" w14:textId="77777777" w:rsidR="007129DF" w:rsidRPr="00561404" w:rsidRDefault="007129DF" w:rsidP="003565F8">
      <w:pPr>
        <w:spacing w:after="120" w:line="240" w:lineRule="auto"/>
        <w:rPr>
          <w:rFonts w:cstheme="minorHAnsi"/>
        </w:rPr>
      </w:pPr>
    </w:p>
    <w:p w14:paraId="743F3ECE" w14:textId="77777777" w:rsidR="007129DF" w:rsidRPr="00561404" w:rsidRDefault="007129DF" w:rsidP="003565F8">
      <w:pPr>
        <w:spacing w:after="120" w:line="240" w:lineRule="auto"/>
        <w:rPr>
          <w:rFonts w:cstheme="minorHAnsi"/>
        </w:rPr>
      </w:pPr>
    </w:p>
    <w:p w14:paraId="355DC431" w14:textId="77777777" w:rsidR="007129DF" w:rsidRPr="00561404" w:rsidRDefault="007129DF" w:rsidP="003565F8">
      <w:pPr>
        <w:spacing w:after="120" w:line="240" w:lineRule="auto"/>
        <w:rPr>
          <w:rFonts w:cstheme="minorHAnsi"/>
        </w:rPr>
      </w:pPr>
    </w:p>
    <w:p w14:paraId="4B340BD9" w14:textId="77777777" w:rsidR="007129DF" w:rsidRPr="00561404" w:rsidRDefault="007129DF" w:rsidP="003565F8">
      <w:pPr>
        <w:spacing w:after="120" w:line="240" w:lineRule="auto"/>
        <w:rPr>
          <w:rFonts w:cstheme="minorHAnsi"/>
        </w:rPr>
      </w:pPr>
    </w:p>
    <w:p w14:paraId="3E0B3192" w14:textId="77777777" w:rsidR="007129DF" w:rsidRPr="00561404" w:rsidRDefault="007129DF" w:rsidP="003565F8">
      <w:pPr>
        <w:spacing w:after="120" w:line="240" w:lineRule="auto"/>
        <w:rPr>
          <w:rFonts w:cstheme="minorHAnsi"/>
        </w:rPr>
      </w:pPr>
    </w:p>
    <w:p w14:paraId="009CCDD6" w14:textId="468BD679" w:rsidR="007129DF" w:rsidRDefault="007129DF" w:rsidP="003565F8">
      <w:pPr>
        <w:spacing w:after="120" w:line="240" w:lineRule="auto"/>
        <w:rPr>
          <w:rFonts w:cstheme="minorHAnsi"/>
        </w:rPr>
      </w:pPr>
      <w:r w:rsidRPr="00561404">
        <w:rPr>
          <w:rFonts w:cstheme="minorHAnsi"/>
        </w:rPr>
        <w:t xml:space="preserve">Ljubljana, </w:t>
      </w:r>
      <w:r w:rsidR="00D575E8">
        <w:rPr>
          <w:rFonts w:cstheme="minorHAnsi"/>
        </w:rPr>
        <w:t>januar 2025</w:t>
      </w:r>
    </w:p>
    <w:p w14:paraId="346523AE" w14:textId="21AAF22C" w:rsidR="00C72E76" w:rsidRPr="00561404" w:rsidRDefault="00C72E76" w:rsidP="003565F8">
      <w:pPr>
        <w:spacing w:after="120" w:line="240" w:lineRule="auto"/>
        <w:rPr>
          <w:rFonts w:cstheme="minorHAnsi"/>
        </w:rPr>
      </w:pPr>
      <w:r w:rsidRPr="0083544A">
        <w:rPr>
          <w:rFonts w:cstheme="minorHAnsi"/>
        </w:rPr>
        <w:t>Pripravil</w:t>
      </w:r>
      <w:r w:rsidR="00D575E8" w:rsidRPr="0083544A">
        <w:rPr>
          <w:rFonts w:cstheme="minorHAnsi"/>
        </w:rPr>
        <w:t>a</w:t>
      </w:r>
      <w:r w:rsidRPr="0083544A">
        <w:rPr>
          <w:rFonts w:cstheme="minorHAnsi"/>
        </w:rPr>
        <w:t>: KGZS</w:t>
      </w:r>
      <w:r w:rsidR="00D575E8" w:rsidRPr="0083544A">
        <w:rPr>
          <w:rFonts w:cstheme="minorHAnsi"/>
        </w:rPr>
        <w:t xml:space="preserve"> in UVHVVR</w:t>
      </w:r>
    </w:p>
    <w:p w14:paraId="28EB4291" w14:textId="77777777" w:rsidR="007129DF" w:rsidRPr="00561404" w:rsidRDefault="007129DF" w:rsidP="002C54DD">
      <w:pPr>
        <w:spacing w:after="120" w:line="240" w:lineRule="auto"/>
        <w:jc w:val="both"/>
        <w:rPr>
          <w:rFonts w:cstheme="minorHAnsi"/>
        </w:rPr>
      </w:pPr>
    </w:p>
    <w:p w14:paraId="6A82E1C2" w14:textId="77777777" w:rsidR="00F10028" w:rsidRPr="00561404" w:rsidRDefault="00F10028">
      <w:pPr>
        <w:rPr>
          <w:rFonts w:cstheme="minorHAnsi"/>
        </w:rPr>
      </w:pPr>
    </w:p>
    <w:p w14:paraId="6355B745" w14:textId="77777777" w:rsidR="00EF2BCE" w:rsidRDefault="00EF2BCE">
      <w:pPr>
        <w:rPr>
          <w:rFonts w:cstheme="minorHAnsi"/>
        </w:rPr>
      </w:pPr>
      <w:r>
        <w:rPr>
          <w:rFonts w:cstheme="minorHAnsi"/>
        </w:rPr>
        <w:br w:type="page"/>
      </w:r>
    </w:p>
    <w:p w14:paraId="6CB7D2AB" w14:textId="3D32DD04" w:rsidR="00DB4CC9" w:rsidRPr="00561404" w:rsidRDefault="00DB4CC9">
      <w:pPr>
        <w:rPr>
          <w:rFonts w:cstheme="minorHAnsi"/>
        </w:rPr>
      </w:pPr>
      <w:r w:rsidRPr="00561404">
        <w:rPr>
          <w:rFonts w:cstheme="minorHAnsi"/>
        </w:rPr>
        <w:lastRenderedPageBreak/>
        <w:t>VSEBINA</w:t>
      </w:r>
    </w:p>
    <w:p w14:paraId="5F7F6A89" w14:textId="4354BA2A" w:rsidR="0090564D" w:rsidRDefault="00DB4CC9">
      <w:pPr>
        <w:pStyle w:val="Kazalovsebine1"/>
        <w:rPr>
          <w:rFonts w:eastAsiaTheme="minorEastAsia"/>
          <w:noProof/>
          <w:lang w:eastAsia="sl-SI"/>
        </w:rPr>
      </w:pPr>
      <w:r w:rsidRPr="00561404">
        <w:rPr>
          <w:rFonts w:cstheme="minorHAnsi"/>
        </w:rPr>
        <w:fldChar w:fldCharType="begin"/>
      </w:r>
      <w:r w:rsidRPr="00561404">
        <w:rPr>
          <w:rFonts w:cstheme="minorHAnsi"/>
        </w:rPr>
        <w:instrText xml:space="preserve"> TOC \o "1-5" \h \z \u </w:instrText>
      </w:r>
      <w:r w:rsidRPr="00561404">
        <w:rPr>
          <w:rFonts w:cstheme="minorHAnsi"/>
        </w:rPr>
        <w:fldChar w:fldCharType="separate"/>
      </w:r>
      <w:hyperlink w:anchor="_Toc188376472" w:history="1">
        <w:r w:rsidR="0090564D" w:rsidRPr="005D5748">
          <w:rPr>
            <w:rStyle w:val="Hiperpovezava"/>
            <w:noProof/>
          </w:rPr>
          <w:t>I. Uvod</w:t>
        </w:r>
        <w:r w:rsidR="0090564D">
          <w:rPr>
            <w:noProof/>
            <w:webHidden/>
          </w:rPr>
          <w:tab/>
        </w:r>
        <w:r w:rsidR="0090564D">
          <w:rPr>
            <w:noProof/>
            <w:webHidden/>
          </w:rPr>
          <w:fldChar w:fldCharType="begin"/>
        </w:r>
        <w:r w:rsidR="0090564D">
          <w:rPr>
            <w:noProof/>
            <w:webHidden/>
          </w:rPr>
          <w:instrText xml:space="preserve"> PAGEREF _Toc188376472 \h </w:instrText>
        </w:r>
        <w:r w:rsidR="0090564D">
          <w:rPr>
            <w:noProof/>
            <w:webHidden/>
          </w:rPr>
        </w:r>
        <w:r w:rsidR="0090564D">
          <w:rPr>
            <w:noProof/>
            <w:webHidden/>
          </w:rPr>
          <w:fldChar w:fldCharType="separate"/>
        </w:r>
        <w:r w:rsidR="0090564D">
          <w:rPr>
            <w:noProof/>
            <w:webHidden/>
          </w:rPr>
          <w:t>4</w:t>
        </w:r>
        <w:r w:rsidR="0090564D">
          <w:rPr>
            <w:noProof/>
            <w:webHidden/>
          </w:rPr>
          <w:fldChar w:fldCharType="end"/>
        </w:r>
      </w:hyperlink>
    </w:p>
    <w:p w14:paraId="362701CE" w14:textId="4D598025" w:rsidR="0090564D" w:rsidRDefault="0083544A">
      <w:pPr>
        <w:pStyle w:val="Kazalovsebine1"/>
        <w:rPr>
          <w:rFonts w:eastAsiaTheme="minorEastAsia"/>
          <w:noProof/>
          <w:lang w:eastAsia="sl-SI"/>
        </w:rPr>
      </w:pPr>
      <w:hyperlink w:anchor="_Toc188376473" w:history="1">
        <w:r w:rsidR="0090564D" w:rsidRPr="005D5748">
          <w:rPr>
            <w:rStyle w:val="Hiperpovezava"/>
            <w:noProof/>
          </w:rPr>
          <w:t>II Biološka zaščita - biovarnost</w:t>
        </w:r>
        <w:r w:rsidR="0090564D">
          <w:rPr>
            <w:noProof/>
            <w:webHidden/>
          </w:rPr>
          <w:tab/>
        </w:r>
        <w:r w:rsidR="0090564D">
          <w:rPr>
            <w:noProof/>
            <w:webHidden/>
          </w:rPr>
          <w:fldChar w:fldCharType="begin"/>
        </w:r>
        <w:r w:rsidR="0090564D">
          <w:rPr>
            <w:noProof/>
            <w:webHidden/>
          </w:rPr>
          <w:instrText xml:space="preserve"> PAGEREF _Toc188376473 \h </w:instrText>
        </w:r>
        <w:r w:rsidR="0090564D">
          <w:rPr>
            <w:noProof/>
            <w:webHidden/>
          </w:rPr>
        </w:r>
        <w:r w:rsidR="0090564D">
          <w:rPr>
            <w:noProof/>
            <w:webHidden/>
          </w:rPr>
          <w:fldChar w:fldCharType="separate"/>
        </w:r>
        <w:r w:rsidR="0090564D">
          <w:rPr>
            <w:noProof/>
            <w:webHidden/>
          </w:rPr>
          <w:t>4</w:t>
        </w:r>
        <w:r w:rsidR="0090564D">
          <w:rPr>
            <w:noProof/>
            <w:webHidden/>
          </w:rPr>
          <w:fldChar w:fldCharType="end"/>
        </w:r>
      </w:hyperlink>
    </w:p>
    <w:p w14:paraId="117D153B" w14:textId="2BBC6291" w:rsidR="0090564D" w:rsidRDefault="0083544A">
      <w:pPr>
        <w:pStyle w:val="Kazalovsebine1"/>
        <w:rPr>
          <w:rFonts w:eastAsiaTheme="minorEastAsia"/>
          <w:noProof/>
          <w:lang w:eastAsia="sl-SI"/>
        </w:rPr>
      </w:pPr>
      <w:hyperlink w:anchor="_Toc188376474" w:history="1">
        <w:r w:rsidR="0090564D" w:rsidRPr="005D5748">
          <w:rPr>
            <w:rStyle w:val="Hiperpovezava"/>
            <w:noProof/>
          </w:rPr>
          <w:t>III. Splošni biovarnostni ukrepi za reje živali</w:t>
        </w:r>
        <w:r w:rsidR="0090564D">
          <w:rPr>
            <w:noProof/>
            <w:webHidden/>
          </w:rPr>
          <w:tab/>
        </w:r>
        <w:r w:rsidR="0090564D">
          <w:rPr>
            <w:noProof/>
            <w:webHidden/>
          </w:rPr>
          <w:fldChar w:fldCharType="begin"/>
        </w:r>
        <w:r w:rsidR="0090564D">
          <w:rPr>
            <w:noProof/>
            <w:webHidden/>
          </w:rPr>
          <w:instrText xml:space="preserve"> PAGEREF _Toc188376474 \h </w:instrText>
        </w:r>
        <w:r w:rsidR="0090564D">
          <w:rPr>
            <w:noProof/>
            <w:webHidden/>
          </w:rPr>
        </w:r>
        <w:r w:rsidR="0090564D">
          <w:rPr>
            <w:noProof/>
            <w:webHidden/>
          </w:rPr>
          <w:fldChar w:fldCharType="separate"/>
        </w:r>
        <w:r w:rsidR="0090564D">
          <w:rPr>
            <w:noProof/>
            <w:webHidden/>
          </w:rPr>
          <w:t>5</w:t>
        </w:r>
        <w:r w:rsidR="0090564D">
          <w:rPr>
            <w:noProof/>
            <w:webHidden/>
          </w:rPr>
          <w:fldChar w:fldCharType="end"/>
        </w:r>
      </w:hyperlink>
    </w:p>
    <w:p w14:paraId="06A4204D" w14:textId="2AC593D7" w:rsidR="0090564D" w:rsidRDefault="0083544A">
      <w:pPr>
        <w:pStyle w:val="Kazalovsebine2"/>
        <w:tabs>
          <w:tab w:val="right" w:leader="dot" w:pos="9062"/>
        </w:tabs>
        <w:rPr>
          <w:rFonts w:eastAsiaTheme="minorEastAsia"/>
          <w:noProof/>
          <w:lang w:eastAsia="sl-SI"/>
        </w:rPr>
      </w:pPr>
      <w:hyperlink w:anchor="_Toc188376475" w:history="1">
        <w:r w:rsidR="0090564D" w:rsidRPr="005D5748">
          <w:rPr>
            <w:rStyle w:val="Hiperpovezava"/>
            <w:noProof/>
          </w:rPr>
          <w:t>1 Pogoji reje za živali</w:t>
        </w:r>
        <w:r w:rsidR="0090564D">
          <w:rPr>
            <w:noProof/>
            <w:webHidden/>
          </w:rPr>
          <w:tab/>
        </w:r>
        <w:r w:rsidR="0090564D">
          <w:rPr>
            <w:noProof/>
            <w:webHidden/>
          </w:rPr>
          <w:fldChar w:fldCharType="begin"/>
        </w:r>
        <w:r w:rsidR="0090564D">
          <w:rPr>
            <w:noProof/>
            <w:webHidden/>
          </w:rPr>
          <w:instrText xml:space="preserve"> PAGEREF _Toc188376475 \h </w:instrText>
        </w:r>
        <w:r w:rsidR="0090564D">
          <w:rPr>
            <w:noProof/>
            <w:webHidden/>
          </w:rPr>
        </w:r>
        <w:r w:rsidR="0090564D">
          <w:rPr>
            <w:noProof/>
            <w:webHidden/>
          </w:rPr>
          <w:fldChar w:fldCharType="separate"/>
        </w:r>
        <w:r w:rsidR="0090564D">
          <w:rPr>
            <w:noProof/>
            <w:webHidden/>
          </w:rPr>
          <w:t>5</w:t>
        </w:r>
        <w:r w:rsidR="0090564D">
          <w:rPr>
            <w:noProof/>
            <w:webHidden/>
          </w:rPr>
          <w:fldChar w:fldCharType="end"/>
        </w:r>
      </w:hyperlink>
    </w:p>
    <w:p w14:paraId="6177CF5C" w14:textId="687B14B9" w:rsidR="0090564D" w:rsidRDefault="0083544A">
      <w:pPr>
        <w:pStyle w:val="Kazalovsebine3"/>
        <w:tabs>
          <w:tab w:val="right" w:leader="dot" w:pos="9062"/>
        </w:tabs>
        <w:rPr>
          <w:rFonts w:eastAsiaTheme="minorEastAsia"/>
          <w:noProof/>
          <w:lang w:eastAsia="sl-SI"/>
        </w:rPr>
      </w:pPr>
      <w:hyperlink w:anchor="_Toc188376476" w:history="1">
        <w:r w:rsidR="0090564D" w:rsidRPr="005D5748">
          <w:rPr>
            <w:rStyle w:val="Hiperpovezava"/>
            <w:noProof/>
          </w:rPr>
          <w:t>1.1 Objekti za rejo živali</w:t>
        </w:r>
        <w:r w:rsidR="0090564D">
          <w:rPr>
            <w:noProof/>
            <w:webHidden/>
          </w:rPr>
          <w:tab/>
        </w:r>
        <w:r w:rsidR="0090564D">
          <w:rPr>
            <w:noProof/>
            <w:webHidden/>
          </w:rPr>
          <w:fldChar w:fldCharType="begin"/>
        </w:r>
        <w:r w:rsidR="0090564D">
          <w:rPr>
            <w:noProof/>
            <w:webHidden/>
          </w:rPr>
          <w:instrText xml:space="preserve"> PAGEREF _Toc188376476 \h </w:instrText>
        </w:r>
        <w:r w:rsidR="0090564D">
          <w:rPr>
            <w:noProof/>
            <w:webHidden/>
          </w:rPr>
        </w:r>
        <w:r w:rsidR="0090564D">
          <w:rPr>
            <w:noProof/>
            <w:webHidden/>
          </w:rPr>
          <w:fldChar w:fldCharType="separate"/>
        </w:r>
        <w:r w:rsidR="0090564D">
          <w:rPr>
            <w:noProof/>
            <w:webHidden/>
          </w:rPr>
          <w:t>5</w:t>
        </w:r>
        <w:r w:rsidR="0090564D">
          <w:rPr>
            <w:noProof/>
            <w:webHidden/>
          </w:rPr>
          <w:fldChar w:fldCharType="end"/>
        </w:r>
      </w:hyperlink>
    </w:p>
    <w:p w14:paraId="4C5AEEC3" w14:textId="5F92E52A" w:rsidR="0090564D" w:rsidRDefault="0083544A">
      <w:pPr>
        <w:pStyle w:val="Kazalovsebine3"/>
        <w:tabs>
          <w:tab w:val="right" w:leader="dot" w:pos="9062"/>
        </w:tabs>
        <w:rPr>
          <w:rFonts w:eastAsiaTheme="minorEastAsia"/>
          <w:noProof/>
          <w:lang w:eastAsia="sl-SI"/>
        </w:rPr>
      </w:pPr>
      <w:hyperlink w:anchor="_Toc188376477" w:history="1">
        <w:r w:rsidR="0090564D" w:rsidRPr="005D5748">
          <w:rPr>
            <w:rStyle w:val="Hiperpovezava"/>
            <w:noProof/>
          </w:rPr>
          <w:t>1.2  Zavarovanje vhodov in izhodov pred nepooblaščenim dostopom oseb ali živali v objekte z živalmi ali vozil v obrat</w:t>
        </w:r>
        <w:r w:rsidR="0090564D">
          <w:rPr>
            <w:noProof/>
            <w:webHidden/>
          </w:rPr>
          <w:tab/>
        </w:r>
        <w:r w:rsidR="0090564D">
          <w:rPr>
            <w:noProof/>
            <w:webHidden/>
          </w:rPr>
          <w:fldChar w:fldCharType="begin"/>
        </w:r>
        <w:r w:rsidR="0090564D">
          <w:rPr>
            <w:noProof/>
            <w:webHidden/>
          </w:rPr>
          <w:instrText xml:space="preserve"> PAGEREF _Toc188376477 \h </w:instrText>
        </w:r>
        <w:r w:rsidR="0090564D">
          <w:rPr>
            <w:noProof/>
            <w:webHidden/>
          </w:rPr>
        </w:r>
        <w:r w:rsidR="0090564D">
          <w:rPr>
            <w:noProof/>
            <w:webHidden/>
          </w:rPr>
          <w:fldChar w:fldCharType="separate"/>
        </w:r>
        <w:r w:rsidR="0090564D">
          <w:rPr>
            <w:noProof/>
            <w:webHidden/>
          </w:rPr>
          <w:t>5</w:t>
        </w:r>
        <w:r w:rsidR="0090564D">
          <w:rPr>
            <w:noProof/>
            <w:webHidden/>
          </w:rPr>
          <w:fldChar w:fldCharType="end"/>
        </w:r>
      </w:hyperlink>
    </w:p>
    <w:p w14:paraId="57868FB9" w14:textId="7B7FD9B3" w:rsidR="0090564D" w:rsidRDefault="0083544A">
      <w:pPr>
        <w:pStyle w:val="Kazalovsebine3"/>
        <w:tabs>
          <w:tab w:val="right" w:leader="dot" w:pos="9062"/>
        </w:tabs>
        <w:rPr>
          <w:rFonts w:eastAsiaTheme="minorEastAsia"/>
          <w:noProof/>
          <w:lang w:eastAsia="sl-SI"/>
        </w:rPr>
      </w:pPr>
      <w:hyperlink w:anchor="_Toc188376478" w:history="1">
        <w:r w:rsidR="0090564D" w:rsidRPr="005D5748">
          <w:rPr>
            <w:rStyle w:val="Hiperpovezava"/>
            <w:noProof/>
          </w:rPr>
          <w:t xml:space="preserve">1.3 Standardi osvetlitve </w:t>
        </w:r>
        <w:r w:rsidR="0090564D">
          <w:rPr>
            <w:noProof/>
            <w:webHidden/>
          </w:rPr>
          <w:tab/>
        </w:r>
        <w:r w:rsidR="0090564D">
          <w:rPr>
            <w:noProof/>
            <w:webHidden/>
          </w:rPr>
          <w:fldChar w:fldCharType="begin"/>
        </w:r>
        <w:r w:rsidR="0090564D">
          <w:rPr>
            <w:noProof/>
            <w:webHidden/>
          </w:rPr>
          <w:instrText xml:space="preserve"> PAGEREF _Toc188376478 \h </w:instrText>
        </w:r>
        <w:r w:rsidR="0090564D">
          <w:rPr>
            <w:noProof/>
            <w:webHidden/>
          </w:rPr>
        </w:r>
        <w:r w:rsidR="0090564D">
          <w:rPr>
            <w:noProof/>
            <w:webHidden/>
          </w:rPr>
          <w:fldChar w:fldCharType="separate"/>
        </w:r>
        <w:r w:rsidR="0090564D">
          <w:rPr>
            <w:noProof/>
            <w:webHidden/>
          </w:rPr>
          <w:t>6</w:t>
        </w:r>
        <w:r w:rsidR="0090564D">
          <w:rPr>
            <w:noProof/>
            <w:webHidden/>
          </w:rPr>
          <w:fldChar w:fldCharType="end"/>
        </w:r>
      </w:hyperlink>
    </w:p>
    <w:p w14:paraId="604480B9" w14:textId="2264123E" w:rsidR="0090564D" w:rsidRDefault="0083544A">
      <w:pPr>
        <w:pStyle w:val="Kazalovsebine3"/>
        <w:tabs>
          <w:tab w:val="right" w:leader="dot" w:pos="9062"/>
        </w:tabs>
        <w:rPr>
          <w:rFonts w:eastAsiaTheme="minorEastAsia"/>
          <w:noProof/>
          <w:lang w:eastAsia="sl-SI"/>
        </w:rPr>
      </w:pPr>
      <w:hyperlink w:anchor="_Toc188376479" w:history="1">
        <w:r w:rsidR="0090564D" w:rsidRPr="005D5748">
          <w:rPr>
            <w:rStyle w:val="Hiperpovezava"/>
            <w:noProof/>
          </w:rPr>
          <w:t>1.4 dodatna priporočila</w:t>
        </w:r>
        <w:r w:rsidR="0090564D">
          <w:rPr>
            <w:noProof/>
            <w:webHidden/>
          </w:rPr>
          <w:tab/>
        </w:r>
        <w:r w:rsidR="0090564D">
          <w:rPr>
            <w:noProof/>
            <w:webHidden/>
          </w:rPr>
          <w:fldChar w:fldCharType="begin"/>
        </w:r>
        <w:r w:rsidR="0090564D">
          <w:rPr>
            <w:noProof/>
            <w:webHidden/>
          </w:rPr>
          <w:instrText xml:space="preserve"> PAGEREF _Toc188376479 \h </w:instrText>
        </w:r>
        <w:r w:rsidR="0090564D">
          <w:rPr>
            <w:noProof/>
            <w:webHidden/>
          </w:rPr>
        </w:r>
        <w:r w:rsidR="0090564D">
          <w:rPr>
            <w:noProof/>
            <w:webHidden/>
          </w:rPr>
          <w:fldChar w:fldCharType="separate"/>
        </w:r>
        <w:r w:rsidR="0090564D">
          <w:rPr>
            <w:noProof/>
            <w:webHidden/>
          </w:rPr>
          <w:t>6</w:t>
        </w:r>
        <w:r w:rsidR="0090564D">
          <w:rPr>
            <w:noProof/>
            <w:webHidden/>
          </w:rPr>
          <w:fldChar w:fldCharType="end"/>
        </w:r>
      </w:hyperlink>
    </w:p>
    <w:p w14:paraId="3F0B3537" w14:textId="33EA5725" w:rsidR="0090564D" w:rsidRDefault="0083544A">
      <w:pPr>
        <w:pStyle w:val="Kazalovsebine2"/>
        <w:tabs>
          <w:tab w:val="right" w:leader="dot" w:pos="9062"/>
        </w:tabs>
        <w:rPr>
          <w:rFonts w:eastAsiaTheme="minorEastAsia"/>
          <w:noProof/>
          <w:lang w:eastAsia="sl-SI"/>
        </w:rPr>
      </w:pPr>
      <w:hyperlink w:anchor="_Toc188376480" w:history="1">
        <w:r w:rsidR="0090564D" w:rsidRPr="005D5748">
          <w:rPr>
            <w:rStyle w:val="Hiperpovezava"/>
            <w:noProof/>
          </w:rPr>
          <w:t>2 Tehnologije rej – priporočila v tehnologiji reje za preprečevanje bolezni</w:t>
        </w:r>
        <w:r w:rsidR="0090564D">
          <w:rPr>
            <w:noProof/>
            <w:webHidden/>
          </w:rPr>
          <w:tab/>
        </w:r>
        <w:r w:rsidR="0090564D">
          <w:rPr>
            <w:noProof/>
            <w:webHidden/>
          </w:rPr>
          <w:fldChar w:fldCharType="begin"/>
        </w:r>
        <w:r w:rsidR="0090564D">
          <w:rPr>
            <w:noProof/>
            <w:webHidden/>
          </w:rPr>
          <w:instrText xml:space="preserve"> PAGEREF _Toc188376480 \h </w:instrText>
        </w:r>
        <w:r w:rsidR="0090564D">
          <w:rPr>
            <w:noProof/>
            <w:webHidden/>
          </w:rPr>
        </w:r>
        <w:r w:rsidR="0090564D">
          <w:rPr>
            <w:noProof/>
            <w:webHidden/>
          </w:rPr>
          <w:fldChar w:fldCharType="separate"/>
        </w:r>
        <w:r w:rsidR="0090564D">
          <w:rPr>
            <w:noProof/>
            <w:webHidden/>
          </w:rPr>
          <w:t>6</w:t>
        </w:r>
        <w:r w:rsidR="0090564D">
          <w:rPr>
            <w:noProof/>
            <w:webHidden/>
          </w:rPr>
          <w:fldChar w:fldCharType="end"/>
        </w:r>
      </w:hyperlink>
    </w:p>
    <w:p w14:paraId="2C054A0F" w14:textId="605DBECC" w:rsidR="0090564D" w:rsidRDefault="0083544A">
      <w:pPr>
        <w:pStyle w:val="Kazalovsebine3"/>
        <w:tabs>
          <w:tab w:val="right" w:leader="dot" w:pos="9062"/>
        </w:tabs>
        <w:rPr>
          <w:rFonts w:eastAsiaTheme="minorEastAsia"/>
          <w:noProof/>
          <w:lang w:eastAsia="sl-SI"/>
        </w:rPr>
      </w:pPr>
      <w:hyperlink w:anchor="_Toc188376481" w:history="1">
        <w:r w:rsidR="0090564D" w:rsidRPr="005D5748">
          <w:rPr>
            <w:rStyle w:val="Hiperpovezava"/>
            <w:noProof/>
          </w:rPr>
          <w:t>2.1 Ukrepi upravljanja za zaščito reje</w:t>
        </w:r>
        <w:r w:rsidR="0090564D">
          <w:rPr>
            <w:noProof/>
            <w:webHidden/>
          </w:rPr>
          <w:tab/>
        </w:r>
        <w:r w:rsidR="0090564D">
          <w:rPr>
            <w:noProof/>
            <w:webHidden/>
          </w:rPr>
          <w:fldChar w:fldCharType="begin"/>
        </w:r>
        <w:r w:rsidR="0090564D">
          <w:rPr>
            <w:noProof/>
            <w:webHidden/>
          </w:rPr>
          <w:instrText xml:space="preserve"> PAGEREF _Toc188376481 \h </w:instrText>
        </w:r>
        <w:r w:rsidR="0090564D">
          <w:rPr>
            <w:noProof/>
            <w:webHidden/>
          </w:rPr>
        </w:r>
        <w:r w:rsidR="0090564D">
          <w:rPr>
            <w:noProof/>
            <w:webHidden/>
          </w:rPr>
          <w:fldChar w:fldCharType="separate"/>
        </w:r>
        <w:r w:rsidR="0090564D">
          <w:rPr>
            <w:noProof/>
            <w:webHidden/>
          </w:rPr>
          <w:t>6</w:t>
        </w:r>
        <w:r w:rsidR="0090564D">
          <w:rPr>
            <w:noProof/>
            <w:webHidden/>
          </w:rPr>
          <w:fldChar w:fldCharType="end"/>
        </w:r>
      </w:hyperlink>
    </w:p>
    <w:p w14:paraId="61F6FB70" w14:textId="0B013781" w:rsidR="0090564D" w:rsidRDefault="0083544A">
      <w:pPr>
        <w:pStyle w:val="Kazalovsebine3"/>
        <w:tabs>
          <w:tab w:val="right" w:leader="dot" w:pos="9062"/>
        </w:tabs>
        <w:rPr>
          <w:rFonts w:eastAsiaTheme="minorEastAsia"/>
          <w:noProof/>
          <w:lang w:eastAsia="sl-SI"/>
        </w:rPr>
      </w:pPr>
      <w:hyperlink w:anchor="_Toc188376482" w:history="1">
        <w:r w:rsidR="0090564D" w:rsidRPr="005D5748">
          <w:rPr>
            <w:rStyle w:val="Hiperpovezava"/>
            <w:noProof/>
          </w:rPr>
          <w:t>2.2 Postopki za uporabo opreme</w:t>
        </w:r>
        <w:r w:rsidR="0090564D">
          <w:rPr>
            <w:noProof/>
            <w:webHidden/>
          </w:rPr>
          <w:tab/>
        </w:r>
        <w:r w:rsidR="0090564D">
          <w:rPr>
            <w:noProof/>
            <w:webHidden/>
          </w:rPr>
          <w:fldChar w:fldCharType="begin"/>
        </w:r>
        <w:r w:rsidR="0090564D">
          <w:rPr>
            <w:noProof/>
            <w:webHidden/>
          </w:rPr>
          <w:instrText xml:space="preserve"> PAGEREF _Toc188376482 \h </w:instrText>
        </w:r>
        <w:r w:rsidR="0090564D">
          <w:rPr>
            <w:noProof/>
            <w:webHidden/>
          </w:rPr>
        </w:r>
        <w:r w:rsidR="0090564D">
          <w:rPr>
            <w:noProof/>
            <w:webHidden/>
          </w:rPr>
          <w:fldChar w:fldCharType="separate"/>
        </w:r>
        <w:r w:rsidR="0090564D">
          <w:rPr>
            <w:noProof/>
            <w:webHidden/>
          </w:rPr>
          <w:t>6</w:t>
        </w:r>
        <w:r w:rsidR="0090564D">
          <w:rPr>
            <w:noProof/>
            <w:webHidden/>
          </w:rPr>
          <w:fldChar w:fldCharType="end"/>
        </w:r>
      </w:hyperlink>
    </w:p>
    <w:p w14:paraId="5B18D74B" w14:textId="45E5A900" w:rsidR="0090564D" w:rsidRDefault="0083544A">
      <w:pPr>
        <w:pStyle w:val="Kazalovsebine3"/>
        <w:tabs>
          <w:tab w:val="right" w:leader="dot" w:pos="9062"/>
        </w:tabs>
        <w:rPr>
          <w:rFonts w:eastAsiaTheme="minorEastAsia"/>
          <w:noProof/>
          <w:lang w:eastAsia="sl-SI"/>
        </w:rPr>
      </w:pPr>
      <w:hyperlink w:anchor="_Toc188376483" w:history="1">
        <w:r w:rsidR="0090564D" w:rsidRPr="005D5748">
          <w:rPr>
            <w:rStyle w:val="Hiperpovezava"/>
            <w:rFonts w:cstheme="minorHAnsi"/>
            <w:bCs/>
            <w:noProof/>
          </w:rPr>
          <w:t xml:space="preserve">2.3 </w:t>
        </w:r>
        <w:r w:rsidR="0090564D" w:rsidRPr="005D5748">
          <w:rPr>
            <w:rStyle w:val="Hiperpovezava"/>
            <w:noProof/>
          </w:rPr>
          <w:t>Preprečevanje vnosa neželenih bolezni, vektorjev v hlev z rejnimi živalmi v sami tehnologiji reje</w:t>
        </w:r>
        <w:r w:rsidR="0090564D">
          <w:rPr>
            <w:noProof/>
            <w:webHidden/>
          </w:rPr>
          <w:tab/>
        </w:r>
        <w:r w:rsidR="0090564D">
          <w:rPr>
            <w:noProof/>
            <w:webHidden/>
          </w:rPr>
          <w:fldChar w:fldCharType="begin"/>
        </w:r>
        <w:r w:rsidR="0090564D">
          <w:rPr>
            <w:noProof/>
            <w:webHidden/>
          </w:rPr>
          <w:instrText xml:space="preserve"> PAGEREF _Toc188376483 \h </w:instrText>
        </w:r>
        <w:r w:rsidR="0090564D">
          <w:rPr>
            <w:noProof/>
            <w:webHidden/>
          </w:rPr>
        </w:r>
        <w:r w:rsidR="0090564D">
          <w:rPr>
            <w:noProof/>
            <w:webHidden/>
          </w:rPr>
          <w:fldChar w:fldCharType="separate"/>
        </w:r>
        <w:r w:rsidR="0090564D">
          <w:rPr>
            <w:noProof/>
            <w:webHidden/>
          </w:rPr>
          <w:t>7</w:t>
        </w:r>
        <w:r w:rsidR="0090564D">
          <w:rPr>
            <w:noProof/>
            <w:webHidden/>
          </w:rPr>
          <w:fldChar w:fldCharType="end"/>
        </w:r>
      </w:hyperlink>
    </w:p>
    <w:p w14:paraId="63084FC1" w14:textId="538E8F37" w:rsidR="0090564D" w:rsidRDefault="0083544A">
      <w:pPr>
        <w:pStyle w:val="Kazalovsebine4"/>
        <w:tabs>
          <w:tab w:val="right" w:leader="dot" w:pos="9062"/>
        </w:tabs>
        <w:rPr>
          <w:rFonts w:eastAsiaTheme="minorEastAsia"/>
          <w:noProof/>
          <w:lang w:eastAsia="sl-SI"/>
        </w:rPr>
      </w:pPr>
      <w:hyperlink w:anchor="_Toc188376484" w:history="1">
        <w:r w:rsidR="0090564D" w:rsidRPr="005D5748">
          <w:rPr>
            <w:rStyle w:val="Hiperpovezava"/>
            <w:noProof/>
          </w:rPr>
          <w:t>2.3.1 Namestitev, vzdrževanje in uporaba razkuževalne bariere na vstopu v objekt z rejnimi živalmi</w:t>
        </w:r>
        <w:r w:rsidR="0090564D">
          <w:rPr>
            <w:noProof/>
            <w:webHidden/>
          </w:rPr>
          <w:tab/>
        </w:r>
        <w:r w:rsidR="0090564D">
          <w:rPr>
            <w:noProof/>
            <w:webHidden/>
          </w:rPr>
          <w:fldChar w:fldCharType="begin"/>
        </w:r>
        <w:r w:rsidR="0090564D">
          <w:rPr>
            <w:noProof/>
            <w:webHidden/>
          </w:rPr>
          <w:instrText xml:space="preserve"> PAGEREF _Toc188376484 \h </w:instrText>
        </w:r>
        <w:r w:rsidR="0090564D">
          <w:rPr>
            <w:noProof/>
            <w:webHidden/>
          </w:rPr>
        </w:r>
        <w:r w:rsidR="0090564D">
          <w:rPr>
            <w:noProof/>
            <w:webHidden/>
          </w:rPr>
          <w:fldChar w:fldCharType="separate"/>
        </w:r>
        <w:r w:rsidR="0090564D">
          <w:rPr>
            <w:noProof/>
            <w:webHidden/>
          </w:rPr>
          <w:t>7</w:t>
        </w:r>
        <w:r w:rsidR="0090564D">
          <w:rPr>
            <w:noProof/>
            <w:webHidden/>
          </w:rPr>
          <w:fldChar w:fldCharType="end"/>
        </w:r>
      </w:hyperlink>
    </w:p>
    <w:p w14:paraId="50E89473" w14:textId="5349E334" w:rsidR="0090564D" w:rsidRDefault="0083544A">
      <w:pPr>
        <w:pStyle w:val="Kazalovsebine4"/>
        <w:tabs>
          <w:tab w:val="right" w:leader="dot" w:pos="9062"/>
        </w:tabs>
        <w:rPr>
          <w:rFonts w:eastAsiaTheme="minorEastAsia"/>
          <w:noProof/>
          <w:lang w:eastAsia="sl-SI"/>
        </w:rPr>
      </w:pPr>
      <w:hyperlink w:anchor="_Toc188376485" w:history="1">
        <w:r w:rsidR="0090564D" w:rsidRPr="005D5748">
          <w:rPr>
            <w:rStyle w:val="Hiperpovezava"/>
            <w:noProof/>
          </w:rPr>
          <w:t>2.3.2 Uporaba zaščitne obleke in obutve za vse, ki vstopajo v objekt z živalmi</w:t>
        </w:r>
        <w:r w:rsidR="0090564D">
          <w:rPr>
            <w:noProof/>
            <w:webHidden/>
          </w:rPr>
          <w:tab/>
        </w:r>
        <w:r w:rsidR="0090564D">
          <w:rPr>
            <w:noProof/>
            <w:webHidden/>
          </w:rPr>
          <w:fldChar w:fldCharType="begin"/>
        </w:r>
        <w:r w:rsidR="0090564D">
          <w:rPr>
            <w:noProof/>
            <w:webHidden/>
          </w:rPr>
          <w:instrText xml:space="preserve"> PAGEREF _Toc188376485 \h </w:instrText>
        </w:r>
        <w:r w:rsidR="0090564D">
          <w:rPr>
            <w:noProof/>
            <w:webHidden/>
          </w:rPr>
        </w:r>
        <w:r w:rsidR="0090564D">
          <w:rPr>
            <w:noProof/>
            <w:webHidden/>
          </w:rPr>
          <w:fldChar w:fldCharType="separate"/>
        </w:r>
        <w:r w:rsidR="0090564D">
          <w:rPr>
            <w:noProof/>
            <w:webHidden/>
          </w:rPr>
          <w:t>7</w:t>
        </w:r>
        <w:r w:rsidR="0090564D">
          <w:rPr>
            <w:noProof/>
            <w:webHidden/>
          </w:rPr>
          <w:fldChar w:fldCharType="end"/>
        </w:r>
      </w:hyperlink>
    </w:p>
    <w:p w14:paraId="0593EADB" w14:textId="1CBD1672" w:rsidR="0090564D" w:rsidRDefault="0083544A">
      <w:pPr>
        <w:pStyle w:val="Kazalovsebine4"/>
        <w:tabs>
          <w:tab w:val="right" w:leader="dot" w:pos="9062"/>
        </w:tabs>
        <w:rPr>
          <w:rFonts w:eastAsiaTheme="minorEastAsia"/>
          <w:noProof/>
          <w:lang w:eastAsia="sl-SI"/>
        </w:rPr>
      </w:pPr>
      <w:hyperlink w:anchor="_Toc188376486" w:history="1">
        <w:r w:rsidR="0090564D" w:rsidRPr="005D5748">
          <w:rPr>
            <w:rStyle w:val="Hiperpovezava"/>
            <w:noProof/>
          </w:rPr>
          <w:t>2.3.3 Čiščenje in razkuževanje objektov ter drugih prostorov, kjer se zadržujejo živali, skladišča krme, prevoznih sredstev, opreme oziroma strojev ter izvajanje dezinsekcije in deratizacije</w:t>
        </w:r>
        <w:r w:rsidR="0090564D">
          <w:rPr>
            <w:noProof/>
            <w:webHidden/>
          </w:rPr>
          <w:tab/>
        </w:r>
        <w:r w:rsidR="0090564D">
          <w:rPr>
            <w:noProof/>
            <w:webHidden/>
          </w:rPr>
          <w:fldChar w:fldCharType="begin"/>
        </w:r>
        <w:r w:rsidR="0090564D">
          <w:rPr>
            <w:noProof/>
            <w:webHidden/>
          </w:rPr>
          <w:instrText xml:space="preserve"> PAGEREF _Toc188376486 \h </w:instrText>
        </w:r>
        <w:r w:rsidR="0090564D">
          <w:rPr>
            <w:noProof/>
            <w:webHidden/>
          </w:rPr>
        </w:r>
        <w:r w:rsidR="0090564D">
          <w:rPr>
            <w:noProof/>
            <w:webHidden/>
          </w:rPr>
          <w:fldChar w:fldCharType="separate"/>
        </w:r>
        <w:r w:rsidR="0090564D">
          <w:rPr>
            <w:noProof/>
            <w:webHidden/>
          </w:rPr>
          <w:t>8</w:t>
        </w:r>
        <w:r w:rsidR="0090564D">
          <w:rPr>
            <w:noProof/>
            <w:webHidden/>
          </w:rPr>
          <w:fldChar w:fldCharType="end"/>
        </w:r>
      </w:hyperlink>
    </w:p>
    <w:p w14:paraId="16A57654" w14:textId="2B9B6D32" w:rsidR="0090564D" w:rsidRDefault="0083544A">
      <w:pPr>
        <w:pStyle w:val="Kazalovsebine4"/>
        <w:tabs>
          <w:tab w:val="right" w:leader="dot" w:pos="9062"/>
        </w:tabs>
        <w:rPr>
          <w:rFonts w:eastAsiaTheme="minorEastAsia"/>
          <w:noProof/>
          <w:lang w:eastAsia="sl-SI"/>
        </w:rPr>
      </w:pPr>
      <w:hyperlink w:anchor="_Toc188376487" w:history="1">
        <w:r w:rsidR="0090564D" w:rsidRPr="005D5748">
          <w:rPr>
            <w:rStyle w:val="Hiperpovezava"/>
            <w:noProof/>
          </w:rPr>
          <w:t>2.3.4 Nadzor nad vektorji okužbe se lahko izvaja z vodenjem seznamov oziroma evidenc obiskovalcev, prevoznih sredstev in biovarnostnim premorom</w:t>
        </w:r>
        <w:r w:rsidR="0090564D">
          <w:rPr>
            <w:noProof/>
            <w:webHidden/>
          </w:rPr>
          <w:tab/>
        </w:r>
        <w:r w:rsidR="0090564D">
          <w:rPr>
            <w:noProof/>
            <w:webHidden/>
          </w:rPr>
          <w:fldChar w:fldCharType="begin"/>
        </w:r>
        <w:r w:rsidR="0090564D">
          <w:rPr>
            <w:noProof/>
            <w:webHidden/>
          </w:rPr>
          <w:instrText xml:space="preserve"> PAGEREF _Toc188376487 \h </w:instrText>
        </w:r>
        <w:r w:rsidR="0090564D">
          <w:rPr>
            <w:noProof/>
            <w:webHidden/>
          </w:rPr>
        </w:r>
        <w:r w:rsidR="0090564D">
          <w:rPr>
            <w:noProof/>
            <w:webHidden/>
          </w:rPr>
          <w:fldChar w:fldCharType="separate"/>
        </w:r>
        <w:r w:rsidR="0090564D">
          <w:rPr>
            <w:noProof/>
            <w:webHidden/>
          </w:rPr>
          <w:t>8</w:t>
        </w:r>
        <w:r w:rsidR="0090564D">
          <w:rPr>
            <w:noProof/>
            <w:webHidden/>
          </w:rPr>
          <w:fldChar w:fldCharType="end"/>
        </w:r>
      </w:hyperlink>
    </w:p>
    <w:p w14:paraId="64B932C7" w14:textId="3CBA4A28" w:rsidR="0090564D" w:rsidRDefault="0083544A">
      <w:pPr>
        <w:pStyle w:val="Kazalovsebine4"/>
        <w:tabs>
          <w:tab w:val="right" w:leader="dot" w:pos="9062"/>
        </w:tabs>
        <w:rPr>
          <w:rFonts w:eastAsiaTheme="minorEastAsia"/>
          <w:noProof/>
          <w:lang w:eastAsia="sl-SI"/>
        </w:rPr>
      </w:pPr>
      <w:hyperlink w:anchor="_Toc188376488" w:history="1">
        <w:r w:rsidR="0090564D" w:rsidRPr="005D5748">
          <w:rPr>
            <w:rStyle w:val="Hiperpovezava"/>
            <w:noProof/>
          </w:rPr>
          <w:t>2.3.5 Ravnanje z živalskimi stranskimi proizvodi</w:t>
        </w:r>
        <w:r w:rsidR="0090564D">
          <w:rPr>
            <w:noProof/>
            <w:webHidden/>
          </w:rPr>
          <w:tab/>
        </w:r>
        <w:r w:rsidR="0090564D">
          <w:rPr>
            <w:noProof/>
            <w:webHidden/>
          </w:rPr>
          <w:fldChar w:fldCharType="begin"/>
        </w:r>
        <w:r w:rsidR="0090564D">
          <w:rPr>
            <w:noProof/>
            <w:webHidden/>
          </w:rPr>
          <w:instrText xml:space="preserve"> PAGEREF _Toc188376488 \h </w:instrText>
        </w:r>
        <w:r w:rsidR="0090564D">
          <w:rPr>
            <w:noProof/>
            <w:webHidden/>
          </w:rPr>
        </w:r>
        <w:r w:rsidR="0090564D">
          <w:rPr>
            <w:noProof/>
            <w:webHidden/>
          </w:rPr>
          <w:fldChar w:fldCharType="separate"/>
        </w:r>
        <w:r w:rsidR="0090564D">
          <w:rPr>
            <w:noProof/>
            <w:webHidden/>
          </w:rPr>
          <w:t>8</w:t>
        </w:r>
        <w:r w:rsidR="0090564D">
          <w:rPr>
            <w:noProof/>
            <w:webHidden/>
          </w:rPr>
          <w:fldChar w:fldCharType="end"/>
        </w:r>
      </w:hyperlink>
    </w:p>
    <w:p w14:paraId="2FDDFA53" w14:textId="01774C90" w:rsidR="0090564D" w:rsidRDefault="0083544A">
      <w:pPr>
        <w:pStyle w:val="Kazalovsebine4"/>
        <w:tabs>
          <w:tab w:val="right" w:leader="dot" w:pos="9062"/>
        </w:tabs>
        <w:rPr>
          <w:rFonts w:eastAsiaTheme="minorEastAsia"/>
          <w:noProof/>
          <w:lang w:eastAsia="sl-SI"/>
        </w:rPr>
      </w:pPr>
      <w:hyperlink w:anchor="_Toc188376489" w:history="1">
        <w:r w:rsidR="0090564D" w:rsidRPr="005D5748">
          <w:rPr>
            <w:rStyle w:val="Hiperpovezava"/>
            <w:noProof/>
          </w:rPr>
          <w:t>2.3.6 Zagotavljanje zdravstveno ustrezne vode, vode za napajanje in krme</w:t>
        </w:r>
        <w:r w:rsidR="0090564D">
          <w:rPr>
            <w:noProof/>
            <w:webHidden/>
          </w:rPr>
          <w:tab/>
        </w:r>
        <w:r w:rsidR="0090564D">
          <w:rPr>
            <w:noProof/>
            <w:webHidden/>
          </w:rPr>
          <w:fldChar w:fldCharType="begin"/>
        </w:r>
        <w:r w:rsidR="0090564D">
          <w:rPr>
            <w:noProof/>
            <w:webHidden/>
          </w:rPr>
          <w:instrText xml:space="preserve"> PAGEREF _Toc188376489 \h </w:instrText>
        </w:r>
        <w:r w:rsidR="0090564D">
          <w:rPr>
            <w:noProof/>
            <w:webHidden/>
          </w:rPr>
        </w:r>
        <w:r w:rsidR="0090564D">
          <w:rPr>
            <w:noProof/>
            <w:webHidden/>
          </w:rPr>
          <w:fldChar w:fldCharType="separate"/>
        </w:r>
        <w:r w:rsidR="0090564D">
          <w:rPr>
            <w:noProof/>
            <w:webHidden/>
          </w:rPr>
          <w:t>9</w:t>
        </w:r>
        <w:r w:rsidR="0090564D">
          <w:rPr>
            <w:noProof/>
            <w:webHidden/>
          </w:rPr>
          <w:fldChar w:fldCharType="end"/>
        </w:r>
      </w:hyperlink>
    </w:p>
    <w:p w14:paraId="71D9098E" w14:textId="604A47A8" w:rsidR="0090564D" w:rsidRDefault="0083544A">
      <w:pPr>
        <w:pStyle w:val="Kazalovsebine2"/>
        <w:tabs>
          <w:tab w:val="right" w:leader="dot" w:pos="9062"/>
        </w:tabs>
        <w:rPr>
          <w:rFonts w:eastAsiaTheme="minorEastAsia"/>
          <w:noProof/>
          <w:lang w:eastAsia="sl-SI"/>
        </w:rPr>
      </w:pPr>
      <w:hyperlink w:anchor="_Toc188376490" w:history="1">
        <w:r w:rsidR="0090564D" w:rsidRPr="005D5748">
          <w:rPr>
            <w:rStyle w:val="Hiperpovezava"/>
            <w:noProof/>
          </w:rPr>
          <w:t>3 Ravnanje z živalmi</w:t>
        </w:r>
        <w:r w:rsidR="0090564D">
          <w:rPr>
            <w:noProof/>
            <w:webHidden/>
          </w:rPr>
          <w:tab/>
        </w:r>
        <w:r w:rsidR="0090564D">
          <w:rPr>
            <w:noProof/>
            <w:webHidden/>
          </w:rPr>
          <w:fldChar w:fldCharType="begin"/>
        </w:r>
        <w:r w:rsidR="0090564D">
          <w:rPr>
            <w:noProof/>
            <w:webHidden/>
          </w:rPr>
          <w:instrText xml:space="preserve"> PAGEREF _Toc188376490 \h </w:instrText>
        </w:r>
        <w:r w:rsidR="0090564D">
          <w:rPr>
            <w:noProof/>
            <w:webHidden/>
          </w:rPr>
        </w:r>
        <w:r w:rsidR="0090564D">
          <w:rPr>
            <w:noProof/>
            <w:webHidden/>
          </w:rPr>
          <w:fldChar w:fldCharType="separate"/>
        </w:r>
        <w:r w:rsidR="0090564D">
          <w:rPr>
            <w:noProof/>
            <w:webHidden/>
          </w:rPr>
          <w:t>9</w:t>
        </w:r>
        <w:r w:rsidR="0090564D">
          <w:rPr>
            <w:noProof/>
            <w:webHidden/>
          </w:rPr>
          <w:fldChar w:fldCharType="end"/>
        </w:r>
      </w:hyperlink>
    </w:p>
    <w:p w14:paraId="2E5090C3" w14:textId="69C13E59" w:rsidR="0090564D" w:rsidRDefault="0083544A">
      <w:pPr>
        <w:pStyle w:val="Kazalovsebine3"/>
        <w:tabs>
          <w:tab w:val="right" w:leader="dot" w:pos="9062"/>
        </w:tabs>
        <w:rPr>
          <w:rFonts w:eastAsiaTheme="minorEastAsia"/>
          <w:noProof/>
          <w:lang w:eastAsia="sl-SI"/>
        </w:rPr>
      </w:pPr>
      <w:hyperlink w:anchor="_Toc188376491" w:history="1">
        <w:r w:rsidR="0090564D" w:rsidRPr="005D5748">
          <w:rPr>
            <w:rStyle w:val="Hiperpovezava"/>
            <w:noProof/>
          </w:rPr>
          <w:t>3.1 Nabava živali iz obratov s preverjenim zdravstvenim stanjem</w:t>
        </w:r>
        <w:r w:rsidR="0090564D">
          <w:rPr>
            <w:noProof/>
            <w:webHidden/>
          </w:rPr>
          <w:tab/>
        </w:r>
        <w:r w:rsidR="0090564D">
          <w:rPr>
            <w:noProof/>
            <w:webHidden/>
          </w:rPr>
          <w:fldChar w:fldCharType="begin"/>
        </w:r>
        <w:r w:rsidR="0090564D">
          <w:rPr>
            <w:noProof/>
            <w:webHidden/>
          </w:rPr>
          <w:instrText xml:space="preserve"> PAGEREF _Toc188376491 \h </w:instrText>
        </w:r>
        <w:r w:rsidR="0090564D">
          <w:rPr>
            <w:noProof/>
            <w:webHidden/>
          </w:rPr>
        </w:r>
        <w:r w:rsidR="0090564D">
          <w:rPr>
            <w:noProof/>
            <w:webHidden/>
          </w:rPr>
          <w:fldChar w:fldCharType="separate"/>
        </w:r>
        <w:r w:rsidR="0090564D">
          <w:rPr>
            <w:noProof/>
            <w:webHidden/>
          </w:rPr>
          <w:t>9</w:t>
        </w:r>
        <w:r w:rsidR="0090564D">
          <w:rPr>
            <w:noProof/>
            <w:webHidden/>
          </w:rPr>
          <w:fldChar w:fldCharType="end"/>
        </w:r>
      </w:hyperlink>
    </w:p>
    <w:p w14:paraId="63CE4C33" w14:textId="69C7FAFF" w:rsidR="0090564D" w:rsidRDefault="0083544A">
      <w:pPr>
        <w:pStyle w:val="Kazalovsebine3"/>
        <w:tabs>
          <w:tab w:val="right" w:leader="dot" w:pos="9062"/>
        </w:tabs>
        <w:rPr>
          <w:rFonts w:eastAsiaTheme="minorEastAsia"/>
          <w:noProof/>
          <w:lang w:eastAsia="sl-SI"/>
        </w:rPr>
      </w:pPr>
      <w:hyperlink w:anchor="_Toc188376492" w:history="1">
        <w:r w:rsidR="0090564D" w:rsidRPr="005D5748">
          <w:rPr>
            <w:rStyle w:val="Hiperpovezava"/>
            <w:noProof/>
          </w:rPr>
          <w:t>3.2 Izolacija (karantena) novo nabavljenih živali</w:t>
        </w:r>
        <w:r w:rsidR="0090564D">
          <w:rPr>
            <w:noProof/>
            <w:webHidden/>
          </w:rPr>
          <w:tab/>
        </w:r>
        <w:r w:rsidR="0090564D">
          <w:rPr>
            <w:noProof/>
            <w:webHidden/>
          </w:rPr>
          <w:fldChar w:fldCharType="begin"/>
        </w:r>
        <w:r w:rsidR="0090564D">
          <w:rPr>
            <w:noProof/>
            <w:webHidden/>
          </w:rPr>
          <w:instrText xml:space="preserve"> PAGEREF _Toc188376492 \h </w:instrText>
        </w:r>
        <w:r w:rsidR="0090564D">
          <w:rPr>
            <w:noProof/>
            <w:webHidden/>
          </w:rPr>
        </w:r>
        <w:r w:rsidR="0090564D">
          <w:rPr>
            <w:noProof/>
            <w:webHidden/>
          </w:rPr>
          <w:fldChar w:fldCharType="separate"/>
        </w:r>
        <w:r w:rsidR="0090564D">
          <w:rPr>
            <w:noProof/>
            <w:webHidden/>
          </w:rPr>
          <w:t>9</w:t>
        </w:r>
        <w:r w:rsidR="0090564D">
          <w:rPr>
            <w:noProof/>
            <w:webHidden/>
          </w:rPr>
          <w:fldChar w:fldCharType="end"/>
        </w:r>
      </w:hyperlink>
    </w:p>
    <w:p w14:paraId="7C4E25AD" w14:textId="2F1F3B16" w:rsidR="0090564D" w:rsidRDefault="0083544A">
      <w:pPr>
        <w:pStyle w:val="Kazalovsebine3"/>
        <w:tabs>
          <w:tab w:val="right" w:leader="dot" w:pos="9062"/>
        </w:tabs>
        <w:rPr>
          <w:rFonts w:eastAsiaTheme="minorEastAsia"/>
          <w:noProof/>
          <w:lang w:eastAsia="sl-SI"/>
        </w:rPr>
      </w:pPr>
      <w:hyperlink w:anchor="_Toc188376493" w:history="1">
        <w:r w:rsidR="0090564D" w:rsidRPr="005D5748">
          <w:rPr>
            <w:rStyle w:val="Hiperpovezava"/>
            <w:noProof/>
          </w:rPr>
          <w:t>3.3 Ločevanje bolnih živali od zdravih;</w:t>
        </w:r>
        <w:r w:rsidR="0090564D">
          <w:rPr>
            <w:noProof/>
            <w:webHidden/>
          </w:rPr>
          <w:tab/>
        </w:r>
        <w:r w:rsidR="0090564D">
          <w:rPr>
            <w:noProof/>
            <w:webHidden/>
          </w:rPr>
          <w:fldChar w:fldCharType="begin"/>
        </w:r>
        <w:r w:rsidR="0090564D">
          <w:rPr>
            <w:noProof/>
            <w:webHidden/>
          </w:rPr>
          <w:instrText xml:space="preserve"> PAGEREF _Toc188376493 \h </w:instrText>
        </w:r>
        <w:r w:rsidR="0090564D">
          <w:rPr>
            <w:noProof/>
            <w:webHidden/>
          </w:rPr>
        </w:r>
        <w:r w:rsidR="0090564D">
          <w:rPr>
            <w:noProof/>
            <w:webHidden/>
          </w:rPr>
          <w:fldChar w:fldCharType="separate"/>
        </w:r>
        <w:r w:rsidR="0090564D">
          <w:rPr>
            <w:noProof/>
            <w:webHidden/>
          </w:rPr>
          <w:t>10</w:t>
        </w:r>
        <w:r w:rsidR="0090564D">
          <w:rPr>
            <w:noProof/>
            <w:webHidden/>
          </w:rPr>
          <w:fldChar w:fldCharType="end"/>
        </w:r>
      </w:hyperlink>
    </w:p>
    <w:p w14:paraId="5D08664A" w14:textId="466E043B" w:rsidR="0090564D" w:rsidRDefault="0083544A">
      <w:pPr>
        <w:pStyle w:val="Kazalovsebine3"/>
        <w:tabs>
          <w:tab w:val="right" w:leader="dot" w:pos="9062"/>
        </w:tabs>
        <w:rPr>
          <w:rFonts w:eastAsiaTheme="minorEastAsia"/>
          <w:noProof/>
          <w:lang w:eastAsia="sl-SI"/>
        </w:rPr>
      </w:pPr>
      <w:hyperlink w:anchor="_Toc188376494" w:history="1">
        <w:r w:rsidR="0090564D" w:rsidRPr="005D5748">
          <w:rPr>
            <w:rStyle w:val="Hiperpovezava"/>
            <w:noProof/>
          </w:rPr>
          <w:t>3.4 Redno spremljanje zdravstvenega stanja živali, vključno z beleženjem sprememb zdravstvenega stanja živali</w:t>
        </w:r>
        <w:r w:rsidR="0090564D">
          <w:rPr>
            <w:noProof/>
            <w:webHidden/>
          </w:rPr>
          <w:tab/>
        </w:r>
        <w:r w:rsidR="0090564D">
          <w:rPr>
            <w:noProof/>
            <w:webHidden/>
          </w:rPr>
          <w:fldChar w:fldCharType="begin"/>
        </w:r>
        <w:r w:rsidR="0090564D">
          <w:rPr>
            <w:noProof/>
            <w:webHidden/>
          </w:rPr>
          <w:instrText xml:space="preserve"> PAGEREF _Toc188376494 \h </w:instrText>
        </w:r>
        <w:r w:rsidR="0090564D">
          <w:rPr>
            <w:noProof/>
            <w:webHidden/>
          </w:rPr>
        </w:r>
        <w:r w:rsidR="0090564D">
          <w:rPr>
            <w:noProof/>
            <w:webHidden/>
          </w:rPr>
          <w:fldChar w:fldCharType="separate"/>
        </w:r>
        <w:r w:rsidR="0090564D">
          <w:rPr>
            <w:noProof/>
            <w:webHidden/>
          </w:rPr>
          <w:t>10</w:t>
        </w:r>
        <w:r w:rsidR="0090564D">
          <w:rPr>
            <w:noProof/>
            <w:webHidden/>
          </w:rPr>
          <w:fldChar w:fldCharType="end"/>
        </w:r>
      </w:hyperlink>
    </w:p>
    <w:p w14:paraId="26491C3F" w14:textId="1226F6CE" w:rsidR="0090564D" w:rsidRDefault="0083544A">
      <w:pPr>
        <w:pStyle w:val="Kazalovsebine3"/>
        <w:tabs>
          <w:tab w:val="right" w:leader="dot" w:pos="9062"/>
        </w:tabs>
        <w:rPr>
          <w:rFonts w:eastAsiaTheme="minorEastAsia"/>
          <w:noProof/>
          <w:lang w:eastAsia="sl-SI"/>
        </w:rPr>
      </w:pPr>
      <w:hyperlink w:anchor="_Toc188376495" w:history="1">
        <w:r w:rsidR="0090564D" w:rsidRPr="005D5748">
          <w:rPr>
            <w:rStyle w:val="Hiperpovezava"/>
            <w:noProof/>
          </w:rPr>
          <w:t>3.5 Zagotavljanje redne veterinarske oskrbe živali</w:t>
        </w:r>
        <w:r w:rsidR="0090564D">
          <w:rPr>
            <w:noProof/>
            <w:webHidden/>
          </w:rPr>
          <w:tab/>
        </w:r>
        <w:r w:rsidR="0090564D">
          <w:rPr>
            <w:noProof/>
            <w:webHidden/>
          </w:rPr>
          <w:fldChar w:fldCharType="begin"/>
        </w:r>
        <w:r w:rsidR="0090564D">
          <w:rPr>
            <w:noProof/>
            <w:webHidden/>
          </w:rPr>
          <w:instrText xml:space="preserve"> PAGEREF _Toc188376495 \h </w:instrText>
        </w:r>
        <w:r w:rsidR="0090564D">
          <w:rPr>
            <w:noProof/>
            <w:webHidden/>
          </w:rPr>
        </w:r>
        <w:r w:rsidR="0090564D">
          <w:rPr>
            <w:noProof/>
            <w:webHidden/>
          </w:rPr>
          <w:fldChar w:fldCharType="separate"/>
        </w:r>
        <w:r w:rsidR="0090564D">
          <w:rPr>
            <w:noProof/>
            <w:webHidden/>
          </w:rPr>
          <w:t>10</w:t>
        </w:r>
        <w:r w:rsidR="0090564D">
          <w:rPr>
            <w:noProof/>
            <w:webHidden/>
          </w:rPr>
          <w:fldChar w:fldCharType="end"/>
        </w:r>
      </w:hyperlink>
    </w:p>
    <w:p w14:paraId="5DCD5DEC" w14:textId="605225E0" w:rsidR="0090564D" w:rsidRDefault="0083544A">
      <w:pPr>
        <w:pStyle w:val="Kazalovsebine3"/>
        <w:tabs>
          <w:tab w:val="right" w:leader="dot" w:pos="9062"/>
        </w:tabs>
        <w:rPr>
          <w:rFonts w:eastAsiaTheme="minorEastAsia"/>
          <w:noProof/>
          <w:lang w:eastAsia="sl-SI"/>
        </w:rPr>
      </w:pPr>
      <w:hyperlink w:anchor="_Toc188376496" w:history="1">
        <w:r w:rsidR="0090564D" w:rsidRPr="005D5748">
          <w:rPr>
            <w:rStyle w:val="Hiperpovezava"/>
            <w:noProof/>
          </w:rPr>
          <w:t>3.6 Preverjanje zdravstvenega stanja živali pred odhodom z obrata, prodaja oziroma oddaja klinično zdravih živali</w:t>
        </w:r>
        <w:r w:rsidR="0090564D">
          <w:rPr>
            <w:noProof/>
            <w:webHidden/>
          </w:rPr>
          <w:tab/>
        </w:r>
        <w:r w:rsidR="0090564D">
          <w:rPr>
            <w:noProof/>
            <w:webHidden/>
          </w:rPr>
          <w:fldChar w:fldCharType="begin"/>
        </w:r>
        <w:r w:rsidR="0090564D">
          <w:rPr>
            <w:noProof/>
            <w:webHidden/>
          </w:rPr>
          <w:instrText xml:space="preserve"> PAGEREF _Toc188376496 \h </w:instrText>
        </w:r>
        <w:r w:rsidR="0090564D">
          <w:rPr>
            <w:noProof/>
            <w:webHidden/>
          </w:rPr>
        </w:r>
        <w:r w:rsidR="0090564D">
          <w:rPr>
            <w:noProof/>
            <w:webHidden/>
          </w:rPr>
          <w:fldChar w:fldCharType="separate"/>
        </w:r>
        <w:r w:rsidR="0090564D">
          <w:rPr>
            <w:noProof/>
            <w:webHidden/>
          </w:rPr>
          <w:t>10</w:t>
        </w:r>
        <w:r w:rsidR="0090564D">
          <w:rPr>
            <w:noProof/>
            <w:webHidden/>
          </w:rPr>
          <w:fldChar w:fldCharType="end"/>
        </w:r>
      </w:hyperlink>
    </w:p>
    <w:p w14:paraId="5BF22D94" w14:textId="2CDAE020" w:rsidR="0033441F" w:rsidRPr="00561404" w:rsidRDefault="00DB4CC9" w:rsidP="009655A8">
      <w:pPr>
        <w:spacing w:after="120" w:line="240" w:lineRule="auto"/>
        <w:rPr>
          <w:rFonts w:cstheme="minorHAnsi"/>
        </w:rPr>
      </w:pPr>
      <w:r w:rsidRPr="00561404">
        <w:rPr>
          <w:rFonts w:cstheme="minorHAnsi"/>
        </w:rPr>
        <w:fldChar w:fldCharType="end"/>
      </w:r>
    </w:p>
    <w:p w14:paraId="07703D01" w14:textId="77777777" w:rsidR="00DB4CC9" w:rsidRPr="00561404" w:rsidRDefault="00DB4CC9">
      <w:pPr>
        <w:rPr>
          <w:rFonts w:eastAsiaTheme="majorEastAsia" w:cstheme="minorHAnsi"/>
        </w:rPr>
      </w:pPr>
      <w:bookmarkStart w:id="0" w:name="_Toc155775288"/>
      <w:r w:rsidRPr="00561404">
        <w:rPr>
          <w:rFonts w:cstheme="minorHAnsi"/>
        </w:rPr>
        <w:br w:type="page"/>
      </w:r>
    </w:p>
    <w:p w14:paraId="7F9CD6C8" w14:textId="515C4379" w:rsidR="00932802" w:rsidRPr="00AD119D" w:rsidRDefault="0090564D" w:rsidP="0090564D">
      <w:pPr>
        <w:pStyle w:val="Naslov1"/>
      </w:pPr>
      <w:bookmarkStart w:id="1" w:name="_Toc186442893"/>
      <w:bookmarkStart w:id="2" w:name="_Toc188376472"/>
      <w:r>
        <w:lastRenderedPageBreak/>
        <w:t xml:space="preserve">I </w:t>
      </w:r>
      <w:r w:rsidR="00932802" w:rsidRPr="00AD119D">
        <w:t>Uvod</w:t>
      </w:r>
      <w:bookmarkEnd w:id="0"/>
      <w:bookmarkEnd w:id="1"/>
      <w:bookmarkEnd w:id="2"/>
    </w:p>
    <w:p w14:paraId="3A727E45" w14:textId="150C058E" w:rsidR="00EF5CA9" w:rsidRPr="00AD119D" w:rsidRDefault="28CB4C49" w:rsidP="382D01E1">
      <w:pPr>
        <w:spacing w:after="120" w:line="240" w:lineRule="auto"/>
        <w:jc w:val="both"/>
      </w:pPr>
      <w:r w:rsidRPr="382D01E1">
        <w:t xml:space="preserve">Uredba (EU) 2016/429 Evropskega </w:t>
      </w:r>
      <w:r w:rsidR="6E5AA560" w:rsidRPr="382D01E1">
        <w:t>p</w:t>
      </w:r>
      <w:r w:rsidRPr="382D01E1">
        <w:t xml:space="preserve">arlamenta in Sveta o prenosljivih boleznih živali in o spremembi ter razveljavitvi določenih aktov na področju zdravja živali („Pravila o zdravju živali“) </w:t>
      </w:r>
      <w:r w:rsidR="0D99927C" w:rsidRPr="382D01E1">
        <w:t>določa</w:t>
      </w:r>
      <w:r w:rsidRPr="382D01E1">
        <w:t xml:space="preserve">, da so </w:t>
      </w:r>
      <w:r w:rsidR="5529ADF6" w:rsidRPr="382D01E1">
        <w:t xml:space="preserve">izvajalci dejavnosti </w:t>
      </w:r>
      <w:r w:rsidR="2059CD2F" w:rsidRPr="382D01E1">
        <w:t>(rejci)</w:t>
      </w:r>
      <w:r w:rsidR="1E080F36" w:rsidRPr="382D01E1">
        <w:t xml:space="preserve"> </w:t>
      </w:r>
      <w:r w:rsidRPr="382D01E1">
        <w:t xml:space="preserve">odgovorni za zdravje živali in za </w:t>
      </w:r>
      <w:r w:rsidR="4D4EAAD9" w:rsidRPr="382D01E1">
        <w:t xml:space="preserve">zagotavljanje </w:t>
      </w:r>
      <w:r w:rsidRPr="382D01E1">
        <w:t>biološk</w:t>
      </w:r>
      <w:r w:rsidR="1E6A27DA" w:rsidRPr="382D01E1">
        <w:t>e</w:t>
      </w:r>
      <w:r w:rsidRPr="382D01E1">
        <w:t xml:space="preserve"> zaščit</w:t>
      </w:r>
      <w:r w:rsidR="14E4D439" w:rsidRPr="382D01E1">
        <w:t>e</w:t>
      </w:r>
      <w:r w:rsidRPr="382D01E1">
        <w:t>. Biološka zaščita ali krajše »</w:t>
      </w:r>
      <w:proofErr w:type="spellStart"/>
      <w:r w:rsidRPr="382D01E1">
        <w:t>biovarnost</w:t>
      </w:r>
      <w:proofErr w:type="spellEnd"/>
      <w:r w:rsidRPr="382D01E1">
        <w:t xml:space="preserve">« </w:t>
      </w:r>
      <w:r w:rsidR="7D4D0690" w:rsidRPr="382D01E1">
        <w:t xml:space="preserve">predstavlja eno od ključnih orodij za preprečevanje bolezni, ki </w:t>
      </w:r>
      <w:r w:rsidRPr="382D01E1">
        <w:t>vključuje vse ukrepe</w:t>
      </w:r>
      <w:r w:rsidR="3A9931CF" w:rsidRPr="382D01E1">
        <w:t>, potrebne</w:t>
      </w:r>
      <w:r w:rsidRPr="382D01E1">
        <w:t xml:space="preserve"> za zmanjšanje tveganja vnosa in širjenja povzročiteljev okužb, </w:t>
      </w:r>
      <w:r w:rsidR="5529ADF6" w:rsidRPr="382D01E1">
        <w:t>z namenom zagotavljanja zdravja živali</w:t>
      </w:r>
      <w:r w:rsidRPr="382D01E1">
        <w:t xml:space="preserve">. S temi ukrepi skušajo </w:t>
      </w:r>
      <w:r w:rsidR="02398147" w:rsidRPr="382D01E1">
        <w:t xml:space="preserve">izvajalci dejavnosti (rejci) </w:t>
      </w:r>
      <w:r w:rsidRPr="382D01E1">
        <w:t xml:space="preserve">na najboljši možni način zaščititi svoje živali pred boleznimi. </w:t>
      </w:r>
      <w:r w:rsidR="2E2D6727" w:rsidRPr="382D01E1">
        <w:t>Pravimo</w:t>
      </w:r>
      <w:r w:rsidRPr="382D01E1">
        <w:t xml:space="preserve"> "</w:t>
      </w:r>
      <w:r w:rsidR="2E2D6727" w:rsidRPr="382D01E1">
        <w:t>n</w:t>
      </w:r>
      <w:r w:rsidRPr="382D01E1">
        <w:t>a najboljši možni način", saj tudi z odličnim upravljanjem ni mogoče doseči ničelnega tveganja za izbruh bolezni</w:t>
      </w:r>
      <w:r w:rsidR="02398147" w:rsidRPr="382D01E1">
        <w:t>, ga je pa vsekakor možno občutno zmanjšati</w:t>
      </w:r>
      <w:r w:rsidRPr="382D01E1">
        <w:t>.</w:t>
      </w:r>
      <w:r w:rsidR="0683AADA" w:rsidRPr="382D01E1">
        <w:t xml:space="preserve"> </w:t>
      </w:r>
    </w:p>
    <w:p w14:paraId="4B14F817" w14:textId="234919C1" w:rsidR="00A7751E" w:rsidRPr="00AD119D" w:rsidRDefault="0083544A" w:rsidP="34DC8990">
      <w:pPr>
        <w:spacing w:after="120" w:line="240" w:lineRule="auto"/>
        <w:jc w:val="both"/>
      </w:pPr>
      <w:hyperlink r:id="rId11">
        <w:r w:rsidR="00A7751E" w:rsidRPr="00F0262B">
          <w:rPr>
            <w:rStyle w:val="Hiperpovezava"/>
            <w:color w:val="auto"/>
            <w:u w:val="none"/>
          </w:rPr>
          <w:t>Pravilnik</w:t>
        </w:r>
      </w:hyperlink>
      <w:r w:rsidR="00A7751E" w:rsidRPr="00F0262B">
        <w:t xml:space="preserve"> </w:t>
      </w:r>
      <w:r w:rsidR="00A7751E" w:rsidRPr="47508EE2">
        <w:t xml:space="preserve">o </w:t>
      </w:r>
      <w:proofErr w:type="spellStart"/>
      <w:r w:rsidR="00A7751E" w:rsidRPr="47508EE2">
        <w:t>biovarnosti</w:t>
      </w:r>
      <w:proofErr w:type="spellEnd"/>
      <w:r w:rsidR="00A7751E" w:rsidRPr="47508EE2">
        <w:t xml:space="preserve"> </w:t>
      </w:r>
      <w:r w:rsidR="00B52FEA" w:rsidRPr="47508EE2">
        <w:t xml:space="preserve">ter izvajanju </w:t>
      </w:r>
      <w:proofErr w:type="spellStart"/>
      <w:r w:rsidR="00B52FEA" w:rsidRPr="47508EE2">
        <w:t>biovarnostnih</w:t>
      </w:r>
      <w:proofErr w:type="spellEnd"/>
      <w:r w:rsidR="00B52FEA" w:rsidRPr="47508EE2">
        <w:t xml:space="preserve"> ukrepov iz uredbe (EU) o prenosljivih boleznih živali </w:t>
      </w:r>
      <w:r w:rsidR="00A7751E" w:rsidRPr="47508EE2">
        <w:t>(Uradni list RS</w:t>
      </w:r>
      <w:r w:rsidR="00232415" w:rsidRPr="47508EE2">
        <w:t xml:space="preserve">, </w:t>
      </w:r>
      <w:r w:rsidR="00A7751E" w:rsidRPr="47508EE2">
        <w:t>št.</w:t>
      </w:r>
      <w:r w:rsidR="00232415" w:rsidRPr="47508EE2">
        <w:t xml:space="preserve"> 49/24)</w:t>
      </w:r>
      <w:r w:rsidR="00A7751E" w:rsidRPr="47508EE2">
        <w:t xml:space="preserve"> </w:t>
      </w:r>
      <w:r w:rsidR="00B52FEA" w:rsidRPr="47508EE2">
        <w:t xml:space="preserve">(v nadaljnjem besedilu: pravilnik) </w:t>
      </w:r>
      <w:r w:rsidR="00A7751E" w:rsidRPr="47508EE2">
        <w:t xml:space="preserve">velja za vse </w:t>
      </w:r>
      <w:r w:rsidR="00232415" w:rsidRPr="47508EE2">
        <w:t xml:space="preserve">vrste gojenih </w:t>
      </w:r>
      <w:r w:rsidR="00A7751E" w:rsidRPr="00C11C72">
        <w:t>živali</w:t>
      </w:r>
      <w:r w:rsidR="00EF2BCE" w:rsidRPr="00C11C72">
        <w:t>,</w:t>
      </w:r>
      <w:r w:rsidR="00A7751E" w:rsidRPr="00C11C72">
        <w:t xml:space="preserve"> </w:t>
      </w:r>
      <w:r w:rsidR="0050418F" w:rsidRPr="00C11C72">
        <w:t>tudi</w:t>
      </w:r>
      <w:r w:rsidR="0050418F">
        <w:t xml:space="preserve"> za hišne ljubljence iste vrste</w:t>
      </w:r>
      <w:r w:rsidR="0050418F" w:rsidRPr="00EC6EDD">
        <w:t>,</w:t>
      </w:r>
      <w:r w:rsidR="0050418F">
        <w:t xml:space="preserve"> </w:t>
      </w:r>
      <w:r w:rsidR="00A7751E" w:rsidRPr="47508EE2">
        <w:t xml:space="preserve">določa </w:t>
      </w:r>
      <w:r w:rsidR="00232415" w:rsidRPr="47508EE2">
        <w:t xml:space="preserve">splošne </w:t>
      </w:r>
      <w:proofErr w:type="spellStart"/>
      <w:r w:rsidR="00232415" w:rsidRPr="47508EE2">
        <w:t>biovarnostne</w:t>
      </w:r>
      <w:proofErr w:type="spellEnd"/>
      <w:r w:rsidR="00232415" w:rsidRPr="47508EE2">
        <w:t xml:space="preserve"> ukrepe, ki jih</w:t>
      </w:r>
      <w:r w:rsidR="00D575E8">
        <w:t xml:space="preserve"> izvajalci dejavnosti izvajajo </w:t>
      </w:r>
      <w:r w:rsidR="00232415" w:rsidRPr="47508EE2">
        <w:t xml:space="preserve">glede na način reje in vrsto oziroma kategorijo živali ter posebne </w:t>
      </w:r>
      <w:proofErr w:type="spellStart"/>
      <w:r w:rsidR="00232415" w:rsidRPr="47508EE2">
        <w:t>biovarnostne</w:t>
      </w:r>
      <w:proofErr w:type="spellEnd"/>
      <w:r w:rsidR="00232415" w:rsidRPr="47508EE2">
        <w:t xml:space="preserve"> ukrepe za posamezne živalske vrste glede na vrsto obratov. S pravilnikom so podrobneje določeni posebni </w:t>
      </w:r>
      <w:proofErr w:type="spellStart"/>
      <w:r w:rsidR="00232415" w:rsidRPr="47508EE2">
        <w:t>biovarnostni</w:t>
      </w:r>
      <w:proofErr w:type="spellEnd"/>
      <w:r w:rsidR="00232415" w:rsidRPr="47508EE2">
        <w:t xml:space="preserve"> ukrepi za obrate s prašiči, ki</w:t>
      </w:r>
      <w:r w:rsidR="00B52FEA" w:rsidRPr="47508EE2">
        <w:t xml:space="preserve"> </w:t>
      </w:r>
      <w:r w:rsidR="00232415" w:rsidRPr="47508EE2">
        <w:t>v</w:t>
      </w:r>
      <w:r w:rsidR="00A7751E" w:rsidRPr="47508EE2">
        <w:t>elja</w:t>
      </w:r>
      <w:r w:rsidR="00232415" w:rsidRPr="47508EE2">
        <w:t>jo</w:t>
      </w:r>
      <w:r w:rsidR="00A7751E" w:rsidRPr="47508EE2">
        <w:t xml:space="preserve"> za vse </w:t>
      </w:r>
      <w:r w:rsidR="00232415" w:rsidRPr="47508EE2">
        <w:t>obrate</w:t>
      </w:r>
      <w:r w:rsidR="00A7751E" w:rsidRPr="47508EE2">
        <w:t xml:space="preserve">, </w:t>
      </w:r>
      <w:r w:rsidR="00232415" w:rsidRPr="47508EE2">
        <w:t xml:space="preserve">za tiste, </w:t>
      </w:r>
      <w:r w:rsidR="00A7751E" w:rsidRPr="47508EE2">
        <w:t>ki redijo prašiče v komercialne namene in tudi</w:t>
      </w:r>
      <w:r w:rsidR="00232415" w:rsidRPr="47508EE2">
        <w:t xml:space="preserve"> za tiste</w:t>
      </w:r>
      <w:r w:rsidR="00A7751E" w:rsidRPr="47508EE2">
        <w:t xml:space="preserve">, </w:t>
      </w:r>
      <w:r w:rsidR="00232415" w:rsidRPr="47508EE2">
        <w:t>ki</w:t>
      </w:r>
      <w:r w:rsidR="00A7751E" w:rsidRPr="47508EE2">
        <w:t xml:space="preserve"> redijo </w:t>
      </w:r>
      <w:r w:rsidR="00232415" w:rsidRPr="47508EE2">
        <w:t xml:space="preserve">prašiče le </w:t>
      </w:r>
      <w:r w:rsidR="00A7751E" w:rsidRPr="47508EE2">
        <w:t>za lastno porabo</w:t>
      </w:r>
      <w:r w:rsidR="00B52FEA" w:rsidRPr="47508EE2">
        <w:t xml:space="preserve"> ali drug namen</w:t>
      </w:r>
      <w:r w:rsidR="00A7751E" w:rsidRPr="47508EE2">
        <w:t>.</w:t>
      </w:r>
    </w:p>
    <w:p w14:paraId="09ED036C" w14:textId="3558EED0" w:rsidR="008C01AE" w:rsidRPr="006B508C" w:rsidRDefault="00075943" w:rsidP="003D7752">
      <w:pPr>
        <w:spacing w:after="120" w:line="240" w:lineRule="auto"/>
        <w:jc w:val="both"/>
        <w:rPr>
          <w:rFonts w:cstheme="minorHAnsi"/>
          <w:b/>
          <w:bCs/>
        </w:rPr>
      </w:pPr>
      <w:r>
        <w:t>S</w:t>
      </w:r>
      <w:r w:rsidR="31CD2B6F" w:rsidRPr="382D01E1">
        <w:t xml:space="preserve">mernice so namenjene zagotavljanju osnovnih informacij in osnovnega znanja o najpomembnejših vidikih biološke varnosti v </w:t>
      </w:r>
      <w:r w:rsidR="02398147" w:rsidRPr="382D01E1">
        <w:t>obratih z živalmi</w:t>
      </w:r>
      <w:r w:rsidR="771D7B49" w:rsidRPr="382D01E1">
        <w:t xml:space="preserve">, kot so določene </w:t>
      </w:r>
      <w:r w:rsidR="5529ADF6" w:rsidRPr="382D01E1">
        <w:t xml:space="preserve">s </w:t>
      </w:r>
      <w:r w:rsidR="771D7B49" w:rsidRPr="382D01E1">
        <w:t>pravilnikom.</w:t>
      </w:r>
      <w:r w:rsidR="31CD2B6F" w:rsidRPr="382D01E1">
        <w:t xml:space="preserve"> </w:t>
      </w:r>
      <w:r w:rsidR="71600BF9" w:rsidRPr="382D01E1">
        <w:t xml:space="preserve">Dajejo informacijo o sprejemljivih načinih </w:t>
      </w:r>
      <w:r w:rsidR="02398147" w:rsidRPr="382D01E1">
        <w:t xml:space="preserve">izvajanja splošnih </w:t>
      </w:r>
      <w:proofErr w:type="spellStart"/>
      <w:r w:rsidR="02398147" w:rsidRPr="382D01E1">
        <w:t>biovarnostnih</w:t>
      </w:r>
      <w:proofErr w:type="spellEnd"/>
      <w:r w:rsidR="02398147" w:rsidRPr="382D01E1">
        <w:t xml:space="preserve"> </w:t>
      </w:r>
      <w:r w:rsidR="71600BF9" w:rsidRPr="382D01E1">
        <w:t xml:space="preserve">ukrepov in o kriterijih za merjenje željenih učinkov ukrepov. </w:t>
      </w:r>
      <w:r w:rsidR="02398147" w:rsidRPr="382D01E1">
        <w:rPr>
          <w:b/>
          <w:bCs/>
        </w:rPr>
        <w:t xml:space="preserve">Vsebino </w:t>
      </w:r>
      <w:r w:rsidR="31CD2B6F" w:rsidRPr="382D01E1">
        <w:rPr>
          <w:b/>
          <w:bCs/>
        </w:rPr>
        <w:t xml:space="preserve">teh smernic </w:t>
      </w:r>
      <w:r w:rsidR="71600BF9" w:rsidRPr="382D01E1">
        <w:rPr>
          <w:b/>
          <w:bCs/>
        </w:rPr>
        <w:t>je treb</w:t>
      </w:r>
      <w:r w:rsidR="753C810D" w:rsidRPr="382D01E1">
        <w:rPr>
          <w:b/>
          <w:bCs/>
        </w:rPr>
        <w:t>a</w:t>
      </w:r>
      <w:r w:rsidR="71600BF9" w:rsidRPr="382D01E1">
        <w:rPr>
          <w:b/>
          <w:bCs/>
        </w:rPr>
        <w:t xml:space="preserve"> obravnavati kot priporočila.</w:t>
      </w:r>
    </w:p>
    <w:p w14:paraId="2E6DAA0C" w14:textId="74B841AB" w:rsidR="00501E04" w:rsidRDefault="0DB6FF3C" w:rsidP="003D7752">
      <w:pPr>
        <w:spacing w:after="120" w:line="240" w:lineRule="auto"/>
        <w:jc w:val="both"/>
        <w:rPr>
          <w:rFonts w:ascii="Calibri" w:eastAsia="Calibri" w:hAnsi="Calibri" w:cs="Calibri"/>
        </w:rPr>
      </w:pPr>
      <w:proofErr w:type="spellStart"/>
      <w:r w:rsidRPr="003D7752">
        <w:rPr>
          <w:rFonts w:ascii="Calibri" w:eastAsia="Calibri" w:hAnsi="Calibri" w:cs="Calibri"/>
        </w:rPr>
        <w:t>Biovarnost</w:t>
      </w:r>
      <w:proofErr w:type="spellEnd"/>
      <w:r w:rsidRPr="003D7752">
        <w:rPr>
          <w:rFonts w:ascii="Calibri" w:eastAsia="Calibri" w:hAnsi="Calibri" w:cs="Calibri"/>
        </w:rPr>
        <w:t xml:space="preserve"> ne pomeni spreminjanja načina reje. Pomembno je zavedanje, da mora vsak rejec živali izvajati </w:t>
      </w:r>
      <w:proofErr w:type="spellStart"/>
      <w:r w:rsidRPr="003D7752">
        <w:rPr>
          <w:rFonts w:ascii="Calibri" w:eastAsia="Calibri" w:hAnsi="Calibri" w:cs="Calibri"/>
        </w:rPr>
        <w:t>biovarnostne</w:t>
      </w:r>
      <w:proofErr w:type="spellEnd"/>
      <w:r w:rsidRPr="003D7752">
        <w:rPr>
          <w:rFonts w:ascii="Calibri" w:eastAsia="Calibri" w:hAnsi="Calibri" w:cs="Calibri"/>
        </w:rPr>
        <w:t xml:space="preserve"> ukrepe, saj ima pojav bolezni pri enem rejcu neposreden vpliv na reje v okolici ali celo na območju celotne države.</w:t>
      </w:r>
      <w:r w:rsidR="004E3303" w:rsidRPr="003D7752">
        <w:rPr>
          <w:rFonts w:ascii="Calibri" w:eastAsia="Calibri" w:hAnsi="Calibri" w:cs="Calibri"/>
        </w:rPr>
        <w:t xml:space="preserve"> </w:t>
      </w:r>
      <w:r w:rsidR="003D7752">
        <w:rPr>
          <w:rFonts w:ascii="Calibri" w:eastAsia="Calibri" w:hAnsi="Calibri" w:cs="Calibri"/>
        </w:rPr>
        <w:t xml:space="preserve">Posledice </w:t>
      </w:r>
      <w:r w:rsidR="003D7752" w:rsidRPr="00C11C72">
        <w:rPr>
          <w:rFonts w:ascii="Calibri" w:eastAsia="Calibri" w:hAnsi="Calibri" w:cs="Calibri"/>
        </w:rPr>
        <w:t>i</w:t>
      </w:r>
      <w:r w:rsidR="004E3303" w:rsidRPr="00C11C72">
        <w:rPr>
          <w:rFonts w:ascii="Calibri" w:eastAsia="Calibri" w:hAnsi="Calibri" w:cs="Calibri"/>
        </w:rPr>
        <w:t>zbruh</w:t>
      </w:r>
      <w:r w:rsidR="003D7752" w:rsidRPr="00C11C72">
        <w:rPr>
          <w:rFonts w:ascii="Calibri" w:eastAsia="Calibri" w:hAnsi="Calibri" w:cs="Calibri"/>
        </w:rPr>
        <w:t>ov</w:t>
      </w:r>
      <w:r w:rsidR="004E3303" w:rsidRPr="00C11C72">
        <w:rPr>
          <w:rFonts w:ascii="Calibri" w:eastAsia="Calibri" w:hAnsi="Calibri" w:cs="Calibri"/>
        </w:rPr>
        <w:t xml:space="preserve"> </w:t>
      </w:r>
      <w:r w:rsidR="003D7752" w:rsidRPr="00C11C72">
        <w:rPr>
          <w:rFonts w:ascii="Calibri" w:eastAsia="Calibri" w:hAnsi="Calibri" w:cs="Calibri"/>
        </w:rPr>
        <w:t>določenih</w:t>
      </w:r>
      <w:r w:rsidR="004E3303" w:rsidRPr="00C11C72">
        <w:rPr>
          <w:rFonts w:ascii="Calibri" w:eastAsia="Calibri" w:hAnsi="Calibri" w:cs="Calibri"/>
        </w:rPr>
        <w:t xml:space="preserve"> bolezni lahko </w:t>
      </w:r>
      <w:r w:rsidR="003D7752" w:rsidRPr="00C11C72">
        <w:rPr>
          <w:rFonts w:ascii="Calibri" w:eastAsia="Calibri" w:hAnsi="Calibri" w:cs="Calibri"/>
        </w:rPr>
        <w:t>povzročijo</w:t>
      </w:r>
      <w:r w:rsidR="004E3303" w:rsidRPr="00C11C72">
        <w:rPr>
          <w:rFonts w:ascii="Calibri" w:eastAsia="Calibri" w:hAnsi="Calibri" w:cs="Calibri"/>
        </w:rPr>
        <w:t xml:space="preserve"> veliko gospodarsko škodo.</w:t>
      </w:r>
      <w:r w:rsidRPr="003D7752">
        <w:rPr>
          <w:rFonts w:ascii="Calibri" w:eastAsia="Calibri" w:hAnsi="Calibri" w:cs="Calibri"/>
        </w:rPr>
        <w:t xml:space="preserve"> </w:t>
      </w:r>
      <w:r w:rsidR="00C72E76" w:rsidRPr="003D7752">
        <w:rPr>
          <w:rFonts w:ascii="Calibri" w:eastAsia="Calibri" w:hAnsi="Calibri" w:cs="Calibri"/>
        </w:rPr>
        <w:t xml:space="preserve">Pravilnik določa splošne </w:t>
      </w:r>
      <w:proofErr w:type="spellStart"/>
      <w:r w:rsidR="00C72E76" w:rsidRPr="003D7752">
        <w:rPr>
          <w:rFonts w:ascii="Calibri" w:eastAsia="Calibri" w:hAnsi="Calibri" w:cs="Calibri"/>
        </w:rPr>
        <w:t>biovarnostne</w:t>
      </w:r>
      <w:proofErr w:type="spellEnd"/>
      <w:r w:rsidR="00C72E76" w:rsidRPr="003D7752">
        <w:rPr>
          <w:rFonts w:ascii="Calibri" w:eastAsia="Calibri" w:hAnsi="Calibri" w:cs="Calibri"/>
        </w:rPr>
        <w:t xml:space="preserve"> ukrepe, ki jih morajo zagotav</w:t>
      </w:r>
      <w:r w:rsidR="00BE7ACE">
        <w:rPr>
          <w:rFonts w:ascii="Calibri" w:eastAsia="Calibri" w:hAnsi="Calibri" w:cs="Calibri"/>
        </w:rPr>
        <w:t xml:space="preserve">ljati vsi izvajalci dejavnosti in </w:t>
      </w:r>
      <w:r w:rsidR="00C72E76" w:rsidRPr="003D7752">
        <w:rPr>
          <w:rFonts w:ascii="Calibri" w:eastAsia="Calibri" w:hAnsi="Calibri" w:cs="Calibri"/>
        </w:rPr>
        <w:t>se smiselno uporabi</w:t>
      </w:r>
      <w:r w:rsidR="00BE7ACE">
        <w:rPr>
          <w:rFonts w:ascii="Calibri" w:eastAsia="Calibri" w:hAnsi="Calibri" w:cs="Calibri"/>
        </w:rPr>
        <w:t>jo</w:t>
      </w:r>
      <w:r w:rsidR="00C72E76" w:rsidRPr="003D7752">
        <w:rPr>
          <w:rFonts w:ascii="Calibri" w:eastAsia="Calibri" w:hAnsi="Calibri" w:cs="Calibri"/>
        </w:rPr>
        <w:t xml:space="preserve"> glede na načine reje</w:t>
      </w:r>
      <w:r w:rsidRPr="003D7752">
        <w:rPr>
          <w:rFonts w:ascii="Calibri" w:eastAsia="Calibri" w:hAnsi="Calibri" w:cs="Calibri"/>
        </w:rPr>
        <w:t>.</w:t>
      </w:r>
      <w:r w:rsidR="00C72E76" w:rsidRPr="003D7752">
        <w:rPr>
          <w:rFonts w:ascii="Calibri" w:eastAsia="Calibri" w:hAnsi="Calibri" w:cs="Calibri"/>
        </w:rPr>
        <w:t xml:space="preserve"> </w:t>
      </w:r>
      <w:r w:rsidRPr="003D7752">
        <w:rPr>
          <w:rFonts w:ascii="Calibri" w:eastAsia="Calibri" w:hAnsi="Calibri" w:cs="Calibri"/>
        </w:rPr>
        <w:t xml:space="preserve">Na primer živali, ki se redijo na prostem, ni treba zapirati v hleve, pač pa le prilagoditi določene </w:t>
      </w:r>
      <w:proofErr w:type="spellStart"/>
      <w:r w:rsidRPr="003D7752">
        <w:rPr>
          <w:rFonts w:ascii="Calibri" w:eastAsia="Calibri" w:hAnsi="Calibri" w:cs="Calibri"/>
        </w:rPr>
        <w:t>biovarnostne</w:t>
      </w:r>
      <w:proofErr w:type="spellEnd"/>
      <w:r w:rsidRPr="003D7752">
        <w:rPr>
          <w:rFonts w:ascii="Calibri" w:eastAsia="Calibri" w:hAnsi="Calibri" w:cs="Calibri"/>
        </w:rPr>
        <w:t xml:space="preserve"> ukrepe za reje na prostem. </w:t>
      </w:r>
      <w:bookmarkStart w:id="3" w:name="_Toc155775289"/>
    </w:p>
    <w:p w14:paraId="74A757FC" w14:textId="0AA8CFB3" w:rsidR="00501E04" w:rsidRPr="00464E7A" w:rsidRDefault="00501E04" w:rsidP="00D20489">
      <w:pPr>
        <w:spacing w:after="120" w:line="240" w:lineRule="auto"/>
        <w:jc w:val="both"/>
        <w:rPr>
          <w:rFonts w:cstheme="minorHAnsi"/>
        </w:rPr>
      </w:pPr>
      <w:r w:rsidRPr="00501E04">
        <w:rPr>
          <w:rFonts w:ascii="Calibri" w:eastAsia="Calibri" w:hAnsi="Calibri" w:cs="Calibri"/>
        </w:rPr>
        <w:t xml:space="preserve">Namen </w:t>
      </w:r>
      <w:proofErr w:type="spellStart"/>
      <w:r w:rsidRPr="00501E04">
        <w:rPr>
          <w:rFonts w:ascii="Calibri" w:eastAsia="Calibri" w:hAnsi="Calibri" w:cs="Calibri"/>
        </w:rPr>
        <w:t>biovarnostnih</w:t>
      </w:r>
      <w:proofErr w:type="spellEnd"/>
      <w:r w:rsidRPr="00501E04">
        <w:rPr>
          <w:rFonts w:ascii="Calibri" w:eastAsia="Calibri" w:hAnsi="Calibri" w:cs="Calibri"/>
        </w:rPr>
        <w:t xml:space="preserve"> ukrepov za reje živali je</w:t>
      </w:r>
      <w:r>
        <w:rPr>
          <w:rFonts w:ascii="Calibri" w:eastAsia="Calibri" w:hAnsi="Calibri" w:cs="Calibri"/>
        </w:rPr>
        <w:t>, da vsak rejec</w:t>
      </w:r>
      <w:r w:rsidRPr="00501E04">
        <w:rPr>
          <w:rFonts w:ascii="Calibri" w:eastAsia="Calibri" w:hAnsi="Calibri" w:cs="Calibri"/>
        </w:rPr>
        <w:t xml:space="preserve"> zaščiti </w:t>
      </w:r>
      <w:r>
        <w:rPr>
          <w:rFonts w:ascii="Calibri" w:eastAsia="Calibri" w:hAnsi="Calibri" w:cs="Calibri"/>
        </w:rPr>
        <w:t xml:space="preserve">svoje živali </w:t>
      </w:r>
      <w:r w:rsidRPr="00501E04">
        <w:rPr>
          <w:rFonts w:ascii="Calibri" w:eastAsia="Calibri" w:hAnsi="Calibri" w:cs="Calibri"/>
        </w:rPr>
        <w:t xml:space="preserve">pred </w:t>
      </w:r>
      <w:r>
        <w:rPr>
          <w:rFonts w:ascii="Calibri" w:eastAsia="Calibri" w:hAnsi="Calibri" w:cs="Calibri"/>
        </w:rPr>
        <w:t>vnosom</w:t>
      </w:r>
      <w:r w:rsidRPr="00501E04">
        <w:rPr>
          <w:rFonts w:ascii="Calibri" w:eastAsia="Calibri" w:hAnsi="Calibri" w:cs="Calibri"/>
        </w:rPr>
        <w:t xml:space="preserve"> bolezni, ne glede na to, ali gre za </w:t>
      </w:r>
      <w:r>
        <w:rPr>
          <w:rFonts w:ascii="Calibri" w:eastAsia="Calibri" w:hAnsi="Calibri" w:cs="Calibri"/>
        </w:rPr>
        <w:t>posebno</w:t>
      </w:r>
      <w:r w:rsidRPr="00501E04">
        <w:rPr>
          <w:rFonts w:ascii="Calibri" w:eastAsia="Calibri" w:hAnsi="Calibri" w:cs="Calibri"/>
        </w:rPr>
        <w:t xml:space="preserve"> </w:t>
      </w:r>
      <w:r>
        <w:rPr>
          <w:rFonts w:ascii="Calibri" w:eastAsia="Calibri" w:hAnsi="Calibri" w:cs="Calibri"/>
        </w:rPr>
        <w:t>nevarne</w:t>
      </w:r>
      <w:r w:rsidRPr="00501E04">
        <w:rPr>
          <w:rFonts w:ascii="Calibri" w:eastAsia="Calibri" w:hAnsi="Calibri" w:cs="Calibri"/>
        </w:rPr>
        <w:t xml:space="preserve"> bolezni ali </w:t>
      </w:r>
      <w:r>
        <w:rPr>
          <w:rFonts w:ascii="Calibri" w:eastAsia="Calibri" w:hAnsi="Calibri" w:cs="Calibri"/>
        </w:rPr>
        <w:t>le bolezni, ki  rejcu povzročajo gospodarsko škodo</w:t>
      </w:r>
      <w:r w:rsidRPr="00501E04">
        <w:rPr>
          <w:rFonts w:ascii="Calibri" w:eastAsia="Calibri" w:hAnsi="Calibri" w:cs="Calibri"/>
        </w:rPr>
        <w:t xml:space="preserve">. </w:t>
      </w:r>
      <w:r w:rsidRPr="00464E7A">
        <w:rPr>
          <w:rFonts w:cstheme="minorHAnsi"/>
        </w:rPr>
        <w:t xml:space="preserve">V primeru izbruha ali </w:t>
      </w:r>
      <w:r>
        <w:rPr>
          <w:rFonts w:cstheme="minorHAnsi"/>
        </w:rPr>
        <w:t>povečanega tveganja za pojav nekaterih bolezni živali lahko Državno središče za nadzor bolezni odredi še druge ukrepe, katerih izvajanje je pravno zavezujoče.</w:t>
      </w:r>
    </w:p>
    <w:p w14:paraId="58CB30F0" w14:textId="77777777" w:rsidR="00501E04" w:rsidRPr="003D7752" w:rsidRDefault="00501E04" w:rsidP="003D7752">
      <w:pPr>
        <w:spacing w:after="120" w:line="240" w:lineRule="auto"/>
        <w:jc w:val="both"/>
        <w:rPr>
          <w:rFonts w:ascii="Calibri" w:eastAsia="Calibri" w:hAnsi="Calibri" w:cs="Calibri"/>
        </w:rPr>
      </w:pPr>
    </w:p>
    <w:p w14:paraId="11FE1868" w14:textId="77777777" w:rsidR="00EF2BCE" w:rsidRPr="00AD119D" w:rsidRDefault="00EF2BCE" w:rsidP="003D7752">
      <w:pPr>
        <w:spacing w:after="120" w:line="240" w:lineRule="auto"/>
      </w:pPr>
    </w:p>
    <w:p w14:paraId="3D1A2971" w14:textId="77777777" w:rsidR="00F0262B" w:rsidRDefault="00F0262B">
      <w:pPr>
        <w:rPr>
          <w:rFonts w:asciiTheme="majorHAnsi" w:eastAsiaTheme="majorEastAsia" w:hAnsiTheme="majorHAnsi" w:cstheme="majorBidi"/>
          <w:color w:val="2F5496" w:themeColor="accent1" w:themeShade="BF"/>
          <w:sz w:val="32"/>
          <w:szCs w:val="32"/>
        </w:rPr>
      </w:pPr>
      <w:bookmarkStart w:id="4" w:name="_Toc186442894"/>
      <w:bookmarkStart w:id="5" w:name="_Toc188376473"/>
      <w:r>
        <w:br w:type="page"/>
      </w:r>
    </w:p>
    <w:p w14:paraId="034D9086" w14:textId="41AA4B5E" w:rsidR="003D0F8D" w:rsidRPr="00F0262B" w:rsidRDefault="0090564D" w:rsidP="00F0262B">
      <w:pPr>
        <w:pStyle w:val="Naslov1"/>
      </w:pPr>
      <w:r>
        <w:lastRenderedPageBreak/>
        <w:t xml:space="preserve">II </w:t>
      </w:r>
      <w:r w:rsidR="003D0F8D" w:rsidRPr="00F0262B">
        <w:t>Biološka zaščita</w:t>
      </w:r>
      <w:bookmarkEnd w:id="3"/>
      <w:r w:rsidR="009170B6" w:rsidRPr="00F0262B">
        <w:t xml:space="preserve"> - </w:t>
      </w:r>
      <w:proofErr w:type="spellStart"/>
      <w:r w:rsidR="009170B6" w:rsidRPr="00F0262B">
        <w:t>biovarnost</w:t>
      </w:r>
      <w:bookmarkEnd w:id="4"/>
      <w:bookmarkEnd w:id="5"/>
      <w:proofErr w:type="spellEnd"/>
    </w:p>
    <w:p w14:paraId="13DB45F8" w14:textId="3AFC04FF" w:rsidR="00603649" w:rsidRPr="00AD119D" w:rsidRDefault="00075943" w:rsidP="382D01E1">
      <w:pPr>
        <w:spacing w:after="120" w:line="240" w:lineRule="auto"/>
        <w:jc w:val="both"/>
      </w:pPr>
      <w:proofErr w:type="spellStart"/>
      <w:r>
        <w:t>Biovarnost</w:t>
      </w:r>
      <w:proofErr w:type="spellEnd"/>
      <w:r w:rsidR="00318FAA" w:rsidRPr="382D01E1">
        <w:t xml:space="preserve"> pomeni skupek upravljavskih in fizičnih ukrepov za zmanjšanje tveganja za vnos in širjenje bolezni:</w:t>
      </w:r>
    </w:p>
    <w:p w14:paraId="5E17F948" w14:textId="77777777" w:rsidR="00603649" w:rsidRPr="00AD119D" w:rsidRDefault="00603649" w:rsidP="00A53982">
      <w:pPr>
        <w:pStyle w:val="Odstavekseznama"/>
        <w:numPr>
          <w:ilvl w:val="0"/>
          <w:numId w:val="2"/>
        </w:numPr>
        <w:spacing w:after="120" w:line="240" w:lineRule="auto"/>
        <w:jc w:val="both"/>
        <w:rPr>
          <w:rFonts w:cstheme="minorHAnsi"/>
        </w:rPr>
      </w:pPr>
      <w:r w:rsidRPr="00AD119D">
        <w:rPr>
          <w:rFonts w:cstheme="minorHAnsi"/>
        </w:rPr>
        <w:t>v populacijo živali ter iz nje in znotraj nje ali</w:t>
      </w:r>
    </w:p>
    <w:p w14:paraId="58C33637" w14:textId="77777777" w:rsidR="00603649" w:rsidRPr="00AD119D" w:rsidRDefault="00603649" w:rsidP="00A53982">
      <w:pPr>
        <w:pStyle w:val="Odstavekseznama"/>
        <w:numPr>
          <w:ilvl w:val="0"/>
          <w:numId w:val="2"/>
        </w:numPr>
        <w:spacing w:after="120" w:line="240" w:lineRule="auto"/>
        <w:jc w:val="both"/>
        <w:rPr>
          <w:rFonts w:cstheme="minorHAnsi"/>
        </w:rPr>
      </w:pPr>
      <w:r w:rsidRPr="00AD119D">
        <w:rPr>
          <w:rFonts w:cstheme="minorHAnsi"/>
        </w:rPr>
        <w:t xml:space="preserve">v obrat, na območje, v </w:t>
      </w:r>
      <w:proofErr w:type="spellStart"/>
      <w:r w:rsidRPr="00AD119D">
        <w:rPr>
          <w:rFonts w:cstheme="minorHAnsi"/>
        </w:rPr>
        <w:t>kompartment</w:t>
      </w:r>
      <w:proofErr w:type="spellEnd"/>
      <w:r w:rsidRPr="00AD119D">
        <w:rPr>
          <w:rFonts w:cstheme="minorHAnsi"/>
        </w:rPr>
        <w:t>, na prevozna sredstva ali v katerekoli druge objekte, prostore ali na lokacije ter iz njih in znotraj njih.</w:t>
      </w:r>
    </w:p>
    <w:p w14:paraId="5403CDDF" w14:textId="56887E59" w:rsidR="00603649" w:rsidRPr="00AD119D" w:rsidRDefault="00603649" w:rsidP="00AD119D">
      <w:pPr>
        <w:spacing w:after="120" w:line="240" w:lineRule="auto"/>
        <w:jc w:val="both"/>
        <w:rPr>
          <w:rFonts w:cstheme="minorHAnsi"/>
        </w:rPr>
      </w:pPr>
      <w:r w:rsidRPr="00AD119D">
        <w:rPr>
          <w:rFonts w:cstheme="minorHAnsi"/>
        </w:rPr>
        <w:t xml:space="preserve">Pomembno je zavedanje, da mora vsak rejec izvajati </w:t>
      </w:r>
      <w:proofErr w:type="spellStart"/>
      <w:r w:rsidRPr="00AD119D">
        <w:rPr>
          <w:rFonts w:cstheme="minorHAnsi"/>
        </w:rPr>
        <w:t>biovarnostne</w:t>
      </w:r>
      <w:proofErr w:type="spellEnd"/>
      <w:r w:rsidRPr="00AD119D">
        <w:rPr>
          <w:rFonts w:cstheme="minorHAnsi"/>
        </w:rPr>
        <w:t xml:space="preserve"> ukrepe, saj ima pojav bolezni pri enem rejcu neposreden vpliv na reje v sosedstvu ali celo na vse reje v državi. </w:t>
      </w:r>
      <w:proofErr w:type="spellStart"/>
      <w:r w:rsidRPr="00AD119D">
        <w:rPr>
          <w:rFonts w:cstheme="minorHAnsi"/>
        </w:rPr>
        <w:t>Biovarnostni</w:t>
      </w:r>
      <w:proofErr w:type="spellEnd"/>
      <w:r w:rsidRPr="00AD119D">
        <w:rPr>
          <w:rFonts w:cstheme="minorHAnsi"/>
        </w:rPr>
        <w:t xml:space="preserve"> ukrepi morajo biti učinkovito prilagojeni reji glede na namen živali (kot so plemenske živali, pitovne živali), glede na promet z živalmi (na primer vzreja živali iz lastne črede, nakup živali), glede objektov za rejo (reja v zaprtih prostorih, v prostorih z izpustom, reja na prostem), glede na osebje za oskrbo živali (na primer oskrba izključno z družinskimi člani, z zunanjo delovno silo), glede na način oskrbe živali s krmo in vodo (na primer lastna krma, dokupljena krma, kupljena krma, pitna voda, voda neposredno iz okolice). </w:t>
      </w:r>
    </w:p>
    <w:p w14:paraId="11F31FAA" w14:textId="0C5A6CFE" w:rsidR="00603649" w:rsidRDefault="00603649" w:rsidP="00AD119D">
      <w:pPr>
        <w:spacing w:after="120" w:line="240" w:lineRule="auto"/>
        <w:jc w:val="both"/>
        <w:rPr>
          <w:rFonts w:cstheme="minorHAnsi"/>
        </w:rPr>
      </w:pPr>
      <w:r w:rsidRPr="00D20489">
        <w:rPr>
          <w:rFonts w:cstheme="minorHAnsi"/>
        </w:rPr>
        <w:t xml:space="preserve">Vse ukrepe </w:t>
      </w:r>
      <w:proofErr w:type="spellStart"/>
      <w:r w:rsidRPr="00D20489">
        <w:rPr>
          <w:rFonts w:cstheme="minorHAnsi"/>
        </w:rPr>
        <w:t>biovarnosti</w:t>
      </w:r>
      <w:proofErr w:type="spellEnd"/>
      <w:r w:rsidRPr="00D20489">
        <w:rPr>
          <w:rFonts w:cstheme="minorHAnsi"/>
        </w:rPr>
        <w:t>, ki jih izvaja rejec, so dolžni upoštevati in izvajati vsi, ki obiskujejo obrate z živalmi, ne glede na to, ali so občasni obiskovalci ali pa vstopajo kot uradne osebe.</w:t>
      </w:r>
    </w:p>
    <w:p w14:paraId="0413F497" w14:textId="44ABC8B2" w:rsidR="00F0262B" w:rsidRDefault="00F0262B" w:rsidP="00AD119D">
      <w:pPr>
        <w:spacing w:after="120" w:line="240" w:lineRule="auto"/>
        <w:jc w:val="both"/>
        <w:rPr>
          <w:rFonts w:cstheme="minorHAnsi"/>
        </w:rPr>
      </w:pPr>
    </w:p>
    <w:p w14:paraId="0D3F2B0F" w14:textId="3309F267" w:rsidR="00F0262B" w:rsidRDefault="00F0262B" w:rsidP="00AD119D">
      <w:pPr>
        <w:spacing w:after="120" w:line="240" w:lineRule="auto"/>
        <w:jc w:val="both"/>
        <w:rPr>
          <w:rFonts w:cstheme="minorHAnsi"/>
        </w:rPr>
      </w:pPr>
    </w:p>
    <w:p w14:paraId="1FA524B9" w14:textId="77777777" w:rsidR="00F0262B" w:rsidRPr="00D20489" w:rsidRDefault="00F0262B" w:rsidP="00AD119D">
      <w:pPr>
        <w:spacing w:after="120" w:line="240" w:lineRule="auto"/>
        <w:jc w:val="both"/>
        <w:rPr>
          <w:rFonts w:cstheme="minorHAnsi"/>
        </w:rPr>
      </w:pPr>
    </w:p>
    <w:p w14:paraId="6A6AE03D" w14:textId="77777777" w:rsidR="00F0262B" w:rsidRDefault="00F0262B">
      <w:pPr>
        <w:rPr>
          <w:rFonts w:asciiTheme="majorHAnsi" w:eastAsiaTheme="majorEastAsia" w:hAnsiTheme="majorHAnsi" w:cstheme="majorBidi"/>
          <w:color w:val="2F5496" w:themeColor="accent1" w:themeShade="BF"/>
          <w:sz w:val="32"/>
          <w:szCs w:val="32"/>
        </w:rPr>
      </w:pPr>
      <w:bookmarkStart w:id="6" w:name="_Toc155775290"/>
      <w:bookmarkStart w:id="7" w:name="_Toc188376474"/>
      <w:r>
        <w:br w:type="page"/>
      </w:r>
    </w:p>
    <w:p w14:paraId="15EB9699" w14:textId="2FCD19FE" w:rsidR="00D469B2" w:rsidRPr="00AD119D" w:rsidRDefault="0090564D" w:rsidP="00F0262B">
      <w:pPr>
        <w:pStyle w:val="Naslov1"/>
      </w:pPr>
      <w:r>
        <w:lastRenderedPageBreak/>
        <w:t xml:space="preserve">III </w:t>
      </w:r>
      <w:r w:rsidR="00D469B2" w:rsidRPr="00AD119D">
        <w:t xml:space="preserve">Splošni </w:t>
      </w:r>
      <w:proofErr w:type="spellStart"/>
      <w:r w:rsidR="00D469B2" w:rsidRPr="00AD119D">
        <w:t>biovarnostni</w:t>
      </w:r>
      <w:proofErr w:type="spellEnd"/>
      <w:r w:rsidR="00D469B2" w:rsidRPr="00AD119D">
        <w:t xml:space="preserve"> ukrepi</w:t>
      </w:r>
      <w:bookmarkEnd w:id="6"/>
      <w:r w:rsidR="00175577" w:rsidRPr="00AD119D">
        <w:t xml:space="preserve"> za reje </w:t>
      </w:r>
      <w:r w:rsidR="00412831" w:rsidRPr="00AD119D">
        <w:t>živali</w:t>
      </w:r>
      <w:bookmarkEnd w:id="7"/>
      <w:r w:rsidR="00412831" w:rsidRPr="00AD119D">
        <w:t xml:space="preserve"> </w:t>
      </w:r>
    </w:p>
    <w:p w14:paraId="4435C497" w14:textId="77777777" w:rsidR="0000631B" w:rsidRPr="00D20489" w:rsidRDefault="0000631B" w:rsidP="00AD119D">
      <w:pPr>
        <w:spacing w:after="0" w:line="240" w:lineRule="auto"/>
        <w:jc w:val="both"/>
        <w:rPr>
          <w:rFonts w:cstheme="minorHAnsi"/>
        </w:rPr>
      </w:pPr>
    </w:p>
    <w:p w14:paraId="328523F2" w14:textId="1EEF8D87" w:rsidR="00427830" w:rsidRPr="00AD119D" w:rsidRDefault="0050418F" w:rsidP="00AD119D">
      <w:pPr>
        <w:spacing w:after="120" w:line="240" w:lineRule="auto"/>
        <w:jc w:val="both"/>
        <w:rPr>
          <w:rFonts w:cstheme="minorHAnsi"/>
        </w:rPr>
      </w:pPr>
      <w:r>
        <w:rPr>
          <w:rFonts w:cstheme="minorHAnsi"/>
        </w:rPr>
        <w:t xml:space="preserve">Splošni </w:t>
      </w:r>
      <w:proofErr w:type="spellStart"/>
      <w:r>
        <w:rPr>
          <w:rFonts w:cstheme="minorHAnsi"/>
        </w:rPr>
        <w:t>biovarnostni</w:t>
      </w:r>
      <w:proofErr w:type="spellEnd"/>
      <w:r>
        <w:rPr>
          <w:rFonts w:cstheme="minorHAnsi"/>
        </w:rPr>
        <w:t xml:space="preserve"> ukrepi so namenjeni preprečevanju vnosa in širjenja bolezni</w:t>
      </w:r>
      <w:r w:rsidR="00C11C72">
        <w:rPr>
          <w:rFonts w:cstheme="minorHAnsi"/>
        </w:rPr>
        <w:t xml:space="preserve"> </w:t>
      </w:r>
      <w:r>
        <w:rPr>
          <w:rFonts w:cstheme="minorHAnsi"/>
        </w:rPr>
        <w:t xml:space="preserve">v obrat ter preprečevanju prenosa bolezni v druge obrate. </w:t>
      </w:r>
      <w:r w:rsidR="00E6254C">
        <w:rPr>
          <w:rFonts w:cstheme="minorHAnsi"/>
        </w:rPr>
        <w:t xml:space="preserve">Splošne </w:t>
      </w:r>
      <w:proofErr w:type="spellStart"/>
      <w:r w:rsidR="00E6254C">
        <w:rPr>
          <w:rFonts w:cstheme="minorHAnsi"/>
        </w:rPr>
        <w:t>biovarnostne</w:t>
      </w:r>
      <w:proofErr w:type="spellEnd"/>
      <w:r w:rsidR="00E6254C">
        <w:rPr>
          <w:rFonts w:cstheme="minorHAnsi"/>
        </w:rPr>
        <w:t xml:space="preserve"> ukrepe izvajalci dejavnosti izvajajo na način, da v največji meri sledijo namenu </w:t>
      </w:r>
      <w:proofErr w:type="spellStart"/>
      <w:r w:rsidR="00E6254C">
        <w:rPr>
          <w:rFonts w:cstheme="minorHAnsi"/>
        </w:rPr>
        <w:t>biovarnostnih</w:t>
      </w:r>
      <w:proofErr w:type="spellEnd"/>
      <w:r w:rsidR="00E6254C">
        <w:rPr>
          <w:rFonts w:cstheme="minorHAnsi"/>
        </w:rPr>
        <w:t xml:space="preserve"> ukrepov, jih pa prilagajajo glede na tehnologijo reje, obseg in vrsto </w:t>
      </w:r>
      <w:proofErr w:type="spellStart"/>
      <w:r w:rsidR="00E6254C">
        <w:rPr>
          <w:rFonts w:cstheme="minorHAnsi"/>
        </w:rPr>
        <w:t>rejnih</w:t>
      </w:r>
      <w:proofErr w:type="spellEnd"/>
      <w:r w:rsidR="00E6254C">
        <w:rPr>
          <w:rFonts w:cstheme="minorHAnsi"/>
        </w:rPr>
        <w:t xml:space="preserve"> živali ter tveganja</w:t>
      </w:r>
      <w:r w:rsidR="00427830" w:rsidRPr="00AD119D">
        <w:rPr>
          <w:rFonts w:cstheme="minorHAnsi"/>
        </w:rPr>
        <w:t>. Ukrepi v teh smernicah so razdeljeni v tri skupine:</w:t>
      </w:r>
    </w:p>
    <w:p w14:paraId="54399520" w14:textId="35B26DB1" w:rsidR="00427830" w:rsidRPr="00AD119D" w:rsidRDefault="00427830" w:rsidP="00A53982">
      <w:pPr>
        <w:pStyle w:val="Odstavekseznama"/>
        <w:numPr>
          <w:ilvl w:val="0"/>
          <w:numId w:val="1"/>
        </w:numPr>
        <w:spacing w:after="120" w:line="240" w:lineRule="auto"/>
        <w:ind w:left="714" w:hanging="357"/>
        <w:jc w:val="both"/>
        <w:rPr>
          <w:rFonts w:cstheme="minorHAnsi"/>
        </w:rPr>
      </w:pPr>
      <w:r w:rsidRPr="00AD119D">
        <w:rPr>
          <w:rFonts w:cstheme="minorHAnsi"/>
        </w:rPr>
        <w:t>Pogoji reje za živali</w:t>
      </w:r>
    </w:p>
    <w:p w14:paraId="401ADED1" w14:textId="4C0078B0" w:rsidR="00427830" w:rsidRPr="00464E7A" w:rsidRDefault="00427830" w:rsidP="00A53982">
      <w:pPr>
        <w:pStyle w:val="Odstavekseznama"/>
        <w:numPr>
          <w:ilvl w:val="0"/>
          <w:numId w:val="1"/>
        </w:numPr>
        <w:spacing w:after="120" w:line="240" w:lineRule="auto"/>
        <w:ind w:left="714" w:hanging="357"/>
        <w:jc w:val="both"/>
        <w:rPr>
          <w:rFonts w:cstheme="minorHAnsi"/>
        </w:rPr>
      </w:pPr>
      <w:r w:rsidRPr="00464E7A">
        <w:rPr>
          <w:rFonts w:cstheme="minorHAnsi"/>
        </w:rPr>
        <w:t xml:space="preserve">Tehnologija reje </w:t>
      </w:r>
      <w:r w:rsidR="00E448D4" w:rsidRPr="00464E7A">
        <w:rPr>
          <w:rFonts w:cstheme="minorHAnsi"/>
        </w:rPr>
        <w:t>– priporočila v tehnologiji reje za preprečevanje bolezni</w:t>
      </w:r>
    </w:p>
    <w:p w14:paraId="0F3795A3" w14:textId="7F77B633" w:rsidR="00427830" w:rsidRPr="00464E7A" w:rsidRDefault="00427830" w:rsidP="00A53982">
      <w:pPr>
        <w:pStyle w:val="Odstavekseznama"/>
        <w:numPr>
          <w:ilvl w:val="0"/>
          <w:numId w:val="1"/>
        </w:numPr>
        <w:spacing w:after="120" w:line="240" w:lineRule="auto"/>
        <w:ind w:left="714" w:hanging="357"/>
        <w:jc w:val="both"/>
        <w:rPr>
          <w:rFonts w:cstheme="minorHAnsi"/>
        </w:rPr>
      </w:pPr>
      <w:r w:rsidRPr="00464E7A">
        <w:rPr>
          <w:rFonts w:cstheme="minorHAnsi"/>
        </w:rPr>
        <w:t xml:space="preserve">Ravnanje z živalmi </w:t>
      </w:r>
    </w:p>
    <w:p w14:paraId="11832191" w14:textId="2D56E0E4" w:rsidR="0000631B" w:rsidRPr="00464E7A" w:rsidRDefault="43922604" w:rsidP="382D01E1">
      <w:pPr>
        <w:spacing w:after="0" w:line="240" w:lineRule="auto"/>
        <w:jc w:val="both"/>
      </w:pPr>
      <w:r w:rsidRPr="382D01E1">
        <w:t>Rejec je odgovoren za svoj</w:t>
      </w:r>
      <w:r w:rsidR="00075943">
        <w:t>e</w:t>
      </w:r>
      <w:r w:rsidRPr="382D01E1">
        <w:t xml:space="preserve"> </w:t>
      </w:r>
      <w:r w:rsidR="00075943">
        <w:t>živali</w:t>
      </w:r>
      <w:r w:rsidRPr="382D01E1">
        <w:t xml:space="preserve">, </w:t>
      </w:r>
      <w:r w:rsidR="00075943">
        <w:t>njihovo</w:t>
      </w:r>
      <w:r w:rsidR="00075943" w:rsidRPr="382D01E1">
        <w:t xml:space="preserve"> </w:t>
      </w:r>
      <w:r w:rsidRPr="382D01E1">
        <w:t>zdravje, preudarno in odgovorno uporab</w:t>
      </w:r>
      <w:r w:rsidR="003204FA">
        <w:t>o veterinarskih zdravil. O</w:t>
      </w:r>
      <w:r w:rsidR="004E3303">
        <w:t xml:space="preserve">b tem </w:t>
      </w:r>
      <w:r w:rsidRPr="382D01E1">
        <w:t xml:space="preserve">ne posega v odločitve in delo veterinarja, se trudi za čim večje zmanjšanje tveganje za </w:t>
      </w:r>
      <w:r w:rsidR="75DEBE3B" w:rsidRPr="382D01E1">
        <w:t xml:space="preserve">vnos in </w:t>
      </w:r>
      <w:r w:rsidRPr="382D01E1">
        <w:t xml:space="preserve">širitev bolezni </w:t>
      </w:r>
      <w:r w:rsidR="4C3C6296" w:rsidRPr="382D01E1">
        <w:t xml:space="preserve">ter </w:t>
      </w:r>
      <w:r w:rsidRPr="382D01E1">
        <w:t xml:space="preserve">dobro rejsko prakso. Pri tem je vse delo povezano s tehnologijo reje, vrsto in </w:t>
      </w:r>
      <w:r w:rsidR="54EBDFA8" w:rsidRPr="382D01E1">
        <w:t>kategorijo</w:t>
      </w:r>
      <w:r w:rsidRPr="382D01E1">
        <w:t xml:space="preserve"> živali, ki jih redi in pri vsem se upošteva geografska lokacija, klimatski pogoji, lokalne razmere in prakse. Po potrebi sprejme ukrepe za </w:t>
      </w:r>
      <w:proofErr w:type="spellStart"/>
      <w:r w:rsidR="00075943">
        <w:t>biovarnost</w:t>
      </w:r>
      <w:proofErr w:type="spellEnd"/>
      <w:r w:rsidRPr="382D01E1">
        <w:t xml:space="preserve"> v zvezi z divjimi živalmi, kadar je dokazana nevarnost prenosov </w:t>
      </w:r>
      <w:r w:rsidR="004E3303">
        <w:t xml:space="preserve">nekaterih </w:t>
      </w:r>
      <w:r w:rsidR="1215276C" w:rsidRPr="382D01E1">
        <w:t xml:space="preserve">posebno nevarnih </w:t>
      </w:r>
      <w:r w:rsidRPr="382D01E1">
        <w:t>bolezni</w:t>
      </w:r>
      <w:r w:rsidR="00E6254C">
        <w:t xml:space="preserve"> iz </w:t>
      </w:r>
      <w:r w:rsidR="00364AA7">
        <w:t>kategorije</w:t>
      </w:r>
      <w:r w:rsidR="00E6254C">
        <w:t xml:space="preserve"> A</w:t>
      </w:r>
      <w:r w:rsidR="004E3303">
        <w:t>.</w:t>
      </w:r>
    </w:p>
    <w:p w14:paraId="6EAB6B00" w14:textId="77777777" w:rsidR="0000631B" w:rsidRPr="00464E7A" w:rsidRDefault="0000631B" w:rsidP="00AD119D">
      <w:pPr>
        <w:spacing w:after="0" w:line="240" w:lineRule="auto"/>
        <w:jc w:val="both"/>
        <w:rPr>
          <w:rFonts w:cstheme="minorHAnsi"/>
        </w:rPr>
      </w:pPr>
    </w:p>
    <w:p w14:paraId="4134C919" w14:textId="1263F1D9" w:rsidR="0000631B" w:rsidRPr="00464E7A" w:rsidRDefault="43922604" w:rsidP="382D01E1">
      <w:pPr>
        <w:spacing w:after="0" w:line="240" w:lineRule="auto"/>
        <w:jc w:val="both"/>
      </w:pPr>
      <w:r w:rsidRPr="382D01E1">
        <w:t>Vsi (</w:t>
      </w:r>
      <w:r w:rsidRPr="00B6283C">
        <w:t>rejci,</w:t>
      </w:r>
      <w:r w:rsidR="006F67B8" w:rsidRPr="00D20489">
        <w:t xml:space="preserve"> lastniki živali,</w:t>
      </w:r>
      <w:r w:rsidRPr="00B6283C">
        <w:t xml:space="preserve"> </w:t>
      </w:r>
      <w:r w:rsidR="005272F5" w:rsidRPr="00B6283C">
        <w:t xml:space="preserve">ki uporabljajo </w:t>
      </w:r>
      <w:proofErr w:type="spellStart"/>
      <w:r w:rsidR="005272F5" w:rsidRPr="00B6283C">
        <w:t>rejne</w:t>
      </w:r>
      <w:proofErr w:type="spellEnd"/>
      <w:r w:rsidR="005272F5" w:rsidRPr="00B6283C">
        <w:t xml:space="preserve"> živali za družne namene</w:t>
      </w:r>
      <w:r w:rsidR="005272F5">
        <w:t xml:space="preserve">, </w:t>
      </w:r>
      <w:r w:rsidRPr="382D01E1">
        <w:t>strokovni delavci, veterinarji,</w:t>
      </w:r>
      <w:r w:rsidR="003204FA">
        <w:t xml:space="preserve"> idr.</w:t>
      </w:r>
      <w:r w:rsidRPr="382D01E1">
        <w:t xml:space="preserve">), ki prihajajo v stik z </w:t>
      </w:r>
      <w:proofErr w:type="spellStart"/>
      <w:r w:rsidRPr="382D01E1">
        <w:t>rejnimi</w:t>
      </w:r>
      <w:proofErr w:type="spellEnd"/>
      <w:r w:rsidRPr="382D01E1">
        <w:t xml:space="preserve"> živalmi sprejmejo ukrepe</w:t>
      </w:r>
      <w:r w:rsidR="00B6283C">
        <w:t>, s katerimi</w:t>
      </w:r>
      <w:r w:rsidRPr="382D01E1">
        <w:t xml:space="preserve"> čim </w:t>
      </w:r>
      <w:r w:rsidR="00B6283C">
        <w:t>bolj</w:t>
      </w:r>
      <w:r w:rsidR="00B6283C" w:rsidRPr="382D01E1">
        <w:t xml:space="preserve"> </w:t>
      </w:r>
      <w:r w:rsidRPr="382D01E1">
        <w:t>zmanjšaj</w:t>
      </w:r>
      <w:r w:rsidR="00B6283C">
        <w:t>o</w:t>
      </w:r>
      <w:r w:rsidRPr="382D01E1">
        <w:t xml:space="preserve"> tveganja za </w:t>
      </w:r>
      <w:r w:rsidR="51DA32C7" w:rsidRPr="382D01E1">
        <w:t xml:space="preserve">vnos in </w:t>
      </w:r>
      <w:r w:rsidRPr="382D01E1">
        <w:t>širjenje bolezni.</w:t>
      </w:r>
    </w:p>
    <w:p w14:paraId="370924E2" w14:textId="77777777" w:rsidR="00175577" w:rsidRPr="00464E7A" w:rsidRDefault="00175577" w:rsidP="00AD119D">
      <w:pPr>
        <w:spacing w:after="120" w:line="240" w:lineRule="auto"/>
        <w:rPr>
          <w:rFonts w:cstheme="minorHAnsi"/>
        </w:rPr>
      </w:pPr>
    </w:p>
    <w:p w14:paraId="26B1D80E" w14:textId="2B95E4FB" w:rsidR="00A13E94" w:rsidRPr="00464E7A" w:rsidRDefault="0090564D" w:rsidP="00F0262B">
      <w:pPr>
        <w:pStyle w:val="Naslov2"/>
      </w:pPr>
      <w:bookmarkStart w:id="8" w:name="_Toc188376475"/>
      <w:bookmarkStart w:id="9" w:name="_Toc155775291"/>
      <w:r>
        <w:t xml:space="preserve">1 </w:t>
      </w:r>
      <w:r w:rsidR="00A13E94" w:rsidRPr="00464E7A">
        <w:t>Pogoji reje za živali</w:t>
      </w:r>
      <w:bookmarkEnd w:id="8"/>
      <w:r w:rsidR="00A13E94" w:rsidRPr="00464E7A">
        <w:t xml:space="preserve"> </w:t>
      </w:r>
    </w:p>
    <w:bookmarkEnd w:id="9"/>
    <w:p w14:paraId="530A3776" w14:textId="4D54EAA4" w:rsidR="005F7785" w:rsidRPr="00464E7A" w:rsidRDefault="005F7785" w:rsidP="00AD119D">
      <w:pPr>
        <w:spacing w:after="0" w:line="240" w:lineRule="auto"/>
        <w:jc w:val="both"/>
        <w:rPr>
          <w:rFonts w:cstheme="minorHAnsi"/>
        </w:rPr>
      </w:pPr>
      <w:r w:rsidRPr="00464E7A">
        <w:rPr>
          <w:rFonts w:cstheme="minorHAnsi"/>
        </w:rPr>
        <w:t>Ukrepi za fizično zaščito reje vključujejo:</w:t>
      </w:r>
    </w:p>
    <w:p w14:paraId="49FE8F52" w14:textId="77777777" w:rsidR="005F7785" w:rsidRPr="00464E7A" w:rsidRDefault="005F7785" w:rsidP="00A53982">
      <w:pPr>
        <w:pStyle w:val="Odstavekseznama"/>
        <w:numPr>
          <w:ilvl w:val="0"/>
          <w:numId w:val="4"/>
        </w:numPr>
        <w:spacing w:after="0" w:line="240" w:lineRule="auto"/>
        <w:jc w:val="both"/>
        <w:rPr>
          <w:rFonts w:cstheme="minorHAnsi"/>
        </w:rPr>
      </w:pPr>
      <w:r w:rsidRPr="00464E7A">
        <w:rPr>
          <w:rFonts w:cstheme="minorHAnsi"/>
        </w:rPr>
        <w:t>postavitev ograde, ograje, strehe ali mreže;</w:t>
      </w:r>
    </w:p>
    <w:p w14:paraId="6AB42E83" w14:textId="02361337" w:rsidR="005F7785" w:rsidRPr="00464E7A" w:rsidRDefault="322D0A9B" w:rsidP="382D01E1">
      <w:pPr>
        <w:pStyle w:val="Odstavekseznama"/>
        <w:numPr>
          <w:ilvl w:val="0"/>
          <w:numId w:val="4"/>
        </w:numPr>
        <w:spacing w:after="120" w:line="240" w:lineRule="auto"/>
        <w:jc w:val="both"/>
      </w:pPr>
      <w:r w:rsidRPr="382D01E1">
        <w:t xml:space="preserve">čiščenje, razkuževanje ter kontrolo </w:t>
      </w:r>
      <w:r w:rsidR="42E4D5DE" w:rsidRPr="382D01E1">
        <w:t xml:space="preserve">insektov, </w:t>
      </w:r>
      <w:r w:rsidRPr="382D01E1">
        <w:t>gloda</w:t>
      </w:r>
      <w:r w:rsidR="22A37DB8" w:rsidRPr="382D01E1">
        <w:t>v</w:t>
      </w:r>
      <w:r w:rsidRPr="382D01E1">
        <w:t>cev.</w:t>
      </w:r>
    </w:p>
    <w:p w14:paraId="100C7AD0" w14:textId="22E0098B" w:rsidR="00BA4AB9" w:rsidRPr="00464E7A" w:rsidRDefault="0090564D" w:rsidP="00F0262B">
      <w:pPr>
        <w:pStyle w:val="Naslov3"/>
      </w:pPr>
      <w:bookmarkStart w:id="10" w:name="_Toc186442895"/>
      <w:bookmarkStart w:id="11" w:name="_Toc188376476"/>
      <w:r>
        <w:t xml:space="preserve">1.1 </w:t>
      </w:r>
      <w:r w:rsidR="00991475" w:rsidRPr="00464E7A">
        <w:t>Objekti za rejo živali</w:t>
      </w:r>
      <w:bookmarkEnd w:id="10"/>
      <w:bookmarkEnd w:id="11"/>
    </w:p>
    <w:p w14:paraId="3ACD3CB6" w14:textId="2A29CE8D" w:rsidR="00916E74" w:rsidRPr="00464E7A" w:rsidRDefault="1D7A1A68" w:rsidP="00075943">
      <w:pPr>
        <w:jc w:val="both"/>
      </w:pPr>
      <w:bookmarkStart w:id="12" w:name="_Toc186442896"/>
      <w:r w:rsidRPr="382D01E1">
        <w:t>Materiali ne smejo biti škodljivi za živali. Biti morajo dovolj odporni in primerni za temeljito čiščenje in razkuževanje</w:t>
      </w:r>
      <w:r w:rsidR="0B2590A2" w:rsidRPr="382D01E1">
        <w:t>.</w:t>
      </w:r>
      <w:r w:rsidR="278C4ECD" w:rsidRPr="382D01E1">
        <w:t xml:space="preserve"> </w:t>
      </w:r>
      <w:r w:rsidR="4FAD0E30" w:rsidRPr="382D01E1">
        <w:t>Pomembno je redno vzdrževanje prostorov</w:t>
      </w:r>
      <w:bookmarkEnd w:id="12"/>
      <w:r w:rsidR="007F165A">
        <w:t>.</w:t>
      </w:r>
    </w:p>
    <w:p w14:paraId="77FF1F0E" w14:textId="6DEEF740" w:rsidR="00916E74" w:rsidRPr="00464E7A" w:rsidRDefault="0090564D" w:rsidP="00F0262B">
      <w:pPr>
        <w:pStyle w:val="Naslov3"/>
      </w:pPr>
      <w:bookmarkStart w:id="13" w:name="_Toc188376477"/>
      <w:r>
        <w:t>1.2  Z</w:t>
      </w:r>
      <w:r w:rsidR="00412831" w:rsidRPr="00464E7A">
        <w:t>avarovanje vhodov in izhodov pred nepooblaščenim dostopom oseb ali živali v objekte z živalmi ali vozil v obrat</w:t>
      </w:r>
      <w:bookmarkEnd w:id="13"/>
    </w:p>
    <w:p w14:paraId="0BC78D1D" w14:textId="67603B4F" w:rsidR="001017E3" w:rsidRPr="00075943" w:rsidRDefault="40B87372" w:rsidP="00075943">
      <w:pPr>
        <w:jc w:val="both"/>
        <w:rPr>
          <w:rFonts w:cstheme="minorHAnsi"/>
        </w:rPr>
      </w:pPr>
      <w:r w:rsidRPr="00075943">
        <w:t>Objekti</w:t>
      </w:r>
      <w:r w:rsidR="4FAD0E30" w:rsidRPr="00075943">
        <w:t xml:space="preserve"> morajo biti zavarovani</w:t>
      </w:r>
      <w:r w:rsidR="00075943" w:rsidRPr="00075943">
        <w:t xml:space="preserve"> tako</w:t>
      </w:r>
      <w:r w:rsidR="4FAD0E30" w:rsidRPr="00075943">
        <w:t xml:space="preserve">, da se </w:t>
      </w:r>
      <w:r w:rsidR="00075943" w:rsidRPr="00075943">
        <w:t xml:space="preserve">zmanjša možnost </w:t>
      </w:r>
      <w:r w:rsidR="4FAD0E30" w:rsidRPr="00075943">
        <w:t>prenos</w:t>
      </w:r>
      <w:r w:rsidR="00075943" w:rsidRPr="00075943">
        <w:t>a</w:t>
      </w:r>
      <w:r w:rsidR="4FAD0E30" w:rsidRPr="00075943">
        <w:t xml:space="preserve"> bolezni. </w:t>
      </w:r>
    </w:p>
    <w:p w14:paraId="1A5BF76C" w14:textId="6BA8E71A" w:rsidR="00724D90" w:rsidRPr="00075943" w:rsidRDefault="15F4944A" w:rsidP="00075943">
      <w:pPr>
        <w:jc w:val="both"/>
        <w:rPr>
          <w:rFonts w:ascii="Calibri" w:eastAsia="Calibri" w:hAnsi="Calibri" w:cs="Calibri"/>
        </w:rPr>
      </w:pPr>
      <w:r w:rsidRPr="00075943">
        <w:rPr>
          <w:rFonts w:ascii="Calibri" w:eastAsia="Calibri" w:hAnsi="Calibri" w:cs="Calibri"/>
        </w:rPr>
        <w:t xml:space="preserve">Objekti, v katerih se gojijo živali, naj bodo ograjeni. Prav tako </w:t>
      </w:r>
      <w:r w:rsidR="003204FA">
        <w:rPr>
          <w:rFonts w:ascii="Calibri" w:eastAsia="Calibri" w:hAnsi="Calibri" w:cs="Calibri"/>
        </w:rPr>
        <w:t xml:space="preserve">naj bodo </w:t>
      </w:r>
      <w:r w:rsidRPr="00075943">
        <w:rPr>
          <w:rFonts w:ascii="Calibri" w:eastAsia="Calibri" w:hAnsi="Calibri" w:cs="Calibri"/>
        </w:rPr>
        <w:t>pred morebitnim vstopom divjih ptic in drugih živali zaščitena okna in druge odprtine na objektih</w:t>
      </w:r>
      <w:r w:rsidR="003204FA">
        <w:rPr>
          <w:rFonts w:ascii="Calibri" w:eastAsia="Calibri" w:hAnsi="Calibri" w:cs="Calibri"/>
        </w:rPr>
        <w:t xml:space="preserve">, kjer to tehnologija reje </w:t>
      </w:r>
      <w:r w:rsidR="00B472B4">
        <w:rPr>
          <w:rFonts w:ascii="Calibri" w:eastAsia="Calibri" w:hAnsi="Calibri" w:cs="Calibri"/>
        </w:rPr>
        <w:t xml:space="preserve">oziroma </w:t>
      </w:r>
      <w:r w:rsidR="003204FA">
        <w:rPr>
          <w:rFonts w:ascii="Calibri" w:eastAsia="Calibri" w:hAnsi="Calibri" w:cs="Calibri"/>
        </w:rPr>
        <w:t>oblika hleva dopušča</w:t>
      </w:r>
      <w:r w:rsidRPr="00075943">
        <w:rPr>
          <w:rFonts w:ascii="Calibri" w:eastAsia="Calibri" w:hAnsi="Calibri" w:cs="Calibri"/>
        </w:rPr>
        <w:t xml:space="preserve">. Eventualne odprtine za odstranjevanje gnoja </w:t>
      </w:r>
      <w:r w:rsidR="003204FA">
        <w:rPr>
          <w:rFonts w:ascii="Calibri" w:eastAsia="Calibri" w:hAnsi="Calibri" w:cs="Calibri"/>
        </w:rPr>
        <w:t xml:space="preserve">naj bodo v </w:t>
      </w:r>
      <w:r w:rsidRPr="00075943">
        <w:rPr>
          <w:rFonts w:ascii="Calibri" w:eastAsia="Calibri" w:hAnsi="Calibri" w:cs="Calibri"/>
        </w:rPr>
        <w:t xml:space="preserve">času, ko niso v uporabi, zaščitene oziroma zaprte. Če se živali redijo v </w:t>
      </w:r>
      <w:r w:rsidR="003C0A86">
        <w:rPr>
          <w:rFonts w:ascii="Calibri" w:eastAsia="Calibri" w:hAnsi="Calibri" w:cs="Calibri"/>
        </w:rPr>
        <w:t>objektih</w:t>
      </w:r>
      <w:r w:rsidRPr="00075943">
        <w:rPr>
          <w:rFonts w:ascii="Calibri" w:eastAsia="Calibri" w:hAnsi="Calibri" w:cs="Calibri"/>
        </w:rPr>
        <w:t xml:space="preserve"> z izpustom ali na prostem, mora biti ograja (v primeru reje prašičev dvojna) urejena tako, da je mogoče vstopiti samo skozi načrtovane vhode in izhode, ti vhodi in izhodi pa morajo biti zavarovani pred nepooblaščenim vstopom oseb ali vožnjo s prevoznimi sredstvi.</w:t>
      </w:r>
      <w:r w:rsidR="003C0A86">
        <w:rPr>
          <w:rFonts w:ascii="Calibri" w:eastAsia="Calibri" w:hAnsi="Calibri" w:cs="Calibri"/>
        </w:rPr>
        <w:t xml:space="preserve"> </w:t>
      </w:r>
      <w:r w:rsidR="003C0A86" w:rsidRPr="007F165A">
        <w:rPr>
          <w:rFonts w:ascii="Calibri" w:eastAsia="Calibri" w:hAnsi="Calibri" w:cs="Calibri"/>
        </w:rPr>
        <w:t>V primeru planinske paše je ograja priporočljiva</w:t>
      </w:r>
      <w:r w:rsidR="002C2370">
        <w:rPr>
          <w:rFonts w:ascii="Calibri" w:eastAsia="Calibri" w:hAnsi="Calibri" w:cs="Calibri"/>
        </w:rPr>
        <w:t xml:space="preserve"> in se postavi, kadar je to mogoče,</w:t>
      </w:r>
      <w:r w:rsidR="003C0A86" w:rsidRPr="007F165A">
        <w:rPr>
          <w:rFonts w:ascii="Calibri" w:eastAsia="Calibri" w:hAnsi="Calibri" w:cs="Calibri"/>
        </w:rPr>
        <w:t xml:space="preserve"> tudi zaradi preprečevanja dostopa obiskovalcev in divjih živali.</w:t>
      </w:r>
      <w:r w:rsidR="003C0A86">
        <w:rPr>
          <w:rFonts w:ascii="Calibri" w:eastAsia="Calibri" w:hAnsi="Calibri" w:cs="Calibri"/>
        </w:rPr>
        <w:t xml:space="preserve"> </w:t>
      </w:r>
      <w:r w:rsidR="006C4FCF" w:rsidRPr="006C4FCF">
        <w:rPr>
          <w:rFonts w:ascii="Calibri" w:eastAsia="Calibri" w:hAnsi="Calibri" w:cs="Calibri"/>
        </w:rPr>
        <w:t>Če ograje ni mogoče postaviti, je priporočljivo namestiti opozorilne table, ki obiskovalce obveščajo, naj se ne približujejo živalim, jih ne hranijo in ne vznemirjajo.</w:t>
      </w:r>
    </w:p>
    <w:p w14:paraId="1D478D65" w14:textId="46570785" w:rsidR="00935DC5" w:rsidRPr="00464E7A" w:rsidRDefault="0090564D" w:rsidP="00F0262B">
      <w:pPr>
        <w:pStyle w:val="Naslov3"/>
      </w:pPr>
      <w:bookmarkStart w:id="14" w:name="_Toc188376478"/>
      <w:r>
        <w:t xml:space="preserve">1.3 Standardi osvetlitve </w:t>
      </w:r>
      <w:bookmarkEnd w:id="14"/>
    </w:p>
    <w:p w14:paraId="066964AB" w14:textId="7A45C661" w:rsidR="00447B29" w:rsidRPr="00464E7A" w:rsidRDefault="0038240F" w:rsidP="00AD119D">
      <w:pPr>
        <w:spacing w:after="120" w:line="240" w:lineRule="auto"/>
        <w:jc w:val="both"/>
        <w:rPr>
          <w:rFonts w:cstheme="minorHAnsi"/>
        </w:rPr>
      </w:pPr>
      <w:r w:rsidRPr="00464E7A">
        <w:rPr>
          <w:rFonts w:cstheme="minorHAnsi"/>
        </w:rPr>
        <w:t>Standardi pogojenosti predpisujejo ustrezno osvetlitev za posamezne živalske vrste</w:t>
      </w:r>
      <w:r w:rsidR="006C4FCF">
        <w:rPr>
          <w:rFonts w:cstheme="minorHAnsi"/>
        </w:rPr>
        <w:t>.</w:t>
      </w:r>
      <w:r w:rsidRPr="00464E7A">
        <w:rPr>
          <w:rFonts w:cstheme="minorHAnsi"/>
        </w:rPr>
        <w:t xml:space="preserve"> </w:t>
      </w:r>
    </w:p>
    <w:p w14:paraId="5D0242FB" w14:textId="32F48BFF" w:rsidR="00935DC5" w:rsidRDefault="00935DC5" w:rsidP="00AD119D">
      <w:pPr>
        <w:spacing w:after="120" w:line="240" w:lineRule="auto"/>
        <w:jc w:val="both"/>
        <w:rPr>
          <w:rFonts w:cstheme="minorHAnsi"/>
        </w:rPr>
      </w:pPr>
      <w:r w:rsidRPr="00464E7A">
        <w:rPr>
          <w:rFonts w:cstheme="minorHAnsi"/>
        </w:rPr>
        <w:lastRenderedPageBreak/>
        <w:t xml:space="preserve">V teku dneva je lahko osvetlitev naravna, če izpolnjuje pogoje, v teku noči pa mora biti mogoče z umetno svetlobo pregledati </w:t>
      </w:r>
      <w:r w:rsidR="00054261" w:rsidRPr="00464E7A">
        <w:rPr>
          <w:rFonts w:cstheme="minorHAnsi"/>
        </w:rPr>
        <w:t xml:space="preserve">posamezne živali in </w:t>
      </w:r>
      <w:r w:rsidRPr="00464E7A">
        <w:rPr>
          <w:rFonts w:cstheme="minorHAnsi"/>
        </w:rPr>
        <w:t xml:space="preserve">vsak del nastanitvenih prostorov </w:t>
      </w:r>
      <w:r w:rsidR="00054261" w:rsidRPr="00464E7A">
        <w:rPr>
          <w:rFonts w:cstheme="minorHAnsi"/>
        </w:rPr>
        <w:t xml:space="preserve">za </w:t>
      </w:r>
      <w:r w:rsidR="00412831" w:rsidRPr="00464E7A">
        <w:rPr>
          <w:rFonts w:cstheme="minorHAnsi"/>
        </w:rPr>
        <w:t>živali</w:t>
      </w:r>
      <w:r w:rsidR="004A110F" w:rsidRPr="00464E7A">
        <w:rPr>
          <w:rFonts w:cstheme="minorHAnsi"/>
        </w:rPr>
        <w:t xml:space="preserve">, ki je lahko tudi </w:t>
      </w:r>
      <w:r w:rsidR="004A110F" w:rsidRPr="00D20489">
        <w:rPr>
          <w:rFonts w:cstheme="minorHAnsi"/>
        </w:rPr>
        <w:t>prenosne izvedbe.</w:t>
      </w:r>
    </w:p>
    <w:p w14:paraId="6AAB891B" w14:textId="77777777" w:rsidR="0090564D" w:rsidRPr="00464E7A" w:rsidRDefault="0090564D" w:rsidP="00AD119D">
      <w:pPr>
        <w:spacing w:after="120" w:line="240" w:lineRule="auto"/>
        <w:jc w:val="both"/>
        <w:rPr>
          <w:rFonts w:cstheme="minorHAnsi"/>
        </w:rPr>
      </w:pPr>
    </w:p>
    <w:p w14:paraId="63E09942" w14:textId="53033209" w:rsidR="000B642D" w:rsidRPr="0090564D" w:rsidRDefault="0032138E" w:rsidP="00F0262B">
      <w:pPr>
        <w:pStyle w:val="Naslov3"/>
      </w:pPr>
      <w:bookmarkStart w:id="15" w:name="_Toc186442897"/>
      <w:bookmarkStart w:id="16" w:name="_Toc188376479"/>
      <w:r w:rsidRPr="00F0262B">
        <w:rPr>
          <w:rStyle w:val="Naslov3Znak"/>
        </w:rPr>
        <w:t xml:space="preserve">1.4 </w:t>
      </w:r>
      <w:r w:rsidR="003204FA">
        <w:rPr>
          <w:rStyle w:val="Naslov3Znak"/>
        </w:rPr>
        <w:t>D</w:t>
      </w:r>
      <w:r w:rsidR="000B642D" w:rsidRPr="00F0262B">
        <w:rPr>
          <w:rStyle w:val="Naslov3Znak"/>
        </w:rPr>
        <w:t>odatna p</w:t>
      </w:r>
      <w:r w:rsidR="00CA6378" w:rsidRPr="00F0262B">
        <w:rPr>
          <w:rStyle w:val="Naslov3Znak"/>
        </w:rPr>
        <w:t>riporočil</w:t>
      </w:r>
      <w:r w:rsidR="000B642D" w:rsidRPr="00F0262B">
        <w:rPr>
          <w:rStyle w:val="Naslov3Znak"/>
        </w:rPr>
        <w:t>a</w:t>
      </w:r>
      <w:bookmarkEnd w:id="15"/>
      <w:bookmarkEnd w:id="16"/>
    </w:p>
    <w:p w14:paraId="014928DE" w14:textId="31977F4B" w:rsidR="00824B94" w:rsidRPr="00464E7A" w:rsidRDefault="003204FA" w:rsidP="006B508C">
      <w:pPr>
        <w:spacing w:after="120" w:line="240" w:lineRule="auto"/>
        <w:jc w:val="both"/>
        <w:rPr>
          <w:rFonts w:cstheme="minorHAnsi"/>
        </w:rPr>
      </w:pPr>
      <w:r>
        <w:rPr>
          <w:rFonts w:cstheme="minorHAnsi"/>
        </w:rPr>
        <w:t>V rejah, kjer redijo različne živalske vrste, so priporočljivi l</w:t>
      </w:r>
      <w:r w:rsidR="00CA6378" w:rsidRPr="00464E7A">
        <w:rPr>
          <w:rFonts w:cstheme="minorHAnsi"/>
        </w:rPr>
        <w:t>očeni</w:t>
      </w:r>
      <w:r w:rsidR="003C7857" w:rsidRPr="00464E7A">
        <w:rPr>
          <w:rFonts w:cstheme="minorHAnsi"/>
        </w:rPr>
        <w:t xml:space="preserve"> </w:t>
      </w:r>
      <w:r w:rsidR="00CA6378" w:rsidRPr="00464E7A">
        <w:rPr>
          <w:rFonts w:cstheme="minorHAnsi"/>
        </w:rPr>
        <w:t>prostor</w:t>
      </w:r>
      <w:r w:rsidR="003C7857" w:rsidRPr="00464E7A">
        <w:rPr>
          <w:rFonts w:cstheme="minorHAnsi"/>
        </w:rPr>
        <w:t xml:space="preserve">i oziroma objekti za posamezne </w:t>
      </w:r>
      <w:r w:rsidR="00CA6378" w:rsidRPr="00464E7A">
        <w:rPr>
          <w:rFonts w:cstheme="minorHAnsi"/>
        </w:rPr>
        <w:t>vrste živali</w:t>
      </w:r>
      <w:r w:rsidR="00030C1D">
        <w:rPr>
          <w:rFonts w:cstheme="minorHAnsi"/>
        </w:rPr>
        <w:t>,</w:t>
      </w:r>
      <w:r w:rsidR="003C7857" w:rsidRPr="00464E7A">
        <w:rPr>
          <w:rFonts w:cstheme="minorHAnsi"/>
        </w:rPr>
        <w:t xml:space="preserve"> kjer je to mogoče.</w:t>
      </w:r>
      <w:r w:rsidR="00824B94" w:rsidRPr="00464E7A">
        <w:rPr>
          <w:rFonts w:cstheme="minorHAnsi"/>
        </w:rPr>
        <w:t xml:space="preserve"> </w:t>
      </w:r>
    </w:p>
    <w:p w14:paraId="5E6871FC" w14:textId="66C1B6FE" w:rsidR="00F10028" w:rsidRPr="00464E7A" w:rsidRDefault="003204FA" w:rsidP="006B508C">
      <w:pPr>
        <w:spacing w:after="120" w:line="240" w:lineRule="auto"/>
        <w:jc w:val="both"/>
        <w:rPr>
          <w:rFonts w:cstheme="minorHAnsi"/>
        </w:rPr>
      </w:pPr>
      <w:r>
        <w:rPr>
          <w:rFonts w:cstheme="minorHAnsi"/>
        </w:rPr>
        <w:t xml:space="preserve">Pašnike je potrebno urediti primerno živalski vrsti, </w:t>
      </w:r>
      <w:r w:rsidR="004A110F" w:rsidRPr="00464E7A">
        <w:rPr>
          <w:rFonts w:cstheme="minorHAnsi"/>
        </w:rPr>
        <w:t>reliefu in tehnologiji reje.</w:t>
      </w:r>
      <w:r w:rsidR="002444B6" w:rsidRPr="00464E7A">
        <w:rPr>
          <w:rFonts w:cstheme="minorHAnsi"/>
        </w:rPr>
        <w:t xml:space="preserve"> </w:t>
      </w:r>
    </w:p>
    <w:p w14:paraId="586E805F" w14:textId="77777777" w:rsidR="00AE2B68" w:rsidRPr="00464E7A" w:rsidRDefault="00AE2B68" w:rsidP="00D20489"/>
    <w:p w14:paraId="58307A20" w14:textId="71D81D18" w:rsidR="005F7785" w:rsidRPr="00464E7A" w:rsidRDefault="0090564D" w:rsidP="00F0262B">
      <w:pPr>
        <w:pStyle w:val="Naslov2"/>
      </w:pPr>
      <w:bookmarkStart w:id="17" w:name="_Toc155775292"/>
      <w:bookmarkStart w:id="18" w:name="_Toc186442898"/>
      <w:bookmarkStart w:id="19" w:name="_Toc188376480"/>
      <w:r>
        <w:t xml:space="preserve">2 </w:t>
      </w:r>
      <w:r w:rsidR="005F7785" w:rsidRPr="00464E7A">
        <w:t>Tehnologije rej</w:t>
      </w:r>
      <w:bookmarkEnd w:id="17"/>
      <w:r w:rsidR="005F7785" w:rsidRPr="00464E7A">
        <w:t xml:space="preserve"> – priporočila v tehnologiji reje za preprečevanje bolezni</w:t>
      </w:r>
      <w:bookmarkEnd w:id="18"/>
      <w:bookmarkEnd w:id="19"/>
    </w:p>
    <w:p w14:paraId="1729972B" w14:textId="74FDC042" w:rsidR="00852437" w:rsidRPr="00464E7A" w:rsidRDefault="00462AED" w:rsidP="00852437">
      <w:pPr>
        <w:spacing w:after="120" w:line="240" w:lineRule="auto"/>
        <w:jc w:val="both"/>
        <w:rPr>
          <w:rFonts w:cstheme="minorHAnsi"/>
        </w:rPr>
      </w:pPr>
      <w:r w:rsidRPr="00D75D42">
        <w:rPr>
          <w:rFonts w:cstheme="minorHAnsi"/>
        </w:rPr>
        <w:t>V reji se vodijo evidence</w:t>
      </w:r>
      <w:r w:rsidR="00030C1D" w:rsidRPr="00D20489">
        <w:rPr>
          <w:rFonts w:cstheme="minorHAnsi"/>
        </w:rPr>
        <w:t xml:space="preserve"> (seznami)</w:t>
      </w:r>
      <w:r w:rsidRPr="00D75D42">
        <w:rPr>
          <w:rFonts w:cstheme="minorHAnsi"/>
        </w:rPr>
        <w:t xml:space="preserve"> obiskovalcev obrata</w:t>
      </w:r>
      <w:r w:rsidR="006E4ACE">
        <w:rPr>
          <w:rFonts w:cstheme="minorHAnsi"/>
        </w:rPr>
        <w:t>, ki imajo neposreden stik z živalmi</w:t>
      </w:r>
      <w:r w:rsidRPr="00D75D42">
        <w:rPr>
          <w:rFonts w:cstheme="minorHAnsi"/>
        </w:rPr>
        <w:t>, prevoznih sredstev, izvedbe dezinfekcije, dezinsekcije in deratizacije (datum, podatki o izvajalcu, uporabljeno sredstvo)</w:t>
      </w:r>
      <w:r w:rsidR="00852437" w:rsidRPr="00D20489">
        <w:rPr>
          <w:rFonts w:cstheme="minorHAnsi"/>
        </w:rPr>
        <w:t>.</w:t>
      </w:r>
      <w:r w:rsidR="00852437" w:rsidRPr="00464E7A">
        <w:rPr>
          <w:rFonts w:cstheme="minorHAnsi"/>
        </w:rPr>
        <w:t xml:space="preserve"> </w:t>
      </w:r>
      <w:r w:rsidR="00030C1D">
        <w:rPr>
          <w:rFonts w:cstheme="minorHAnsi"/>
        </w:rPr>
        <w:t>R</w:t>
      </w:r>
      <w:r w:rsidR="00852437" w:rsidRPr="00464E7A">
        <w:rPr>
          <w:rFonts w:cstheme="minorHAnsi"/>
        </w:rPr>
        <w:t>ejci vodijo evidenco z obstoječimi listinami, ki evidentirajo prihode in odhode oseb, ki vstopajo v rejo in stik z živalmi (</w:t>
      </w:r>
      <w:r w:rsidR="00030C1D">
        <w:rPr>
          <w:rFonts w:cstheme="minorHAnsi"/>
        </w:rPr>
        <w:t>dnevnik veterinarskih posegov</w:t>
      </w:r>
      <w:r w:rsidR="00852437" w:rsidRPr="00464E7A">
        <w:rPr>
          <w:rFonts w:cstheme="minorHAnsi"/>
        </w:rPr>
        <w:t>, kartica osemenitev, vnos prihodi/odhodi-aplikacija/register, dobavnice semena, krme, pogodba - urnik odvoza produktov,</w:t>
      </w:r>
      <w:r w:rsidR="000162FD">
        <w:rPr>
          <w:rFonts w:cstheme="minorHAnsi"/>
        </w:rPr>
        <w:t xml:space="preserve"> </w:t>
      </w:r>
      <w:r w:rsidR="003204FA">
        <w:rPr>
          <w:rFonts w:cstheme="minorHAnsi"/>
        </w:rPr>
        <w:t>potrdilo o oddaji kadavra idr.</w:t>
      </w:r>
      <w:r w:rsidR="004013AD">
        <w:rPr>
          <w:rFonts w:cstheme="minorHAnsi"/>
        </w:rPr>
        <w:t>)</w:t>
      </w:r>
      <w:r w:rsidR="00852437" w:rsidRPr="00464E7A">
        <w:rPr>
          <w:rFonts w:cstheme="minorHAnsi"/>
        </w:rPr>
        <w:t xml:space="preserve"> </w:t>
      </w:r>
    </w:p>
    <w:p w14:paraId="2FEFE0B7" w14:textId="2AFA6B3F" w:rsidR="00852437" w:rsidRDefault="00852437" w:rsidP="00852437">
      <w:pPr>
        <w:spacing w:after="120" w:line="240" w:lineRule="auto"/>
        <w:jc w:val="both"/>
        <w:rPr>
          <w:rFonts w:cstheme="minorHAnsi"/>
        </w:rPr>
      </w:pPr>
      <w:r w:rsidRPr="00464E7A">
        <w:rPr>
          <w:rFonts w:cstheme="minorHAnsi"/>
        </w:rPr>
        <w:t>V primeru pojava bolezni bodo ti podatki ključni glede poizvedovanj</w:t>
      </w:r>
      <w:r w:rsidR="00030C1D">
        <w:rPr>
          <w:rFonts w:cstheme="minorHAnsi"/>
        </w:rPr>
        <w:t>a</w:t>
      </w:r>
      <w:r w:rsidRPr="00464E7A">
        <w:rPr>
          <w:rFonts w:cstheme="minorHAnsi"/>
        </w:rPr>
        <w:t xml:space="preserve"> o vnosu bolezni v rejo oziroma o možnih poteh prenosa bolezni iz reje.</w:t>
      </w:r>
    </w:p>
    <w:p w14:paraId="3873903A" w14:textId="43904946" w:rsidR="00462AED" w:rsidRPr="00D20489" w:rsidRDefault="00462AED" w:rsidP="00D20489">
      <w:pPr>
        <w:spacing w:after="0" w:line="240" w:lineRule="auto"/>
        <w:jc w:val="both"/>
        <w:rPr>
          <w:rFonts w:cstheme="minorHAnsi"/>
          <w:b/>
          <w:bCs/>
        </w:rPr>
      </w:pPr>
    </w:p>
    <w:p w14:paraId="79229A48" w14:textId="11E29E28" w:rsidR="0032138E" w:rsidRPr="00FF5DDB" w:rsidRDefault="0090564D" w:rsidP="00F0262B">
      <w:pPr>
        <w:pStyle w:val="Naslov3"/>
      </w:pPr>
      <w:bookmarkStart w:id="20" w:name="_Toc188376481"/>
      <w:r>
        <w:t xml:space="preserve">2.1 </w:t>
      </w:r>
      <w:r w:rsidR="00030C1D" w:rsidRPr="00FF5DDB">
        <w:t>U</w:t>
      </w:r>
      <w:r w:rsidR="0032138E" w:rsidRPr="00FF5DDB">
        <w:t>krepi</w:t>
      </w:r>
      <w:r w:rsidR="00030C1D" w:rsidRPr="00FF5DDB">
        <w:t xml:space="preserve"> up</w:t>
      </w:r>
      <w:r w:rsidR="00D75D42" w:rsidRPr="00FF5DDB">
        <w:t>r</w:t>
      </w:r>
      <w:r w:rsidR="00030C1D" w:rsidRPr="00FF5DDB">
        <w:t>avljanja</w:t>
      </w:r>
      <w:r w:rsidR="0032138E" w:rsidRPr="00FF5DDB">
        <w:t xml:space="preserve"> za zaščito reje</w:t>
      </w:r>
      <w:bookmarkEnd w:id="20"/>
      <w:r w:rsidR="0032138E" w:rsidRPr="00FF5DDB">
        <w:t xml:space="preserve"> </w:t>
      </w:r>
    </w:p>
    <w:p w14:paraId="3F85BD55" w14:textId="7C0A8F99" w:rsidR="0032138E" w:rsidRPr="00464E7A" w:rsidRDefault="006B508C" w:rsidP="00AD119D">
      <w:pPr>
        <w:spacing w:after="0" w:line="240" w:lineRule="auto"/>
        <w:jc w:val="both"/>
        <w:rPr>
          <w:rFonts w:cstheme="minorHAnsi"/>
        </w:rPr>
      </w:pPr>
      <w:r w:rsidRPr="00FF5DDB">
        <w:rPr>
          <w:rFonts w:cstheme="minorHAnsi"/>
        </w:rPr>
        <w:t>Ključni so p</w:t>
      </w:r>
      <w:r w:rsidR="0032138E" w:rsidRPr="00FF5DDB">
        <w:rPr>
          <w:rFonts w:cstheme="minorHAnsi"/>
        </w:rPr>
        <w:t>ostopk</w:t>
      </w:r>
      <w:r w:rsidRPr="00FF5DDB">
        <w:rPr>
          <w:rFonts w:cstheme="minorHAnsi"/>
        </w:rPr>
        <w:t>i</w:t>
      </w:r>
      <w:r w:rsidR="0032138E" w:rsidRPr="00FF5DDB">
        <w:rPr>
          <w:rFonts w:cstheme="minorHAnsi"/>
        </w:rPr>
        <w:t xml:space="preserve"> za vstop v obrat in izstop iz njega za živali, proizvode, vozila in osebe</w:t>
      </w:r>
      <w:r w:rsidRPr="00FF5DDB">
        <w:rPr>
          <w:rFonts w:cstheme="minorHAnsi"/>
        </w:rPr>
        <w:t>.</w:t>
      </w:r>
      <w:r w:rsidR="0032138E" w:rsidRPr="00FF5DDB">
        <w:rPr>
          <w:rFonts w:cstheme="minorHAnsi"/>
        </w:rPr>
        <w:t xml:space="preserve"> </w:t>
      </w:r>
      <w:r w:rsidRPr="00FF5DDB">
        <w:rPr>
          <w:rFonts w:cstheme="minorHAnsi"/>
        </w:rPr>
        <w:t>R</w:t>
      </w:r>
      <w:r w:rsidR="0032138E" w:rsidRPr="00FF5DDB">
        <w:rPr>
          <w:rFonts w:cstheme="minorHAnsi"/>
        </w:rPr>
        <w:t xml:space="preserve">ejec ima vse podatke o prihodih in odhodih, </w:t>
      </w:r>
      <w:r w:rsidR="00FF5DDB">
        <w:rPr>
          <w:rFonts w:cstheme="minorHAnsi"/>
        </w:rPr>
        <w:t xml:space="preserve">do katerih imajo po uradni dolžnosti omogočen dostop </w:t>
      </w:r>
      <w:r w:rsidR="0032138E" w:rsidRPr="00FF5DDB">
        <w:rPr>
          <w:rFonts w:cstheme="minorHAnsi"/>
        </w:rPr>
        <w:t>tudi nadzorni organ</w:t>
      </w:r>
      <w:r w:rsidR="00FF5DDB">
        <w:rPr>
          <w:rFonts w:cstheme="minorHAnsi"/>
        </w:rPr>
        <w:t>i</w:t>
      </w:r>
      <w:r w:rsidR="00F0262B">
        <w:rPr>
          <w:rFonts w:cstheme="minorHAnsi"/>
        </w:rPr>
        <w:t>.</w:t>
      </w:r>
      <w:r w:rsidR="0032138E" w:rsidRPr="00FF5DDB">
        <w:rPr>
          <w:rFonts w:cstheme="minorHAnsi"/>
        </w:rPr>
        <w:t xml:space="preserve"> </w:t>
      </w:r>
      <w:r w:rsidR="004013AD" w:rsidRPr="00FF5DDB">
        <w:rPr>
          <w:rFonts w:cstheme="minorHAnsi"/>
        </w:rPr>
        <w:t>V</w:t>
      </w:r>
      <w:r w:rsidR="0032138E" w:rsidRPr="00FF5DDB">
        <w:rPr>
          <w:rFonts w:cstheme="minorHAnsi"/>
        </w:rPr>
        <w:t xml:space="preserve">pisi prihodov veterinarja so v </w:t>
      </w:r>
      <w:r w:rsidR="00030C1D" w:rsidRPr="00FF5DDB">
        <w:rPr>
          <w:rFonts w:cstheme="minorHAnsi"/>
        </w:rPr>
        <w:t>dnevniku veterinarskih posegov</w:t>
      </w:r>
      <w:r w:rsidR="0032138E" w:rsidRPr="00FF5DDB">
        <w:rPr>
          <w:rFonts w:cstheme="minorHAnsi"/>
        </w:rPr>
        <w:t xml:space="preserve">, prihodi osemenjevalca so na kartici osemenitev, prihodi svetovalcev pa v svetovalnem zapisu in aplikaciji - </w:t>
      </w:r>
      <w:proofErr w:type="spellStart"/>
      <w:r w:rsidR="0032138E" w:rsidRPr="00FF5DDB">
        <w:rPr>
          <w:rFonts w:cstheme="minorHAnsi"/>
        </w:rPr>
        <w:t>ben</w:t>
      </w:r>
      <w:proofErr w:type="spellEnd"/>
      <w:r w:rsidR="0032138E" w:rsidRPr="00FF5DDB">
        <w:rPr>
          <w:rFonts w:cstheme="minorHAnsi"/>
        </w:rPr>
        <w:t xml:space="preserve"> akti, </w:t>
      </w:r>
      <w:r w:rsidR="004A4CA1" w:rsidRPr="00FF5DDB">
        <w:rPr>
          <w:rFonts w:cstheme="minorHAnsi"/>
        </w:rPr>
        <w:t xml:space="preserve">prihodi kontrolorjev/selekcionistov so na predpisanih obrazcih (iz potrjenih rejskih programov), </w:t>
      </w:r>
      <w:r w:rsidR="0032138E" w:rsidRPr="00FF5DDB">
        <w:rPr>
          <w:rFonts w:cstheme="minorHAnsi"/>
        </w:rPr>
        <w:t>odvozi produktov so v »zabeleženih premikih«, urniku odvoza mleka.</w:t>
      </w:r>
      <w:r w:rsidR="0032138E" w:rsidRPr="00464E7A">
        <w:rPr>
          <w:rFonts w:cstheme="minorHAnsi"/>
        </w:rPr>
        <w:t xml:space="preserve"> </w:t>
      </w:r>
    </w:p>
    <w:p w14:paraId="08BD456B" w14:textId="77777777" w:rsidR="0032138E" w:rsidRPr="00464E7A" w:rsidRDefault="0032138E" w:rsidP="00AD119D">
      <w:pPr>
        <w:spacing w:after="0" w:line="240" w:lineRule="auto"/>
        <w:jc w:val="both"/>
        <w:rPr>
          <w:rFonts w:cstheme="minorHAnsi"/>
        </w:rPr>
      </w:pPr>
    </w:p>
    <w:p w14:paraId="2D922572" w14:textId="2A6112C3" w:rsidR="00F64994" w:rsidRDefault="0090564D" w:rsidP="00F0262B">
      <w:pPr>
        <w:pStyle w:val="Naslov3"/>
      </w:pPr>
      <w:bookmarkStart w:id="21" w:name="_Toc188376482"/>
      <w:r>
        <w:t xml:space="preserve">2.2 </w:t>
      </w:r>
      <w:r w:rsidR="0032138E" w:rsidRPr="00462AED">
        <w:t>Postopki za uporabo opreme</w:t>
      </w:r>
      <w:bookmarkEnd w:id="21"/>
      <w:r w:rsidR="0032138E" w:rsidRPr="00462AED">
        <w:t xml:space="preserve"> </w:t>
      </w:r>
    </w:p>
    <w:p w14:paraId="524D9CD5" w14:textId="1F6D39EC" w:rsidR="00F64994" w:rsidRPr="00F64994" w:rsidRDefault="00F64994" w:rsidP="00D20489">
      <w:pPr>
        <w:spacing w:after="0" w:line="240" w:lineRule="auto"/>
        <w:jc w:val="both"/>
        <w:rPr>
          <w:rFonts w:cstheme="minorHAnsi"/>
        </w:rPr>
      </w:pPr>
      <w:r>
        <w:rPr>
          <w:rFonts w:cstheme="minorHAnsi"/>
        </w:rPr>
        <w:t>Oprema, ki se uporablja za rokovanje z živalmi ostane v objektu. Potreb</w:t>
      </w:r>
      <w:r w:rsidR="003204FA">
        <w:rPr>
          <w:rFonts w:cstheme="minorHAnsi"/>
        </w:rPr>
        <w:t xml:space="preserve">no je redno mehanično čiščenje in </w:t>
      </w:r>
      <w:r>
        <w:rPr>
          <w:rFonts w:cstheme="minorHAnsi"/>
        </w:rPr>
        <w:t>umivanje. V kolikor rejec posodi opremo, jo je potrebno po vračilu očistiti in razkužiti.</w:t>
      </w:r>
    </w:p>
    <w:p w14:paraId="601CBDAF" w14:textId="495FCD96" w:rsidR="0032138E" w:rsidRPr="00F64994" w:rsidRDefault="0032138E" w:rsidP="00D20489">
      <w:pPr>
        <w:spacing w:after="0" w:line="240" w:lineRule="auto"/>
        <w:jc w:val="both"/>
        <w:rPr>
          <w:rFonts w:cstheme="minorHAnsi"/>
        </w:rPr>
      </w:pPr>
    </w:p>
    <w:p w14:paraId="60AC0064" w14:textId="54859B57" w:rsidR="00220698" w:rsidRDefault="003204FA">
      <w:pPr>
        <w:spacing w:after="0" w:line="240" w:lineRule="auto"/>
        <w:jc w:val="both"/>
        <w:rPr>
          <w:rFonts w:cstheme="minorHAnsi"/>
        </w:rPr>
      </w:pPr>
      <w:r>
        <w:rPr>
          <w:rFonts w:cstheme="minorHAnsi"/>
        </w:rPr>
        <w:t>Nekaj običajnih postopkov</w:t>
      </w:r>
      <w:r w:rsidR="00220698">
        <w:rPr>
          <w:rFonts w:cstheme="minorHAnsi"/>
        </w:rPr>
        <w:t xml:space="preserve"> za uporabo opreme:</w:t>
      </w:r>
    </w:p>
    <w:p w14:paraId="430D8C6E" w14:textId="1B3DA8F9" w:rsidR="00220698" w:rsidRDefault="00220698" w:rsidP="00EC6EDD">
      <w:pPr>
        <w:pStyle w:val="Odstavekseznama"/>
        <w:numPr>
          <w:ilvl w:val="0"/>
          <w:numId w:val="4"/>
        </w:numPr>
        <w:spacing w:after="0" w:line="240" w:lineRule="auto"/>
        <w:jc w:val="both"/>
        <w:rPr>
          <w:rFonts w:cstheme="minorHAnsi"/>
        </w:rPr>
      </w:pPr>
      <w:r>
        <w:rPr>
          <w:rFonts w:cstheme="minorHAnsi"/>
        </w:rPr>
        <w:t>v kolikor rejec posodi vrvi za pomoč pri porodu teleta na drugem kmetijskem gospodarstvu jih mora takoj ob vračilu prekuhati v čisti vreli vodi,</w:t>
      </w:r>
    </w:p>
    <w:p w14:paraId="60686599" w14:textId="7C3F82EF" w:rsidR="00220698" w:rsidRDefault="00220698" w:rsidP="00BA68A7">
      <w:pPr>
        <w:pStyle w:val="Odstavekseznama"/>
        <w:numPr>
          <w:ilvl w:val="0"/>
          <w:numId w:val="4"/>
        </w:numPr>
        <w:spacing w:after="0" w:line="240" w:lineRule="auto"/>
        <w:jc w:val="both"/>
        <w:rPr>
          <w:rFonts w:cstheme="minorHAnsi"/>
        </w:rPr>
      </w:pPr>
      <w:r>
        <w:rPr>
          <w:rFonts w:cstheme="minorHAnsi"/>
        </w:rPr>
        <w:t xml:space="preserve">priporočamo, da </w:t>
      </w:r>
      <w:r w:rsidR="006C4FCF">
        <w:rPr>
          <w:rFonts w:cstheme="minorHAnsi"/>
        </w:rPr>
        <w:t>rejci</w:t>
      </w:r>
      <w:r w:rsidR="00C33848">
        <w:rPr>
          <w:rFonts w:cstheme="minorHAnsi"/>
        </w:rPr>
        <w:t xml:space="preserve"> </w:t>
      </w:r>
      <w:r>
        <w:rPr>
          <w:rFonts w:cstheme="minorHAnsi"/>
        </w:rPr>
        <w:t xml:space="preserve">ne kupujejo krme iz držav, kjer je potrjena </w:t>
      </w:r>
      <w:r w:rsidR="006C4FCF">
        <w:rPr>
          <w:rFonts w:cstheme="minorHAnsi"/>
        </w:rPr>
        <w:t>katerakoli posebno nevarna bolezen živali</w:t>
      </w:r>
      <w:r w:rsidR="00F0262B">
        <w:rPr>
          <w:rFonts w:cstheme="minorHAnsi"/>
        </w:rPr>
        <w:t>,</w:t>
      </w:r>
    </w:p>
    <w:p w14:paraId="72DF38FD" w14:textId="4516F7EE" w:rsidR="00220698" w:rsidRDefault="00220698" w:rsidP="00BA68A7">
      <w:pPr>
        <w:pStyle w:val="Odstavekseznama"/>
        <w:numPr>
          <w:ilvl w:val="0"/>
          <w:numId w:val="4"/>
        </w:numPr>
        <w:spacing w:after="0" w:line="240" w:lineRule="auto"/>
        <w:jc w:val="both"/>
        <w:rPr>
          <w:rFonts w:cstheme="minorHAnsi"/>
        </w:rPr>
      </w:pPr>
      <w:r>
        <w:rPr>
          <w:rFonts w:cstheme="minorHAnsi"/>
        </w:rPr>
        <w:t xml:space="preserve">pogoji za vnos živali in proizvodov v obrat – če je slama </w:t>
      </w:r>
      <w:r w:rsidR="00C33848">
        <w:rPr>
          <w:rFonts w:cstheme="minorHAnsi"/>
        </w:rPr>
        <w:t>onesnažena s povzročitelji</w:t>
      </w:r>
      <w:r>
        <w:rPr>
          <w:rFonts w:cstheme="minorHAnsi"/>
        </w:rPr>
        <w:t xml:space="preserve"> </w:t>
      </w:r>
      <w:r w:rsidR="006C4FCF">
        <w:rPr>
          <w:rFonts w:cstheme="minorHAnsi"/>
        </w:rPr>
        <w:t>posebno nevarn</w:t>
      </w:r>
      <w:r w:rsidR="00C33848">
        <w:rPr>
          <w:rFonts w:cstheme="minorHAnsi"/>
        </w:rPr>
        <w:t>e</w:t>
      </w:r>
      <w:r w:rsidR="006C4FCF">
        <w:rPr>
          <w:rFonts w:cstheme="minorHAnsi"/>
        </w:rPr>
        <w:t xml:space="preserve"> </w:t>
      </w:r>
      <w:r w:rsidR="00C33848">
        <w:rPr>
          <w:rFonts w:cstheme="minorHAnsi"/>
        </w:rPr>
        <w:t xml:space="preserve">bolezni živali </w:t>
      </w:r>
      <w:r>
        <w:rPr>
          <w:rFonts w:cstheme="minorHAnsi"/>
        </w:rPr>
        <w:t xml:space="preserve">, </w:t>
      </w:r>
      <w:r w:rsidR="00C33848">
        <w:rPr>
          <w:rFonts w:cstheme="minorHAnsi"/>
        </w:rPr>
        <w:t xml:space="preserve">lahko </w:t>
      </w:r>
      <w:r>
        <w:rPr>
          <w:rFonts w:cstheme="minorHAnsi"/>
        </w:rPr>
        <w:t>traja njena kužnost več mesece</w:t>
      </w:r>
      <w:r w:rsidR="006C4FCF">
        <w:rPr>
          <w:rFonts w:cstheme="minorHAnsi"/>
        </w:rPr>
        <w:t>v</w:t>
      </w:r>
      <w:r>
        <w:rPr>
          <w:rFonts w:cstheme="minorHAnsi"/>
        </w:rPr>
        <w:t>,</w:t>
      </w:r>
    </w:p>
    <w:p w14:paraId="44F8D92A" w14:textId="77777777" w:rsidR="00220698" w:rsidRDefault="00220698" w:rsidP="00BA68A7">
      <w:pPr>
        <w:pStyle w:val="Odstavekseznama"/>
        <w:numPr>
          <w:ilvl w:val="0"/>
          <w:numId w:val="4"/>
        </w:numPr>
        <w:spacing w:after="0" w:line="240" w:lineRule="auto"/>
        <w:jc w:val="both"/>
        <w:rPr>
          <w:rFonts w:cstheme="minorHAnsi"/>
        </w:rPr>
      </w:pPr>
      <w:r>
        <w:rPr>
          <w:rFonts w:cstheme="minorHAnsi"/>
        </w:rPr>
        <w:t xml:space="preserve">lahko izvajamo karanteno, osamitev ali ločitev novo vključenih ali bolnih živali (karantena ni obvezna, je pa odličen </w:t>
      </w:r>
      <w:proofErr w:type="spellStart"/>
      <w:r>
        <w:rPr>
          <w:rFonts w:cstheme="minorHAnsi"/>
        </w:rPr>
        <w:t>biovarnostni</w:t>
      </w:r>
      <w:proofErr w:type="spellEnd"/>
      <w:r>
        <w:rPr>
          <w:rFonts w:cstheme="minorHAnsi"/>
        </w:rPr>
        <w:t xml:space="preserve"> ukrep),</w:t>
      </w:r>
    </w:p>
    <w:p w14:paraId="5387CFE0" w14:textId="1DF38C62" w:rsidR="00030C1D" w:rsidRPr="00220698" w:rsidRDefault="00220698" w:rsidP="00BA68A7">
      <w:pPr>
        <w:pStyle w:val="Odstavekseznama"/>
        <w:numPr>
          <w:ilvl w:val="0"/>
          <w:numId w:val="4"/>
        </w:numPr>
        <w:spacing w:after="0" w:line="240" w:lineRule="auto"/>
        <w:jc w:val="both"/>
        <w:rPr>
          <w:rFonts w:cstheme="minorHAnsi"/>
        </w:rPr>
      </w:pPr>
      <w:r>
        <w:rPr>
          <w:rFonts w:cstheme="minorHAnsi"/>
        </w:rPr>
        <w:t xml:space="preserve">pred nakupom </w:t>
      </w:r>
      <w:r w:rsidR="008034E9">
        <w:rPr>
          <w:rFonts w:cstheme="minorHAnsi"/>
        </w:rPr>
        <w:t xml:space="preserve">živali iz lokalnih kmetij naj rejec preko veterinarja pridobi podatke o zdravstvenem stanju in boleznih iz </w:t>
      </w:r>
      <w:r w:rsidR="00C33848">
        <w:rPr>
          <w:rFonts w:cstheme="minorHAnsi"/>
        </w:rPr>
        <w:t xml:space="preserve">aplikacije </w:t>
      </w:r>
      <w:r w:rsidR="008034E9">
        <w:rPr>
          <w:rFonts w:cstheme="minorHAnsi"/>
        </w:rPr>
        <w:t>EPI za kmetijo, kjer kupujemo živali.</w:t>
      </w:r>
      <w:r>
        <w:rPr>
          <w:rFonts w:cstheme="minorHAnsi"/>
        </w:rPr>
        <w:t xml:space="preserve"> </w:t>
      </w:r>
    </w:p>
    <w:p w14:paraId="057BC75F" w14:textId="77777777" w:rsidR="00F10028" w:rsidRPr="00464E7A" w:rsidRDefault="00F10028" w:rsidP="00AD119D">
      <w:pPr>
        <w:spacing w:after="120" w:line="240" w:lineRule="auto"/>
        <w:jc w:val="both"/>
        <w:rPr>
          <w:rFonts w:cstheme="minorHAnsi"/>
        </w:rPr>
      </w:pPr>
    </w:p>
    <w:p w14:paraId="6D599E1F" w14:textId="3E86699E" w:rsidR="00C66A3C" w:rsidRPr="00EC6EDD" w:rsidRDefault="0090564D" w:rsidP="00F0262B">
      <w:pPr>
        <w:pStyle w:val="Naslov3"/>
      </w:pPr>
      <w:bookmarkStart w:id="22" w:name="_Toc188376483"/>
      <w:bookmarkStart w:id="23" w:name="_Hlk188257030"/>
      <w:r>
        <w:rPr>
          <w:rFonts w:cstheme="minorHAnsi"/>
          <w:bCs/>
        </w:rPr>
        <w:lastRenderedPageBreak/>
        <w:t xml:space="preserve">2.3 </w:t>
      </w:r>
      <w:r w:rsidR="00C66A3C" w:rsidRPr="00EC6EDD">
        <w:t xml:space="preserve">Preprečevanje vnosa neželenih bolezni, vektorjev v hlev z </w:t>
      </w:r>
      <w:proofErr w:type="spellStart"/>
      <w:r w:rsidR="00C66A3C" w:rsidRPr="00EC6EDD">
        <w:t>rejnimi</w:t>
      </w:r>
      <w:proofErr w:type="spellEnd"/>
      <w:r w:rsidR="00C66A3C" w:rsidRPr="00EC6EDD">
        <w:t xml:space="preserve"> živalmi</w:t>
      </w:r>
      <w:r w:rsidR="00F20377" w:rsidRPr="00EC6EDD">
        <w:t xml:space="preserve"> v sami tehnologiji reje</w:t>
      </w:r>
      <w:bookmarkEnd w:id="22"/>
    </w:p>
    <w:p w14:paraId="693E3AB2" w14:textId="2C5C364B" w:rsidR="008034E9" w:rsidRPr="00B64953" w:rsidRDefault="008034E9" w:rsidP="00BA68A7">
      <w:pPr>
        <w:spacing w:after="120" w:line="240" w:lineRule="auto"/>
        <w:jc w:val="both"/>
        <w:rPr>
          <w:rFonts w:cstheme="minorHAnsi"/>
          <w:bCs/>
        </w:rPr>
      </w:pPr>
      <w:r w:rsidRPr="00BA68A7">
        <w:rPr>
          <w:rFonts w:cstheme="minorHAnsi"/>
          <w:bCs/>
        </w:rPr>
        <w:t xml:space="preserve">Skladno z EU </w:t>
      </w:r>
      <w:r w:rsidRPr="00B64953">
        <w:rPr>
          <w:rFonts w:cstheme="minorHAnsi"/>
          <w:bCs/>
        </w:rPr>
        <w:t>Ur</w:t>
      </w:r>
      <w:r w:rsidRPr="00BA68A7">
        <w:rPr>
          <w:rFonts w:cstheme="minorHAnsi"/>
          <w:bCs/>
        </w:rPr>
        <w:t xml:space="preserve">edbo </w:t>
      </w:r>
      <w:r w:rsidRPr="00B64953">
        <w:rPr>
          <w:rFonts w:cstheme="minorHAnsi"/>
          <w:bCs/>
        </w:rPr>
        <w:t>429/2016</w:t>
      </w:r>
      <w:r w:rsidR="00FF5DDB">
        <w:rPr>
          <w:rFonts w:cstheme="minorHAnsi"/>
          <w:bCs/>
        </w:rPr>
        <w:t xml:space="preserve">  in nacionalno zakonodajo sprejeto na podlagi te uredbe</w:t>
      </w:r>
      <w:r w:rsidRPr="00B64953">
        <w:rPr>
          <w:rFonts w:cstheme="minorHAnsi"/>
          <w:bCs/>
        </w:rPr>
        <w:t xml:space="preserve"> rejec varuje zdravje svojih živali in izvaja ukrepe, ki so navedeni v tem poglavju</w:t>
      </w:r>
      <w:r w:rsidR="00CB1B9C">
        <w:rPr>
          <w:rFonts w:cstheme="minorHAnsi"/>
          <w:bCs/>
        </w:rPr>
        <w:t>.</w:t>
      </w:r>
      <w:r w:rsidRPr="00B64953">
        <w:rPr>
          <w:rFonts w:cstheme="minorHAnsi"/>
          <w:bCs/>
        </w:rPr>
        <w:t xml:space="preserve"> </w:t>
      </w:r>
      <w:r w:rsidR="00941617">
        <w:rPr>
          <w:rFonts w:cstheme="minorHAnsi"/>
          <w:bCs/>
        </w:rPr>
        <w:t xml:space="preserve">Rejec prilagaja ukrepe </w:t>
      </w:r>
      <w:r w:rsidR="00941617" w:rsidRPr="47508EE2">
        <w:t>glede na način reje in vrsto oziroma kategorijo živali</w:t>
      </w:r>
      <w:r w:rsidR="00941617">
        <w:t>.</w:t>
      </w:r>
    </w:p>
    <w:bookmarkEnd w:id="23"/>
    <w:p w14:paraId="1C108F1B" w14:textId="77777777" w:rsidR="00100027" w:rsidRPr="00B64953" w:rsidRDefault="00100027" w:rsidP="00EC6EDD">
      <w:pPr>
        <w:spacing w:after="120" w:line="240" w:lineRule="auto"/>
        <w:jc w:val="both"/>
        <w:rPr>
          <w:rFonts w:cstheme="minorHAnsi"/>
          <w:bCs/>
        </w:rPr>
      </w:pPr>
    </w:p>
    <w:p w14:paraId="5EFE444B" w14:textId="43381418" w:rsidR="0011741D" w:rsidRPr="00464E7A" w:rsidRDefault="0090564D" w:rsidP="004B51FC">
      <w:pPr>
        <w:pStyle w:val="Naslov4"/>
      </w:pPr>
      <w:bookmarkStart w:id="24" w:name="_Toc186442899"/>
      <w:bookmarkStart w:id="25" w:name="_Toc188376484"/>
      <w:r>
        <w:t xml:space="preserve">2.3.1 </w:t>
      </w:r>
      <w:r w:rsidR="008A641B" w:rsidRPr="00464E7A">
        <w:t>N</w:t>
      </w:r>
      <w:r w:rsidR="004B4201" w:rsidRPr="00464E7A">
        <w:t xml:space="preserve">amestitev, vzdrževanje in uporaba razkuževalne bariere na vstopu v objekt </w:t>
      </w:r>
      <w:r w:rsidR="00F20377" w:rsidRPr="00464E7A">
        <w:t xml:space="preserve">z </w:t>
      </w:r>
      <w:proofErr w:type="spellStart"/>
      <w:r w:rsidR="00F20377" w:rsidRPr="00464E7A">
        <w:t>rejnimi</w:t>
      </w:r>
      <w:proofErr w:type="spellEnd"/>
      <w:r w:rsidR="00F20377" w:rsidRPr="00464E7A">
        <w:t xml:space="preserve"> živalmi</w:t>
      </w:r>
      <w:bookmarkEnd w:id="24"/>
      <w:bookmarkEnd w:id="25"/>
      <w:r w:rsidR="004B4201" w:rsidRPr="00464E7A">
        <w:t xml:space="preserve"> </w:t>
      </w:r>
    </w:p>
    <w:p w14:paraId="54228A8C" w14:textId="13C0575A" w:rsidR="00511173" w:rsidRPr="00B1349C" w:rsidRDefault="00100027" w:rsidP="00AD119D">
      <w:pPr>
        <w:spacing w:after="0" w:line="240" w:lineRule="auto"/>
        <w:jc w:val="both"/>
        <w:rPr>
          <w:rFonts w:cstheme="minorHAnsi"/>
        </w:rPr>
      </w:pPr>
      <w:proofErr w:type="spellStart"/>
      <w:r>
        <w:rPr>
          <w:rFonts w:cstheme="minorHAnsi"/>
        </w:rPr>
        <w:t>Rejne</w:t>
      </w:r>
      <w:proofErr w:type="spellEnd"/>
      <w:r>
        <w:rPr>
          <w:rFonts w:cstheme="minorHAnsi"/>
        </w:rPr>
        <w:t xml:space="preserve"> živali lahko zaščitimo na več načinov. </w:t>
      </w:r>
      <w:r w:rsidR="00C66A3C" w:rsidRPr="00464E7A">
        <w:rPr>
          <w:rFonts w:cstheme="minorHAnsi"/>
        </w:rPr>
        <w:t>Eden od načinov</w:t>
      </w:r>
      <w:r w:rsidR="000646F6" w:rsidRPr="000646F6">
        <w:rPr>
          <w:rFonts w:cstheme="minorHAnsi"/>
        </w:rPr>
        <w:t xml:space="preserve"> </w:t>
      </w:r>
      <w:r w:rsidR="000646F6">
        <w:rPr>
          <w:rFonts w:cstheme="minorHAnsi"/>
        </w:rPr>
        <w:t>za preprečitev prenosa bolezni</w:t>
      </w:r>
      <w:r w:rsidR="00C66A3C" w:rsidRPr="00464E7A">
        <w:rPr>
          <w:rFonts w:cstheme="minorHAnsi"/>
        </w:rPr>
        <w:t xml:space="preserve"> je razkuževalna bariera, ki je nujna, kadar izbruhnejo </w:t>
      </w:r>
      <w:r w:rsidR="00194815">
        <w:rPr>
          <w:rFonts w:cstheme="minorHAnsi"/>
        </w:rPr>
        <w:t>posebno nevarn</w:t>
      </w:r>
      <w:r w:rsidR="000646F6">
        <w:rPr>
          <w:rFonts w:cstheme="minorHAnsi"/>
        </w:rPr>
        <w:t>e</w:t>
      </w:r>
      <w:r w:rsidR="00194815">
        <w:rPr>
          <w:rFonts w:cstheme="minorHAnsi"/>
        </w:rPr>
        <w:t xml:space="preserve"> </w:t>
      </w:r>
      <w:r w:rsidR="00C66A3C" w:rsidRPr="00464E7A">
        <w:rPr>
          <w:rFonts w:cstheme="minorHAnsi"/>
        </w:rPr>
        <w:t xml:space="preserve">bolezni </w:t>
      </w:r>
      <w:r w:rsidR="00194815">
        <w:rPr>
          <w:rFonts w:cstheme="minorHAnsi"/>
        </w:rPr>
        <w:t xml:space="preserve">živali </w:t>
      </w:r>
      <w:r w:rsidR="00C66A3C" w:rsidRPr="00464E7A">
        <w:rPr>
          <w:rFonts w:cstheme="minorHAnsi"/>
        </w:rPr>
        <w:t>in pri določenih vrstah</w:t>
      </w:r>
      <w:r w:rsidR="00412E75" w:rsidRPr="00464E7A">
        <w:rPr>
          <w:rFonts w:cstheme="minorHAnsi"/>
        </w:rPr>
        <w:t xml:space="preserve"> </w:t>
      </w:r>
      <w:proofErr w:type="spellStart"/>
      <w:r w:rsidR="00412E75" w:rsidRPr="00464E7A">
        <w:rPr>
          <w:rFonts w:cstheme="minorHAnsi"/>
        </w:rPr>
        <w:t>rejnih</w:t>
      </w:r>
      <w:proofErr w:type="spellEnd"/>
      <w:r w:rsidR="00412E75" w:rsidRPr="00464E7A">
        <w:rPr>
          <w:rFonts w:cstheme="minorHAnsi"/>
        </w:rPr>
        <w:t xml:space="preserve"> živali </w:t>
      </w:r>
      <w:r w:rsidR="00C66A3C" w:rsidRPr="00464E7A">
        <w:rPr>
          <w:rFonts w:cstheme="minorHAnsi"/>
        </w:rPr>
        <w:t>in intenzivnosti reje</w:t>
      </w:r>
      <w:r w:rsidR="004B51FC">
        <w:rPr>
          <w:rFonts w:cstheme="minorHAnsi"/>
        </w:rPr>
        <w:t>,</w:t>
      </w:r>
      <w:r w:rsidR="00C66A3C" w:rsidRPr="00464E7A">
        <w:rPr>
          <w:rFonts w:cstheme="minorHAnsi"/>
        </w:rPr>
        <w:t xml:space="preserve"> za kar se rejec </w:t>
      </w:r>
      <w:r w:rsidR="00CD5F15" w:rsidRPr="00464E7A">
        <w:rPr>
          <w:rFonts w:cstheme="minorHAnsi"/>
        </w:rPr>
        <w:t>kot odgovorna oseba odloči sam.</w:t>
      </w:r>
      <w:r w:rsidR="00C66A3C" w:rsidRPr="00464E7A">
        <w:rPr>
          <w:rFonts w:cstheme="minorHAnsi"/>
        </w:rPr>
        <w:t xml:space="preserve"> </w:t>
      </w:r>
      <w:r w:rsidR="0011741D" w:rsidRPr="00464E7A">
        <w:rPr>
          <w:rFonts w:cstheme="minorHAnsi"/>
        </w:rPr>
        <w:t xml:space="preserve">Na vstopu v objekt z </w:t>
      </w:r>
      <w:r w:rsidR="006D5370" w:rsidRPr="00464E7A">
        <w:rPr>
          <w:rFonts w:cstheme="minorHAnsi"/>
        </w:rPr>
        <w:t xml:space="preserve">živalmi </w:t>
      </w:r>
      <w:r w:rsidR="00511173" w:rsidRPr="00464E7A">
        <w:rPr>
          <w:rFonts w:cstheme="minorHAnsi"/>
        </w:rPr>
        <w:t xml:space="preserve">naj bo nameščena </w:t>
      </w:r>
      <w:r w:rsidR="0011741D" w:rsidRPr="00464E7A">
        <w:rPr>
          <w:rFonts w:cstheme="minorHAnsi"/>
        </w:rPr>
        <w:t>razkuževalna bariera</w:t>
      </w:r>
      <w:r w:rsidR="000646F6">
        <w:rPr>
          <w:rFonts w:cstheme="minorHAnsi"/>
        </w:rPr>
        <w:t>,</w:t>
      </w:r>
      <w:r w:rsidR="0011741D" w:rsidRPr="00464E7A">
        <w:rPr>
          <w:rFonts w:cstheme="minorHAnsi"/>
        </w:rPr>
        <w:t xml:space="preserve"> </w:t>
      </w:r>
      <w:r w:rsidR="00A579E2" w:rsidRPr="00464E7A">
        <w:rPr>
          <w:rFonts w:cstheme="minorHAnsi"/>
        </w:rPr>
        <w:t>v katero mora vstopit vsak</w:t>
      </w:r>
      <w:r w:rsidR="000646F6">
        <w:rPr>
          <w:rFonts w:cstheme="minorHAnsi"/>
        </w:rPr>
        <w:t>,</w:t>
      </w:r>
      <w:r w:rsidR="00A579E2" w:rsidRPr="00464E7A">
        <w:rPr>
          <w:rFonts w:cstheme="minorHAnsi"/>
        </w:rPr>
        <w:t xml:space="preserve"> preden vstopi v rejo</w:t>
      </w:r>
      <w:r w:rsidR="00412E75" w:rsidRPr="00464E7A">
        <w:rPr>
          <w:rFonts w:cstheme="minorHAnsi"/>
        </w:rPr>
        <w:t xml:space="preserve"> – pri tem upoštevamo potreben čas delovanja, da razkužilo deluje!</w:t>
      </w:r>
      <w:r w:rsidR="004F7E22" w:rsidRPr="00464E7A">
        <w:rPr>
          <w:rFonts w:cstheme="minorHAnsi"/>
        </w:rPr>
        <w:t xml:space="preserve"> </w:t>
      </w:r>
      <w:r w:rsidR="003E298F" w:rsidRPr="00B1349C">
        <w:rPr>
          <w:rFonts w:cstheme="minorHAnsi"/>
        </w:rPr>
        <w:t xml:space="preserve">Rejec se lahko odloči, da namesto </w:t>
      </w:r>
      <w:r w:rsidR="00511173" w:rsidRPr="00B1349C">
        <w:rPr>
          <w:rFonts w:cstheme="minorHAnsi"/>
        </w:rPr>
        <w:t>razkuževaln</w:t>
      </w:r>
      <w:r w:rsidR="003E298F" w:rsidRPr="00B1349C">
        <w:rPr>
          <w:rFonts w:cstheme="minorHAnsi"/>
        </w:rPr>
        <w:t>e</w:t>
      </w:r>
      <w:r w:rsidR="00511173" w:rsidRPr="00B1349C">
        <w:rPr>
          <w:rFonts w:cstheme="minorHAnsi"/>
        </w:rPr>
        <w:t xml:space="preserve"> barier</w:t>
      </w:r>
      <w:r w:rsidR="003E298F" w:rsidRPr="00B1349C">
        <w:rPr>
          <w:rFonts w:cstheme="minorHAnsi"/>
        </w:rPr>
        <w:t>e</w:t>
      </w:r>
      <w:r w:rsidR="00511173" w:rsidRPr="00B1349C">
        <w:rPr>
          <w:rFonts w:cstheme="minorHAnsi"/>
        </w:rPr>
        <w:t xml:space="preserve"> pred vstopom</w:t>
      </w:r>
      <w:r w:rsidR="003E298F" w:rsidRPr="00B1349C">
        <w:rPr>
          <w:rFonts w:cstheme="minorHAnsi"/>
        </w:rPr>
        <w:t xml:space="preserve"> v rejo zamenja</w:t>
      </w:r>
      <w:r w:rsidR="00511173" w:rsidRPr="00B1349C">
        <w:rPr>
          <w:rFonts w:cstheme="minorHAnsi"/>
        </w:rPr>
        <w:t xml:space="preserve"> obutev</w:t>
      </w:r>
      <w:r w:rsidR="003E298F" w:rsidRPr="00B1349C">
        <w:rPr>
          <w:rFonts w:cstheme="minorHAnsi"/>
        </w:rPr>
        <w:t xml:space="preserve"> v primeru, če je bil predhodno na mestih, kjer bi lahko s čevlji prenesli bolezen (npr</w:t>
      </w:r>
      <w:r w:rsidR="000646F6">
        <w:rPr>
          <w:rFonts w:cstheme="minorHAnsi"/>
        </w:rPr>
        <w:t>.</w:t>
      </w:r>
      <w:r w:rsidR="003E298F" w:rsidRPr="00B1349C">
        <w:rPr>
          <w:rFonts w:cstheme="minorHAnsi"/>
        </w:rPr>
        <w:t>: če odide izven območja kmetije – v zadrug</w:t>
      </w:r>
      <w:r>
        <w:rPr>
          <w:rFonts w:cstheme="minorHAnsi"/>
        </w:rPr>
        <w:t>o, ipd.</w:t>
      </w:r>
      <w:r w:rsidR="003E298F" w:rsidRPr="00B1349C">
        <w:rPr>
          <w:rFonts w:cstheme="minorHAnsi"/>
        </w:rPr>
        <w:t>)</w:t>
      </w:r>
      <w:r w:rsidR="00511173" w:rsidRPr="00B1349C">
        <w:rPr>
          <w:rFonts w:cstheme="minorHAnsi"/>
        </w:rPr>
        <w:t>.</w:t>
      </w:r>
      <w:r w:rsidR="003E298F" w:rsidRPr="00B1349C">
        <w:rPr>
          <w:rFonts w:cstheme="minorHAnsi"/>
        </w:rPr>
        <w:t xml:space="preserve"> </w:t>
      </w:r>
    </w:p>
    <w:p w14:paraId="7D4840AA" w14:textId="1A2BA501" w:rsidR="00412E75" w:rsidRPr="00464E7A" w:rsidRDefault="0011741D" w:rsidP="00AD119D">
      <w:pPr>
        <w:spacing w:after="120" w:line="240" w:lineRule="auto"/>
        <w:jc w:val="both"/>
        <w:rPr>
          <w:rFonts w:cstheme="minorHAnsi"/>
        </w:rPr>
      </w:pPr>
      <w:r w:rsidRPr="00464E7A">
        <w:rPr>
          <w:rFonts w:cstheme="minorHAnsi"/>
        </w:rPr>
        <w:t xml:space="preserve">Razkuževalne </w:t>
      </w:r>
      <w:r w:rsidR="00970686">
        <w:rPr>
          <w:rFonts w:cstheme="minorHAnsi"/>
        </w:rPr>
        <w:t>bariere</w:t>
      </w:r>
      <w:r w:rsidRPr="00464E7A">
        <w:rPr>
          <w:rFonts w:cstheme="minorHAnsi"/>
        </w:rPr>
        <w:t xml:space="preserve"> je treba zaščititi pred vremenskimi vplivi</w:t>
      </w:r>
      <w:r w:rsidR="00F61F64" w:rsidRPr="00464E7A">
        <w:rPr>
          <w:rFonts w:cstheme="minorHAnsi"/>
        </w:rPr>
        <w:t xml:space="preserve"> in</w:t>
      </w:r>
      <w:r w:rsidRPr="00464E7A">
        <w:rPr>
          <w:rFonts w:cstheme="minorHAnsi"/>
        </w:rPr>
        <w:t xml:space="preserve"> vzdrževati čiste </w:t>
      </w:r>
      <w:r w:rsidR="00F61F64" w:rsidRPr="00464E7A">
        <w:rPr>
          <w:rFonts w:cstheme="minorHAnsi"/>
        </w:rPr>
        <w:t xml:space="preserve">ter </w:t>
      </w:r>
      <w:r w:rsidRPr="00464E7A">
        <w:rPr>
          <w:rFonts w:cstheme="minorHAnsi"/>
        </w:rPr>
        <w:t xml:space="preserve">jih uporabljati ob vsakem vstopu in izstopu iz prostora z živalmi. V razkuževalni </w:t>
      </w:r>
      <w:r w:rsidR="00970686">
        <w:rPr>
          <w:rFonts w:cstheme="minorHAnsi"/>
        </w:rPr>
        <w:t>barieri</w:t>
      </w:r>
      <w:r w:rsidRPr="00464E7A">
        <w:rPr>
          <w:rFonts w:cstheme="minorHAnsi"/>
        </w:rPr>
        <w:t xml:space="preserve"> so razkužilne raztopine, ki jih je treba pripraviti</w:t>
      </w:r>
      <w:r w:rsidR="004D74A3" w:rsidRPr="00464E7A">
        <w:rPr>
          <w:rFonts w:cstheme="minorHAnsi"/>
        </w:rPr>
        <w:t>, uporabljati</w:t>
      </w:r>
      <w:r w:rsidRPr="00464E7A">
        <w:rPr>
          <w:rFonts w:cstheme="minorHAnsi"/>
        </w:rPr>
        <w:t xml:space="preserve"> in redno </w:t>
      </w:r>
      <w:r w:rsidR="001A4CE1" w:rsidRPr="00464E7A">
        <w:rPr>
          <w:rFonts w:cstheme="minorHAnsi"/>
        </w:rPr>
        <w:t xml:space="preserve">menjavati </w:t>
      </w:r>
      <w:r w:rsidR="00CB186A" w:rsidRPr="00464E7A">
        <w:rPr>
          <w:rFonts w:cstheme="minorHAnsi"/>
        </w:rPr>
        <w:t>skladno z</w:t>
      </w:r>
      <w:r w:rsidRPr="00464E7A">
        <w:rPr>
          <w:rFonts w:cstheme="minorHAnsi"/>
        </w:rPr>
        <w:t xml:space="preserve"> navodil</w:t>
      </w:r>
      <w:r w:rsidR="00CB186A" w:rsidRPr="00464E7A">
        <w:rPr>
          <w:rFonts w:cstheme="minorHAnsi"/>
        </w:rPr>
        <w:t>i</w:t>
      </w:r>
      <w:r w:rsidRPr="00464E7A">
        <w:rPr>
          <w:rFonts w:cstheme="minorHAnsi"/>
        </w:rPr>
        <w:t xml:space="preserve"> proizvajalca</w:t>
      </w:r>
      <w:r w:rsidR="00E43381" w:rsidRPr="00464E7A">
        <w:rPr>
          <w:rFonts w:cstheme="minorHAnsi"/>
        </w:rPr>
        <w:t xml:space="preserve">. </w:t>
      </w:r>
    </w:p>
    <w:p w14:paraId="3EF30C72" w14:textId="15EF903A" w:rsidR="00C66A3C" w:rsidRPr="00464E7A" w:rsidRDefault="00100027" w:rsidP="00AD119D">
      <w:pPr>
        <w:spacing w:after="120" w:line="240" w:lineRule="auto"/>
        <w:jc w:val="both"/>
        <w:rPr>
          <w:rFonts w:cstheme="minorHAnsi"/>
        </w:rPr>
      </w:pPr>
      <w:r>
        <w:rPr>
          <w:rFonts w:cstheme="minorHAnsi"/>
        </w:rPr>
        <w:t>V nadaljevanju</w:t>
      </w:r>
      <w:r w:rsidR="00C66A3C" w:rsidRPr="00464E7A">
        <w:rPr>
          <w:rFonts w:cstheme="minorHAnsi"/>
        </w:rPr>
        <w:t xml:space="preserve"> navajamo </w:t>
      </w:r>
      <w:r>
        <w:rPr>
          <w:rFonts w:cstheme="minorHAnsi"/>
        </w:rPr>
        <w:t>tudi</w:t>
      </w:r>
      <w:r w:rsidR="00941617">
        <w:rPr>
          <w:rFonts w:cstheme="minorHAnsi"/>
        </w:rPr>
        <w:t xml:space="preserve"> nekatere druge poti okužbe</w:t>
      </w:r>
      <w:r w:rsidR="00C66A3C" w:rsidRPr="00464E7A">
        <w:rPr>
          <w:rFonts w:cstheme="minorHAnsi"/>
        </w:rPr>
        <w:t>:</w:t>
      </w:r>
    </w:p>
    <w:p w14:paraId="0D313AC6" w14:textId="77777777" w:rsidR="00C66A3C" w:rsidRPr="00464E7A" w:rsidRDefault="00C66A3C" w:rsidP="00A53982">
      <w:pPr>
        <w:pStyle w:val="Odstavekseznama"/>
        <w:numPr>
          <w:ilvl w:val="0"/>
          <w:numId w:val="6"/>
        </w:numPr>
        <w:spacing w:after="0" w:line="240" w:lineRule="auto"/>
        <w:jc w:val="both"/>
        <w:rPr>
          <w:rFonts w:cstheme="minorHAnsi"/>
        </w:rPr>
      </w:pPr>
      <w:r w:rsidRPr="00464E7A">
        <w:rPr>
          <w:rFonts w:cstheme="minorHAnsi"/>
        </w:rPr>
        <w:t>premiki okuženih živali (domačih in divjih)</w:t>
      </w:r>
    </w:p>
    <w:p w14:paraId="34A86ABD" w14:textId="77777777" w:rsidR="00C66A3C" w:rsidRPr="00464E7A" w:rsidRDefault="00C66A3C" w:rsidP="00A53982">
      <w:pPr>
        <w:pStyle w:val="Odstavekseznama"/>
        <w:numPr>
          <w:ilvl w:val="0"/>
          <w:numId w:val="6"/>
        </w:numPr>
        <w:spacing w:after="0" w:line="240" w:lineRule="auto"/>
        <w:jc w:val="both"/>
        <w:rPr>
          <w:rFonts w:cstheme="minorHAnsi"/>
        </w:rPr>
      </w:pPr>
      <w:r w:rsidRPr="00464E7A">
        <w:rPr>
          <w:rFonts w:cstheme="minorHAnsi"/>
        </w:rPr>
        <w:t>okužena obuvala, oblačila, roke vseh oseb, ki so imeli stik z okuženimi živalmi pri krmljenju ali preiskovanju;</w:t>
      </w:r>
    </w:p>
    <w:p w14:paraId="3C139FF7" w14:textId="77777777" w:rsidR="00C66A3C" w:rsidRPr="00464E7A" w:rsidRDefault="00C66A3C" w:rsidP="00A53982">
      <w:pPr>
        <w:pStyle w:val="Odstavekseznama"/>
        <w:numPr>
          <w:ilvl w:val="0"/>
          <w:numId w:val="6"/>
        </w:numPr>
        <w:spacing w:after="0" w:line="240" w:lineRule="auto"/>
        <w:jc w:val="both"/>
        <w:rPr>
          <w:rFonts w:cstheme="minorHAnsi"/>
        </w:rPr>
      </w:pPr>
      <w:r w:rsidRPr="00464E7A">
        <w:rPr>
          <w:rFonts w:cstheme="minorHAnsi"/>
        </w:rPr>
        <w:t>vsa oprema, ki jo uporabljamo pri okuženih živalih ali v njihovi bližini</w:t>
      </w:r>
    </w:p>
    <w:p w14:paraId="57EC8F43" w14:textId="77777777" w:rsidR="00C66A3C" w:rsidRPr="00464E7A" w:rsidRDefault="00C66A3C" w:rsidP="00A53982">
      <w:pPr>
        <w:pStyle w:val="Odstavekseznama"/>
        <w:numPr>
          <w:ilvl w:val="0"/>
          <w:numId w:val="6"/>
        </w:numPr>
        <w:spacing w:after="0" w:line="240" w:lineRule="auto"/>
        <w:jc w:val="both"/>
        <w:rPr>
          <w:rFonts w:cstheme="minorHAnsi"/>
        </w:rPr>
      </w:pPr>
      <w:r w:rsidRPr="00464E7A">
        <w:rPr>
          <w:rFonts w:cstheme="minorHAnsi"/>
        </w:rPr>
        <w:t>katerokoli prevozno sredstvo, ki je vstopilo ali zapustilo prostore, posebno še, če so tam živali sumljive;</w:t>
      </w:r>
    </w:p>
    <w:p w14:paraId="2940D096" w14:textId="55E49661" w:rsidR="00C66A3C" w:rsidRPr="00464E7A" w:rsidRDefault="00C66A3C" w:rsidP="00A53982">
      <w:pPr>
        <w:pStyle w:val="Odstavekseznama"/>
        <w:numPr>
          <w:ilvl w:val="0"/>
          <w:numId w:val="6"/>
        </w:numPr>
        <w:spacing w:after="0" w:line="240" w:lineRule="auto"/>
        <w:jc w:val="both"/>
        <w:rPr>
          <w:rFonts w:cstheme="minorHAnsi"/>
        </w:rPr>
      </w:pPr>
      <w:r w:rsidRPr="00464E7A">
        <w:rPr>
          <w:rFonts w:cstheme="minorHAnsi"/>
        </w:rPr>
        <w:t>trupl</w:t>
      </w:r>
      <w:r w:rsidR="00CA6723">
        <w:rPr>
          <w:rFonts w:cstheme="minorHAnsi"/>
        </w:rPr>
        <w:t>a</w:t>
      </w:r>
      <w:r w:rsidRPr="00464E7A">
        <w:rPr>
          <w:rFonts w:cstheme="minorHAnsi"/>
        </w:rPr>
        <w:t xml:space="preserve"> okuženih živali</w:t>
      </w:r>
      <w:r w:rsidR="00CF0FDD">
        <w:rPr>
          <w:rFonts w:cstheme="minorHAnsi"/>
        </w:rPr>
        <w:t>;</w:t>
      </w:r>
    </w:p>
    <w:p w14:paraId="368EDCC4" w14:textId="21E3EE54" w:rsidR="00C66A3C" w:rsidRPr="00464E7A" w:rsidRDefault="00C66A3C" w:rsidP="00A53982">
      <w:pPr>
        <w:pStyle w:val="Odstavekseznama"/>
        <w:numPr>
          <w:ilvl w:val="0"/>
          <w:numId w:val="6"/>
        </w:numPr>
        <w:spacing w:after="0" w:line="240" w:lineRule="auto"/>
        <w:jc w:val="both"/>
        <w:rPr>
          <w:rFonts w:cstheme="minorHAnsi"/>
        </w:rPr>
      </w:pPr>
      <w:r w:rsidRPr="00464E7A">
        <w:rPr>
          <w:rFonts w:cstheme="minorHAnsi"/>
        </w:rPr>
        <w:t>prostor, kjer so se nahajale okužene živali: na paši, nakladalne rampe, tržnice, ceste, parkirišča (med transportom)</w:t>
      </w:r>
      <w:r w:rsidR="00CF0FDD">
        <w:rPr>
          <w:rFonts w:cstheme="minorHAnsi"/>
        </w:rPr>
        <w:t>;</w:t>
      </w:r>
    </w:p>
    <w:p w14:paraId="21B80F9D" w14:textId="2AAD5062" w:rsidR="00C66A3C" w:rsidRPr="00464E7A" w:rsidRDefault="00C66A3C" w:rsidP="00A53982">
      <w:pPr>
        <w:pStyle w:val="Odstavekseznama"/>
        <w:numPr>
          <w:ilvl w:val="0"/>
          <w:numId w:val="6"/>
        </w:numPr>
        <w:spacing w:after="0" w:line="240" w:lineRule="auto"/>
        <w:jc w:val="both"/>
        <w:rPr>
          <w:rFonts w:cstheme="minorHAnsi"/>
        </w:rPr>
      </w:pPr>
      <w:r w:rsidRPr="00464E7A">
        <w:rPr>
          <w:rFonts w:cstheme="minorHAnsi"/>
        </w:rPr>
        <w:t>drug</w:t>
      </w:r>
      <w:r w:rsidR="00CA6723">
        <w:rPr>
          <w:rFonts w:cstheme="minorHAnsi"/>
        </w:rPr>
        <w:t>e</w:t>
      </w:r>
      <w:r w:rsidRPr="00464E7A">
        <w:rPr>
          <w:rFonts w:cstheme="minorHAnsi"/>
        </w:rPr>
        <w:t xml:space="preserve"> živali: psi, mačke, lisice, ki prenesejo okužbo s tacami ali na krznu </w:t>
      </w:r>
      <w:r w:rsidR="004D74A3" w:rsidRPr="00464E7A">
        <w:rPr>
          <w:rFonts w:cstheme="minorHAnsi"/>
        </w:rPr>
        <w:t xml:space="preserve">(tudi koži) </w:t>
      </w:r>
      <w:r w:rsidRPr="00464E7A">
        <w:rPr>
          <w:rFonts w:cstheme="minorHAnsi"/>
        </w:rPr>
        <w:t>pri čemer same ne zbolijo;</w:t>
      </w:r>
    </w:p>
    <w:p w14:paraId="2D3BCDA8" w14:textId="30113BCD" w:rsidR="00C66A3C" w:rsidRPr="00464E7A" w:rsidRDefault="00C66A3C" w:rsidP="00A53982">
      <w:pPr>
        <w:pStyle w:val="Odstavekseznama"/>
        <w:numPr>
          <w:ilvl w:val="0"/>
          <w:numId w:val="6"/>
        </w:numPr>
        <w:spacing w:after="0" w:line="240" w:lineRule="auto"/>
        <w:jc w:val="both"/>
        <w:rPr>
          <w:rFonts w:cstheme="minorHAnsi"/>
        </w:rPr>
      </w:pPr>
      <w:r w:rsidRPr="00464E7A">
        <w:rPr>
          <w:rFonts w:cstheme="minorHAnsi"/>
        </w:rPr>
        <w:t xml:space="preserve">stik z obolelimi živalmi sosednje kmetije – če ni upoštevana minimalna </w:t>
      </w:r>
      <w:proofErr w:type="spellStart"/>
      <w:r w:rsidRPr="00464E7A">
        <w:rPr>
          <w:rFonts w:cstheme="minorHAnsi"/>
        </w:rPr>
        <w:t>biovarnostna</w:t>
      </w:r>
      <w:proofErr w:type="spellEnd"/>
      <w:r w:rsidRPr="00464E7A">
        <w:rPr>
          <w:rFonts w:cstheme="minorHAnsi"/>
        </w:rPr>
        <w:t xml:space="preserve"> razdalja med dvema obratoma;</w:t>
      </w:r>
    </w:p>
    <w:p w14:paraId="6A4D74C7" w14:textId="62AE6BFE" w:rsidR="00C66A3C" w:rsidRPr="00D20489" w:rsidRDefault="00C66A3C" w:rsidP="00A53982">
      <w:pPr>
        <w:pStyle w:val="Odstavekseznama"/>
        <w:numPr>
          <w:ilvl w:val="0"/>
          <w:numId w:val="6"/>
        </w:numPr>
        <w:spacing w:after="0" w:line="240" w:lineRule="auto"/>
        <w:jc w:val="both"/>
        <w:rPr>
          <w:rFonts w:cstheme="minorHAnsi"/>
        </w:rPr>
      </w:pPr>
      <w:r w:rsidRPr="006F67B8">
        <w:rPr>
          <w:rFonts w:cstheme="minorHAnsi"/>
        </w:rPr>
        <w:t>okužen</w:t>
      </w:r>
      <w:r w:rsidR="00CA6723" w:rsidRPr="006F67B8">
        <w:rPr>
          <w:rFonts w:cstheme="minorHAnsi"/>
        </w:rPr>
        <w:t>e</w:t>
      </w:r>
      <w:r w:rsidRPr="006F67B8">
        <w:rPr>
          <w:rFonts w:cstheme="minorHAnsi"/>
        </w:rPr>
        <w:t xml:space="preserve"> divj</w:t>
      </w:r>
      <w:r w:rsidR="00CA6723" w:rsidRPr="006F67B8">
        <w:rPr>
          <w:rFonts w:cstheme="minorHAnsi"/>
        </w:rPr>
        <w:t>e</w:t>
      </w:r>
      <w:r w:rsidRPr="006F67B8">
        <w:rPr>
          <w:rFonts w:cstheme="minorHAnsi"/>
        </w:rPr>
        <w:t xml:space="preserve"> </w:t>
      </w:r>
      <w:r w:rsidR="00CD5F15" w:rsidRPr="006F67B8">
        <w:rPr>
          <w:rFonts w:cstheme="minorHAnsi"/>
        </w:rPr>
        <w:t>živali (npr</w:t>
      </w:r>
      <w:r w:rsidR="000646F6" w:rsidRPr="006F67B8">
        <w:rPr>
          <w:rFonts w:cstheme="minorHAnsi"/>
        </w:rPr>
        <w:t>.</w:t>
      </w:r>
      <w:r w:rsidR="00CD5F15" w:rsidRPr="006F67B8">
        <w:rPr>
          <w:rFonts w:cstheme="minorHAnsi"/>
        </w:rPr>
        <w:t xml:space="preserve"> divji prašič</w:t>
      </w:r>
      <w:r w:rsidR="000646F6" w:rsidRPr="006F67B8">
        <w:rPr>
          <w:rFonts w:cstheme="minorHAnsi"/>
        </w:rPr>
        <w:t>i, prostoživeče ptice</w:t>
      </w:r>
      <w:r w:rsidR="00CD5F15" w:rsidRPr="00D20489">
        <w:rPr>
          <w:rFonts w:cstheme="minorHAnsi"/>
        </w:rPr>
        <w:t>)</w:t>
      </w:r>
      <w:r w:rsidRPr="00D20489">
        <w:rPr>
          <w:rFonts w:cstheme="minorHAnsi"/>
        </w:rPr>
        <w:t>;</w:t>
      </w:r>
    </w:p>
    <w:p w14:paraId="3885F2D3" w14:textId="6480BCF0" w:rsidR="00C66A3C" w:rsidRPr="00464E7A" w:rsidRDefault="00C66A3C" w:rsidP="00A53982">
      <w:pPr>
        <w:pStyle w:val="Odstavekseznama"/>
        <w:numPr>
          <w:ilvl w:val="0"/>
          <w:numId w:val="6"/>
        </w:numPr>
        <w:spacing w:after="0" w:line="240" w:lineRule="auto"/>
        <w:jc w:val="both"/>
        <w:rPr>
          <w:rFonts w:cstheme="minorHAnsi"/>
        </w:rPr>
      </w:pPr>
      <w:r w:rsidRPr="00464E7A">
        <w:rPr>
          <w:rFonts w:cstheme="minorHAnsi"/>
        </w:rPr>
        <w:t>mes</w:t>
      </w:r>
      <w:r w:rsidR="00CA6723">
        <w:rPr>
          <w:rFonts w:cstheme="minorHAnsi"/>
        </w:rPr>
        <w:t>o</w:t>
      </w:r>
      <w:r w:rsidRPr="00464E7A">
        <w:rPr>
          <w:rFonts w:cstheme="minorHAnsi"/>
        </w:rPr>
        <w:t xml:space="preserve"> in mesni izdelk</w:t>
      </w:r>
      <w:r w:rsidR="00CA6723">
        <w:rPr>
          <w:rFonts w:cstheme="minorHAnsi"/>
        </w:rPr>
        <w:t>i</w:t>
      </w:r>
      <w:r w:rsidR="000646F6">
        <w:rPr>
          <w:rFonts w:cstheme="minorHAnsi"/>
        </w:rPr>
        <w:t>,</w:t>
      </w:r>
      <w:r w:rsidRPr="00464E7A">
        <w:rPr>
          <w:rFonts w:cstheme="minorHAnsi"/>
        </w:rPr>
        <w:t xml:space="preserve"> narejeni iz okuženih prašičev preko mednarodnega transporta (zračni promet/po morju) iz okuženih regij (mednarodno trgovanje, krmljenje s pomijami);</w:t>
      </w:r>
    </w:p>
    <w:p w14:paraId="05C15E26" w14:textId="783E5E33" w:rsidR="00C66A3C" w:rsidRPr="00464E7A" w:rsidRDefault="00C66A3C" w:rsidP="00A53982">
      <w:pPr>
        <w:pStyle w:val="Odstavekseznama"/>
        <w:numPr>
          <w:ilvl w:val="0"/>
          <w:numId w:val="6"/>
        </w:numPr>
        <w:spacing w:after="0" w:line="240" w:lineRule="auto"/>
        <w:jc w:val="both"/>
        <w:rPr>
          <w:rFonts w:cstheme="minorHAnsi"/>
        </w:rPr>
      </w:pPr>
      <w:r w:rsidRPr="00464E7A">
        <w:rPr>
          <w:rFonts w:cstheme="minorHAnsi"/>
        </w:rPr>
        <w:t>okužena prevozna sredstva, prikolice, tovornjaki</w:t>
      </w:r>
      <w:r w:rsidR="00CF0FDD">
        <w:rPr>
          <w:rFonts w:cstheme="minorHAnsi"/>
        </w:rPr>
        <w:t>;</w:t>
      </w:r>
      <w:r w:rsidRPr="00464E7A">
        <w:rPr>
          <w:rFonts w:cstheme="minorHAnsi"/>
        </w:rPr>
        <w:t xml:space="preserve"> </w:t>
      </w:r>
    </w:p>
    <w:p w14:paraId="664594F2" w14:textId="0BB0BA8C" w:rsidR="00C66A3C" w:rsidRPr="00464E7A" w:rsidRDefault="00C66A3C" w:rsidP="00A53982">
      <w:pPr>
        <w:pStyle w:val="Odstavekseznama"/>
        <w:numPr>
          <w:ilvl w:val="0"/>
          <w:numId w:val="6"/>
        </w:numPr>
        <w:spacing w:after="0" w:line="240" w:lineRule="auto"/>
        <w:jc w:val="both"/>
        <w:rPr>
          <w:rFonts w:cstheme="minorHAnsi"/>
        </w:rPr>
      </w:pPr>
      <w:r w:rsidRPr="00464E7A">
        <w:rPr>
          <w:rFonts w:cstheme="minorHAnsi"/>
        </w:rPr>
        <w:t>okužena krma, če izhajajo pridelki iz območja, kjer so okužen</w:t>
      </w:r>
      <w:r w:rsidR="00CD5F15" w:rsidRPr="00464E7A">
        <w:rPr>
          <w:rFonts w:cstheme="minorHAnsi"/>
        </w:rPr>
        <w:t>e divje živali (npr</w:t>
      </w:r>
      <w:r w:rsidR="000646F6">
        <w:rPr>
          <w:rFonts w:cstheme="minorHAnsi"/>
        </w:rPr>
        <w:t>.</w:t>
      </w:r>
      <w:r w:rsidR="00CD5F15" w:rsidRPr="00464E7A">
        <w:rPr>
          <w:rFonts w:cstheme="minorHAnsi"/>
        </w:rPr>
        <w:t xml:space="preserve"> divji prašiči – APK)</w:t>
      </w:r>
      <w:r w:rsidR="00CF0FDD">
        <w:rPr>
          <w:rFonts w:cstheme="minorHAnsi"/>
        </w:rPr>
        <w:t>;</w:t>
      </w:r>
    </w:p>
    <w:p w14:paraId="166FEA26" w14:textId="77777777" w:rsidR="00C66A3C" w:rsidRPr="00464E7A" w:rsidRDefault="00C66A3C" w:rsidP="00A53982">
      <w:pPr>
        <w:pStyle w:val="Odstavekseznama"/>
        <w:numPr>
          <w:ilvl w:val="0"/>
          <w:numId w:val="6"/>
        </w:numPr>
        <w:spacing w:after="0" w:line="240" w:lineRule="auto"/>
        <w:jc w:val="both"/>
        <w:rPr>
          <w:rFonts w:cstheme="minorHAnsi"/>
        </w:rPr>
      </w:pPr>
      <w:r w:rsidRPr="00464E7A">
        <w:rPr>
          <w:rFonts w:cstheme="minorHAnsi"/>
        </w:rPr>
        <w:t>ugrizi okuženih klopov – velika nevarnost za reje z izpusti/pašo, ki se nahajajo blizu gozda;</w:t>
      </w:r>
    </w:p>
    <w:p w14:paraId="5E766C4D" w14:textId="79A9D38F" w:rsidR="00C66A3C" w:rsidRPr="00464E7A" w:rsidRDefault="000646F6" w:rsidP="00A53982">
      <w:pPr>
        <w:pStyle w:val="Odstavekseznama"/>
        <w:numPr>
          <w:ilvl w:val="0"/>
          <w:numId w:val="6"/>
        </w:numPr>
        <w:spacing w:after="0" w:line="240" w:lineRule="auto"/>
        <w:jc w:val="both"/>
        <w:rPr>
          <w:rFonts w:cstheme="minorHAnsi"/>
        </w:rPr>
      </w:pPr>
      <w:r>
        <w:rPr>
          <w:rFonts w:cstheme="minorHAnsi"/>
        </w:rPr>
        <w:t xml:space="preserve">krmljenje </w:t>
      </w:r>
      <w:r w:rsidR="00C66A3C" w:rsidRPr="00464E7A">
        <w:rPr>
          <w:rFonts w:cstheme="minorHAnsi"/>
        </w:rPr>
        <w:t>pomij</w:t>
      </w:r>
      <w:r w:rsidR="004B51FC">
        <w:rPr>
          <w:rFonts w:cstheme="minorHAnsi"/>
        </w:rPr>
        <w:t>.</w:t>
      </w:r>
    </w:p>
    <w:p w14:paraId="7F926CEC" w14:textId="77777777" w:rsidR="000646F6" w:rsidRDefault="000646F6" w:rsidP="000646F6">
      <w:pPr>
        <w:pStyle w:val="Navadensplet"/>
        <w:spacing w:before="0" w:beforeAutospacing="0" w:after="0" w:afterAutospacing="0"/>
        <w:rPr>
          <w:rStyle w:val="Krepko"/>
          <w:rFonts w:asciiTheme="minorHAnsi" w:eastAsiaTheme="majorEastAsia" w:hAnsiTheme="minorHAnsi" w:cstheme="minorBidi"/>
          <w:b w:val="0"/>
          <w:bCs w:val="0"/>
          <w:sz w:val="22"/>
          <w:szCs w:val="22"/>
        </w:rPr>
      </w:pPr>
    </w:p>
    <w:p w14:paraId="088B52CE" w14:textId="70755C23" w:rsidR="00100027" w:rsidRPr="000646F6" w:rsidRDefault="00100027" w:rsidP="00BA68A7">
      <w:pPr>
        <w:pStyle w:val="Navadensplet"/>
        <w:spacing w:before="0" w:beforeAutospacing="0" w:after="0" w:afterAutospacing="0"/>
        <w:jc w:val="both"/>
        <w:rPr>
          <w:rStyle w:val="Krepko"/>
          <w:rFonts w:asciiTheme="minorHAnsi" w:eastAsiaTheme="majorEastAsia" w:hAnsiTheme="minorHAnsi" w:cstheme="minorBidi"/>
          <w:b w:val="0"/>
          <w:bCs w:val="0"/>
          <w:sz w:val="22"/>
          <w:szCs w:val="22"/>
        </w:rPr>
      </w:pPr>
      <w:r>
        <w:rPr>
          <w:rStyle w:val="Krepko"/>
          <w:rFonts w:asciiTheme="minorHAnsi" w:eastAsiaTheme="majorEastAsia" w:hAnsiTheme="minorHAnsi" w:cstheme="minorBidi"/>
          <w:b w:val="0"/>
          <w:bCs w:val="0"/>
          <w:sz w:val="22"/>
          <w:szCs w:val="22"/>
        </w:rPr>
        <w:t>Pri uporabi razkuževalne bariere mora rejec in vsak, ki prihaja v stik z živalmi upoštevati minimalni čas, da razkužilo učinkuje. Pri tem naj rejec vedno upošteva navodila proizvajalca posameznega razkužila</w:t>
      </w:r>
      <w:r w:rsidR="00DE1211">
        <w:rPr>
          <w:rStyle w:val="Krepko"/>
          <w:rFonts w:asciiTheme="minorHAnsi" w:eastAsiaTheme="majorEastAsia" w:hAnsiTheme="minorHAnsi" w:cstheme="minorBidi"/>
          <w:b w:val="0"/>
          <w:bCs w:val="0"/>
          <w:sz w:val="22"/>
          <w:szCs w:val="22"/>
        </w:rPr>
        <w:t xml:space="preserve"> in uporablja pripravke do roka uporabnosti, navedenega na embalaži</w:t>
      </w:r>
      <w:r>
        <w:rPr>
          <w:rStyle w:val="Krepko"/>
          <w:rFonts w:asciiTheme="minorHAnsi" w:eastAsiaTheme="majorEastAsia" w:hAnsiTheme="minorHAnsi" w:cstheme="minorBidi"/>
          <w:b w:val="0"/>
          <w:bCs w:val="0"/>
          <w:sz w:val="22"/>
          <w:szCs w:val="22"/>
        </w:rPr>
        <w:t xml:space="preserve">. </w:t>
      </w:r>
      <w:r w:rsidR="007338EB">
        <w:rPr>
          <w:rStyle w:val="Krepko"/>
          <w:rFonts w:asciiTheme="minorHAnsi" w:eastAsiaTheme="majorEastAsia" w:hAnsiTheme="minorHAnsi" w:cstheme="minorBidi"/>
          <w:b w:val="0"/>
          <w:bCs w:val="0"/>
          <w:sz w:val="22"/>
          <w:szCs w:val="22"/>
        </w:rPr>
        <w:t>Pomem</w:t>
      </w:r>
      <w:r w:rsidR="004B51FC">
        <w:rPr>
          <w:rStyle w:val="Krepko"/>
          <w:rFonts w:asciiTheme="minorHAnsi" w:eastAsiaTheme="majorEastAsia" w:hAnsiTheme="minorHAnsi" w:cstheme="minorBidi"/>
          <w:b w:val="0"/>
          <w:bCs w:val="0"/>
          <w:sz w:val="22"/>
          <w:szCs w:val="22"/>
        </w:rPr>
        <w:t>b</w:t>
      </w:r>
      <w:r w:rsidR="007338EB">
        <w:rPr>
          <w:rStyle w:val="Krepko"/>
          <w:rFonts w:asciiTheme="minorHAnsi" w:eastAsiaTheme="majorEastAsia" w:hAnsiTheme="minorHAnsi" w:cstheme="minorBidi"/>
          <w:b w:val="0"/>
          <w:bCs w:val="0"/>
          <w:sz w:val="22"/>
          <w:szCs w:val="22"/>
        </w:rPr>
        <w:t>no je tudi, da so razkužila skladiščena v primernih pogojih, kot jih določa proizvajalec.</w:t>
      </w:r>
    </w:p>
    <w:p w14:paraId="4D7027EF" w14:textId="77777777" w:rsidR="00412E75" w:rsidRPr="00464E7A" w:rsidRDefault="00412E75" w:rsidP="00AD119D">
      <w:pPr>
        <w:spacing w:after="120" w:line="240" w:lineRule="auto"/>
        <w:jc w:val="both"/>
        <w:rPr>
          <w:rFonts w:cstheme="minorHAnsi"/>
        </w:rPr>
      </w:pPr>
    </w:p>
    <w:p w14:paraId="06CE1974" w14:textId="3AF8E673" w:rsidR="00D046AE" w:rsidRPr="00464E7A" w:rsidRDefault="0090564D" w:rsidP="004B51FC">
      <w:pPr>
        <w:pStyle w:val="Naslov4"/>
      </w:pPr>
      <w:bookmarkStart w:id="26" w:name="_Toc188376485"/>
      <w:r>
        <w:t xml:space="preserve">2.3.2 </w:t>
      </w:r>
      <w:r w:rsidR="00824B94" w:rsidRPr="00464E7A">
        <w:t>U</w:t>
      </w:r>
      <w:r w:rsidR="004B4201" w:rsidRPr="00464E7A">
        <w:t xml:space="preserve">poraba zaščitne obleke in obutve za vse, ki vstopajo v </w:t>
      </w:r>
      <w:r w:rsidR="00416DBF" w:rsidRPr="00464E7A">
        <w:t>objekt</w:t>
      </w:r>
      <w:r w:rsidR="004B4201" w:rsidRPr="00464E7A">
        <w:t xml:space="preserve"> z</w:t>
      </w:r>
      <w:r w:rsidR="00416DBF" w:rsidRPr="00464E7A">
        <w:t xml:space="preserve"> </w:t>
      </w:r>
      <w:r w:rsidR="004B4201" w:rsidRPr="00464E7A">
        <w:t>žival</w:t>
      </w:r>
      <w:r w:rsidR="007C0504" w:rsidRPr="00464E7A">
        <w:t>m</w:t>
      </w:r>
      <w:r w:rsidR="004B4201" w:rsidRPr="00464E7A">
        <w:t>i</w:t>
      </w:r>
      <w:bookmarkEnd w:id="26"/>
    </w:p>
    <w:p w14:paraId="547D8C4E" w14:textId="5A73545B" w:rsidR="006D5370" w:rsidRPr="00464E7A" w:rsidRDefault="006D5370" w:rsidP="00AD119D">
      <w:pPr>
        <w:spacing w:after="120" w:line="240" w:lineRule="auto"/>
        <w:jc w:val="both"/>
        <w:rPr>
          <w:rFonts w:cstheme="minorHAnsi"/>
        </w:rPr>
      </w:pPr>
      <w:r w:rsidRPr="00464E7A">
        <w:rPr>
          <w:rFonts w:cstheme="minorHAnsi"/>
        </w:rPr>
        <w:t xml:space="preserve">Uporaba zaščitne obleke in obutve za vse, ki vstopajo </w:t>
      </w:r>
      <w:r w:rsidR="00925B47" w:rsidRPr="00464E7A">
        <w:rPr>
          <w:rFonts w:cstheme="minorHAnsi"/>
        </w:rPr>
        <w:t xml:space="preserve">v </w:t>
      </w:r>
      <w:r w:rsidRPr="00464E7A">
        <w:rPr>
          <w:rFonts w:cstheme="minorHAnsi"/>
        </w:rPr>
        <w:t>objekt z žival</w:t>
      </w:r>
      <w:r w:rsidR="00925B47" w:rsidRPr="00464E7A">
        <w:rPr>
          <w:rFonts w:cstheme="minorHAnsi"/>
        </w:rPr>
        <w:t>m</w:t>
      </w:r>
      <w:r w:rsidRPr="00464E7A">
        <w:rPr>
          <w:rFonts w:cstheme="minorHAnsi"/>
        </w:rPr>
        <w:t>i</w:t>
      </w:r>
      <w:r w:rsidR="006E7627" w:rsidRPr="00464E7A">
        <w:rPr>
          <w:rFonts w:cstheme="minorHAnsi"/>
        </w:rPr>
        <w:t>,</w:t>
      </w:r>
      <w:r w:rsidRPr="00464E7A">
        <w:rPr>
          <w:rFonts w:cstheme="minorHAnsi"/>
        </w:rPr>
        <w:t xml:space="preserve"> je ključni ukrep, ki bistveno vpliva na zmanjšanje tveganja za vnos bolezni v rejo.</w:t>
      </w:r>
      <w:r w:rsidR="00B1349C">
        <w:rPr>
          <w:rFonts w:cstheme="minorHAnsi"/>
        </w:rPr>
        <w:t xml:space="preserve"> Zelo dobra rešitev</w:t>
      </w:r>
      <w:r w:rsidRPr="00464E7A">
        <w:rPr>
          <w:rFonts w:cstheme="minorHAnsi"/>
        </w:rPr>
        <w:t xml:space="preserve"> je, da rejec sam zagotovi </w:t>
      </w:r>
      <w:r w:rsidRPr="00464E7A">
        <w:rPr>
          <w:rFonts w:cstheme="minorHAnsi"/>
        </w:rPr>
        <w:lastRenderedPageBreak/>
        <w:t>zaščitno obleko in obutev, saj na tak način aktivno ščiti svoje živali</w:t>
      </w:r>
      <w:r w:rsidR="00B1349C">
        <w:rPr>
          <w:rFonts w:cstheme="minorHAnsi"/>
        </w:rPr>
        <w:t>.</w:t>
      </w:r>
      <w:r w:rsidR="000646F6">
        <w:rPr>
          <w:rFonts w:cstheme="minorHAnsi"/>
        </w:rPr>
        <w:t xml:space="preserve"> Obiskovalci lahko prinesejo svojo zaščitno obleko in obutev, ki pa ne sme biti predhodno uporabljena</w:t>
      </w:r>
      <w:r w:rsidR="008E006E">
        <w:rPr>
          <w:rFonts w:cstheme="minorHAnsi"/>
        </w:rPr>
        <w:t xml:space="preserve">, mora biti čista in oprana na 90 </w:t>
      </w:r>
      <w:proofErr w:type="spellStart"/>
      <w:r w:rsidR="008E006E" w:rsidRPr="00BA68A7">
        <w:rPr>
          <w:rFonts w:cstheme="minorHAnsi"/>
          <w:vertAlign w:val="superscript"/>
        </w:rPr>
        <w:t>o</w:t>
      </w:r>
      <w:r w:rsidR="008E006E">
        <w:rPr>
          <w:rFonts w:cstheme="minorHAnsi"/>
        </w:rPr>
        <w:t>C</w:t>
      </w:r>
      <w:proofErr w:type="spellEnd"/>
      <w:r w:rsidR="000646F6">
        <w:rPr>
          <w:rFonts w:cstheme="minorHAnsi"/>
        </w:rPr>
        <w:t>.</w:t>
      </w:r>
    </w:p>
    <w:p w14:paraId="75DAFF6A" w14:textId="18E2783A" w:rsidR="00673CC7" w:rsidRPr="00464E7A" w:rsidRDefault="00CA6723" w:rsidP="00AD119D">
      <w:pPr>
        <w:spacing w:after="120" w:line="240" w:lineRule="auto"/>
        <w:jc w:val="both"/>
        <w:rPr>
          <w:rFonts w:cstheme="minorHAnsi"/>
          <w:b/>
          <w:bCs/>
        </w:rPr>
      </w:pPr>
      <w:r>
        <w:rPr>
          <w:rFonts w:cstheme="minorHAnsi"/>
        </w:rPr>
        <w:t>O</w:t>
      </w:r>
      <w:r w:rsidR="00673CC7" w:rsidRPr="00464E7A">
        <w:rPr>
          <w:rFonts w:cstheme="minorHAnsi"/>
        </w:rPr>
        <w:t>biskovalci naj upoštevajo navodila izvajalca dejavnosti in v objekte z živalmi vstopajo le kadar je to nujno in pod nadzorom in z dovoljenjem izvajalca dejavnosti. Pred vstopom naj si nadenejo zaščito za obutev in obleko (</w:t>
      </w:r>
      <w:proofErr w:type="spellStart"/>
      <w:r w:rsidR="00673CC7" w:rsidRPr="00464E7A">
        <w:rPr>
          <w:rFonts w:cstheme="minorHAnsi"/>
        </w:rPr>
        <w:t>obujke</w:t>
      </w:r>
      <w:proofErr w:type="spellEnd"/>
      <w:r w:rsidR="00673CC7" w:rsidRPr="00464E7A">
        <w:rPr>
          <w:rFonts w:cstheme="minorHAnsi"/>
        </w:rPr>
        <w:t xml:space="preserve"> in plašč za enkratno uporabo) ter si razkužijo roke.</w:t>
      </w:r>
      <w:r w:rsidR="00673CC7" w:rsidRPr="00464E7A">
        <w:rPr>
          <w:rFonts w:cstheme="minorHAnsi"/>
          <w:b/>
          <w:bCs/>
        </w:rPr>
        <w:t xml:space="preserve"> </w:t>
      </w:r>
    </w:p>
    <w:p w14:paraId="24C50841" w14:textId="2BDDBCAF" w:rsidR="006B4CAF" w:rsidRPr="00464E7A" w:rsidRDefault="006B4CAF" w:rsidP="00AD119D">
      <w:pPr>
        <w:spacing w:after="120" w:line="240" w:lineRule="auto"/>
        <w:jc w:val="both"/>
        <w:rPr>
          <w:rFonts w:cstheme="minorHAnsi"/>
          <w:b/>
          <w:bCs/>
        </w:rPr>
      </w:pPr>
      <w:r w:rsidRPr="00464E7A">
        <w:rPr>
          <w:rFonts w:cstheme="minorHAnsi"/>
        </w:rPr>
        <w:t xml:space="preserve">Pri neposrednem stiku z živalmi je potrebno predhodno poskrbeti za higieno rok pred vsakim rokovanjem z živalmi in po njem. </w:t>
      </w:r>
    </w:p>
    <w:p w14:paraId="4FD85BFB" w14:textId="77777777" w:rsidR="00CD5F15" w:rsidRPr="00464E7A" w:rsidRDefault="00CD5F15" w:rsidP="00AD119D">
      <w:pPr>
        <w:spacing w:after="120" w:line="240" w:lineRule="auto"/>
        <w:ind w:left="360"/>
        <w:jc w:val="both"/>
        <w:rPr>
          <w:rFonts w:cstheme="minorHAnsi"/>
          <w:b/>
          <w:bCs/>
        </w:rPr>
      </w:pPr>
    </w:p>
    <w:p w14:paraId="13150404" w14:textId="26E1DD0F" w:rsidR="00337CE8" w:rsidRPr="00464E7A" w:rsidRDefault="0090564D" w:rsidP="004B51FC">
      <w:pPr>
        <w:pStyle w:val="Naslov4"/>
      </w:pPr>
      <w:bookmarkStart w:id="27" w:name="_Toc188376486"/>
      <w:r>
        <w:t xml:space="preserve">2.3.3 </w:t>
      </w:r>
      <w:r w:rsidR="008A641B" w:rsidRPr="00464E7A">
        <w:t>Č</w:t>
      </w:r>
      <w:r w:rsidR="00337CE8" w:rsidRPr="00464E7A">
        <w:t xml:space="preserve">iščenje </w:t>
      </w:r>
      <w:r w:rsidR="006F67B8">
        <w:t>in</w:t>
      </w:r>
      <w:r w:rsidR="00337CE8" w:rsidRPr="00464E7A">
        <w:t xml:space="preserve"> razkuževanje objektov </w:t>
      </w:r>
      <w:r w:rsidR="006F67B8">
        <w:t>ter</w:t>
      </w:r>
      <w:r w:rsidR="006F67B8" w:rsidRPr="00464E7A">
        <w:t xml:space="preserve"> </w:t>
      </w:r>
      <w:r w:rsidR="00337CE8" w:rsidRPr="00464E7A">
        <w:t>drugih prostorov, kjer se zadržujejo živali, skladišč</w:t>
      </w:r>
      <w:r w:rsidR="00A96C51" w:rsidRPr="00464E7A">
        <w:t>a</w:t>
      </w:r>
      <w:r w:rsidR="00337CE8" w:rsidRPr="00464E7A">
        <w:t xml:space="preserve"> krme, prevoznih sredstev, opreme oziroma strojev ter izvajanje dezinsekcije in deratizacije</w:t>
      </w:r>
      <w:bookmarkEnd w:id="27"/>
    </w:p>
    <w:p w14:paraId="48EC0137" w14:textId="3B88AE9E" w:rsidR="00647811" w:rsidRPr="00464E7A" w:rsidRDefault="00941617" w:rsidP="00D20489">
      <w:pPr>
        <w:jc w:val="both"/>
        <w:rPr>
          <w:b/>
          <w:bCs/>
          <w:u w:val="single"/>
        </w:rPr>
      </w:pPr>
      <w:proofErr w:type="spellStart"/>
      <w:r>
        <w:t>Zaželjeno</w:t>
      </w:r>
      <w:proofErr w:type="spellEnd"/>
      <w:r>
        <w:t xml:space="preserve"> je redno č</w:t>
      </w:r>
      <w:r w:rsidR="00647811" w:rsidRPr="00464E7A">
        <w:t>iščenje in kadar je potrebno, razkuževanje objektov in drugih prostorov, kjer se zadržujejo živali, skladišč krme, prevoznih sredstev, opreme oziroma strojev ter izvajanje dezinsekcije in deratizacije</w:t>
      </w:r>
      <w:r w:rsidR="00E07B4B" w:rsidRPr="00D20489">
        <w:t>.</w:t>
      </w:r>
      <w:r w:rsidR="00647811" w:rsidRPr="00464E7A">
        <w:rPr>
          <w:b/>
          <w:bCs/>
          <w:u w:val="single"/>
        </w:rPr>
        <w:t xml:space="preserve"> </w:t>
      </w:r>
    </w:p>
    <w:p w14:paraId="373BAB05" w14:textId="5FAFBDDB" w:rsidR="00B25FBC" w:rsidRPr="00464E7A" w:rsidRDefault="00B25FBC" w:rsidP="00AD119D">
      <w:pPr>
        <w:spacing w:after="0" w:line="240" w:lineRule="auto"/>
        <w:jc w:val="both"/>
        <w:rPr>
          <w:rFonts w:cstheme="minorHAnsi"/>
        </w:rPr>
      </w:pPr>
      <w:r w:rsidRPr="00464E7A">
        <w:rPr>
          <w:rFonts w:cstheme="minorHAnsi"/>
        </w:rPr>
        <w:t>Postopk</w:t>
      </w:r>
      <w:r w:rsidR="00660C89" w:rsidRPr="00464E7A">
        <w:rPr>
          <w:rFonts w:cstheme="minorHAnsi"/>
        </w:rPr>
        <w:t>i</w:t>
      </w:r>
      <w:r w:rsidRPr="00464E7A">
        <w:rPr>
          <w:rFonts w:cstheme="minorHAnsi"/>
        </w:rPr>
        <w:t xml:space="preserve"> čiščenja in razkuževanja:</w:t>
      </w:r>
    </w:p>
    <w:p w14:paraId="4CDABF61" w14:textId="286A5BFB" w:rsidR="00D520F8" w:rsidRPr="00464E7A" w:rsidRDefault="008A641B" w:rsidP="00A53982">
      <w:pPr>
        <w:pStyle w:val="Odstavekseznama"/>
        <w:numPr>
          <w:ilvl w:val="0"/>
          <w:numId w:val="10"/>
        </w:numPr>
        <w:spacing w:after="0" w:line="240" w:lineRule="auto"/>
        <w:jc w:val="both"/>
        <w:rPr>
          <w:rFonts w:cstheme="minorHAnsi"/>
        </w:rPr>
      </w:pPr>
      <w:r w:rsidRPr="00464E7A">
        <w:rPr>
          <w:rFonts w:cstheme="minorHAnsi"/>
        </w:rPr>
        <w:t>m</w:t>
      </w:r>
      <w:r w:rsidR="00B25FBC" w:rsidRPr="00464E7A">
        <w:rPr>
          <w:rFonts w:cstheme="minorHAnsi"/>
        </w:rPr>
        <w:t xml:space="preserve">ehansko odstranjevanje organskega materiala, kot je blato, </w:t>
      </w:r>
      <w:proofErr w:type="spellStart"/>
      <w:r w:rsidR="00B25FBC" w:rsidRPr="00464E7A">
        <w:rPr>
          <w:rFonts w:cstheme="minorHAnsi"/>
        </w:rPr>
        <w:t>nastil</w:t>
      </w:r>
      <w:r w:rsidR="00CA6723">
        <w:rPr>
          <w:rFonts w:cstheme="minorHAnsi"/>
        </w:rPr>
        <w:t>j</w:t>
      </w:r>
      <w:proofErr w:type="spellEnd"/>
      <w:r w:rsidR="00B25FBC" w:rsidRPr="00464E7A">
        <w:rPr>
          <w:rFonts w:cstheme="minorHAnsi"/>
        </w:rPr>
        <w:t>, krma</w:t>
      </w:r>
      <w:r w:rsidRPr="00464E7A">
        <w:rPr>
          <w:rFonts w:cstheme="minorHAnsi"/>
        </w:rPr>
        <w:t>;</w:t>
      </w:r>
    </w:p>
    <w:p w14:paraId="0D0730C7" w14:textId="250651FE" w:rsidR="00647811" w:rsidRPr="00464E7A" w:rsidRDefault="008A641B" w:rsidP="00A53982">
      <w:pPr>
        <w:pStyle w:val="Default"/>
        <w:numPr>
          <w:ilvl w:val="0"/>
          <w:numId w:val="10"/>
        </w:numPr>
        <w:jc w:val="both"/>
        <w:rPr>
          <w:rFonts w:asciiTheme="minorHAnsi" w:hAnsiTheme="minorHAnsi" w:cstheme="minorHAnsi"/>
          <w:color w:val="auto"/>
          <w:sz w:val="22"/>
          <w:szCs w:val="22"/>
        </w:rPr>
      </w:pPr>
      <w:r w:rsidRPr="00464E7A">
        <w:rPr>
          <w:rFonts w:asciiTheme="minorHAnsi" w:hAnsiTheme="minorHAnsi" w:cstheme="minorHAnsi"/>
          <w:color w:val="auto"/>
          <w:sz w:val="22"/>
          <w:szCs w:val="22"/>
        </w:rPr>
        <w:t>p</w:t>
      </w:r>
      <w:r w:rsidR="00647811" w:rsidRPr="00464E7A">
        <w:rPr>
          <w:rFonts w:asciiTheme="minorHAnsi" w:hAnsiTheme="minorHAnsi" w:cstheme="minorHAnsi"/>
          <w:color w:val="auto"/>
          <w:sz w:val="22"/>
          <w:szCs w:val="22"/>
        </w:rPr>
        <w:t>ranje in čiščenje s čistilom po navodilu proizvajalca</w:t>
      </w:r>
      <w:r w:rsidRPr="00464E7A">
        <w:rPr>
          <w:rFonts w:asciiTheme="minorHAnsi" w:hAnsiTheme="minorHAnsi" w:cstheme="minorHAnsi"/>
          <w:color w:val="auto"/>
          <w:sz w:val="22"/>
          <w:szCs w:val="22"/>
        </w:rPr>
        <w:t>;</w:t>
      </w:r>
    </w:p>
    <w:p w14:paraId="67E7014E" w14:textId="30DBE116" w:rsidR="00647811" w:rsidRPr="00464E7A" w:rsidRDefault="008A641B" w:rsidP="00230316">
      <w:pPr>
        <w:pStyle w:val="Default"/>
        <w:numPr>
          <w:ilvl w:val="0"/>
          <w:numId w:val="10"/>
        </w:numPr>
        <w:spacing w:after="120"/>
        <w:ind w:left="714" w:hanging="357"/>
        <w:jc w:val="both"/>
        <w:rPr>
          <w:rFonts w:asciiTheme="minorHAnsi" w:hAnsiTheme="minorHAnsi" w:cstheme="minorHAnsi"/>
          <w:color w:val="auto"/>
          <w:sz w:val="22"/>
          <w:szCs w:val="22"/>
        </w:rPr>
      </w:pPr>
      <w:r w:rsidRPr="00464E7A">
        <w:rPr>
          <w:rFonts w:asciiTheme="minorHAnsi" w:hAnsiTheme="minorHAnsi" w:cstheme="minorHAnsi"/>
          <w:color w:val="auto"/>
          <w:sz w:val="22"/>
          <w:szCs w:val="22"/>
        </w:rPr>
        <w:t>p</w:t>
      </w:r>
      <w:r w:rsidR="00647811" w:rsidRPr="00464E7A">
        <w:rPr>
          <w:rFonts w:asciiTheme="minorHAnsi" w:hAnsiTheme="minorHAnsi" w:cstheme="minorHAnsi"/>
          <w:color w:val="auto"/>
          <w:sz w:val="22"/>
          <w:szCs w:val="22"/>
        </w:rPr>
        <w:t xml:space="preserve">o potrebi nanašanje razkužila po navodilih proizvajalca. </w:t>
      </w:r>
    </w:p>
    <w:p w14:paraId="1EC87FD3" w14:textId="2AFB3515" w:rsidR="000646F6" w:rsidRPr="00464E7A" w:rsidRDefault="000646F6" w:rsidP="000646F6">
      <w:pPr>
        <w:spacing w:after="120" w:line="240" w:lineRule="auto"/>
        <w:jc w:val="both"/>
        <w:rPr>
          <w:rFonts w:cstheme="minorHAnsi"/>
        </w:rPr>
      </w:pPr>
      <w:r>
        <w:rPr>
          <w:rFonts w:cstheme="minorHAnsi"/>
        </w:rPr>
        <w:t>Za zatiranje škodljivcev se izvaja dezinfekcija, dezinsekcija in deratizacija</w:t>
      </w:r>
      <w:r w:rsidR="0071757B">
        <w:rPr>
          <w:rFonts w:cstheme="minorHAnsi"/>
        </w:rPr>
        <w:t xml:space="preserve"> (DDD)</w:t>
      </w:r>
      <w:r>
        <w:rPr>
          <w:rFonts w:cstheme="minorHAnsi"/>
        </w:rPr>
        <w:t xml:space="preserve"> po navodilu proizvajalca</w:t>
      </w:r>
      <w:r w:rsidR="0071757B">
        <w:rPr>
          <w:rFonts w:cstheme="minorHAnsi"/>
        </w:rPr>
        <w:t xml:space="preserve"> sredstev</w:t>
      </w:r>
      <w:r>
        <w:rPr>
          <w:rFonts w:cstheme="minorHAnsi"/>
        </w:rPr>
        <w:t xml:space="preserve"> ali </w:t>
      </w:r>
      <w:r w:rsidR="00D84A46">
        <w:rPr>
          <w:rFonts w:cstheme="minorHAnsi"/>
        </w:rPr>
        <w:t>izvajalca in</w:t>
      </w:r>
      <w:r w:rsidR="00970686">
        <w:rPr>
          <w:rFonts w:cstheme="minorHAnsi"/>
        </w:rPr>
        <w:t xml:space="preserve"> se o tem vodi evidenca</w:t>
      </w:r>
      <w:r w:rsidR="00DA30F6">
        <w:rPr>
          <w:rFonts w:cstheme="minorHAnsi"/>
        </w:rPr>
        <w:t>.</w:t>
      </w:r>
    </w:p>
    <w:p w14:paraId="179DF85F" w14:textId="77777777" w:rsidR="000764B1" w:rsidRPr="00464E7A" w:rsidRDefault="000764B1" w:rsidP="00AD119D">
      <w:pPr>
        <w:spacing w:after="120" w:line="240" w:lineRule="auto"/>
        <w:jc w:val="both"/>
        <w:rPr>
          <w:rFonts w:cstheme="minorHAnsi"/>
          <w:b/>
          <w:bCs/>
        </w:rPr>
      </w:pPr>
    </w:p>
    <w:p w14:paraId="33FE8A91" w14:textId="7C9244A4" w:rsidR="00062295" w:rsidRPr="00464E7A" w:rsidRDefault="0090564D" w:rsidP="004B51FC">
      <w:pPr>
        <w:pStyle w:val="Naslov4"/>
      </w:pPr>
      <w:bookmarkStart w:id="28" w:name="_Toc188376487"/>
      <w:r>
        <w:t xml:space="preserve">2.3.4 </w:t>
      </w:r>
      <w:r w:rsidR="00EF61AF" w:rsidRPr="00464E7A">
        <w:t xml:space="preserve">Nadzor nad vektorji okužbe se lahko izvaja z </w:t>
      </w:r>
      <w:r w:rsidR="00062295" w:rsidRPr="00464E7A">
        <w:t>vodenje</w:t>
      </w:r>
      <w:r w:rsidR="00EF61AF" w:rsidRPr="00464E7A">
        <w:t>m</w:t>
      </w:r>
      <w:r w:rsidR="00062295" w:rsidRPr="00464E7A">
        <w:t xml:space="preserve"> seznamov oziroma evidenc obiskovalcev, prevoznih sredstev</w:t>
      </w:r>
      <w:r w:rsidR="00EF61AF" w:rsidRPr="00464E7A">
        <w:t xml:space="preserve"> in </w:t>
      </w:r>
      <w:proofErr w:type="spellStart"/>
      <w:r w:rsidR="00EF61AF" w:rsidRPr="00464E7A">
        <w:t>biovarnostnim</w:t>
      </w:r>
      <w:proofErr w:type="spellEnd"/>
      <w:r w:rsidR="00EF61AF" w:rsidRPr="00464E7A">
        <w:t xml:space="preserve"> premorom</w:t>
      </w:r>
      <w:bookmarkEnd w:id="28"/>
      <w:r w:rsidR="00EF61AF" w:rsidRPr="00464E7A">
        <w:t xml:space="preserve"> </w:t>
      </w:r>
    </w:p>
    <w:p w14:paraId="643176D4" w14:textId="4FB6AB29" w:rsidR="00EF61AF" w:rsidRDefault="00EF61AF" w:rsidP="00AD119D">
      <w:pPr>
        <w:spacing w:after="0" w:line="240" w:lineRule="auto"/>
        <w:jc w:val="both"/>
        <w:rPr>
          <w:rFonts w:cstheme="minorHAnsi"/>
        </w:rPr>
      </w:pPr>
      <w:r w:rsidRPr="00464E7A">
        <w:rPr>
          <w:rFonts w:cstheme="minorHAnsi"/>
        </w:rPr>
        <w:t xml:space="preserve">Če želimo specificirati, kdo predstavlja tveganje za posamezno rejo, lahko ob dokazani nevarnosti </w:t>
      </w:r>
      <w:r w:rsidR="00343C50">
        <w:rPr>
          <w:rFonts w:cstheme="minorHAnsi"/>
        </w:rPr>
        <w:t>poseb</w:t>
      </w:r>
      <w:r w:rsidR="0071757B">
        <w:rPr>
          <w:rFonts w:cstheme="minorHAnsi"/>
        </w:rPr>
        <w:t>no</w:t>
      </w:r>
      <w:r w:rsidR="00343C50">
        <w:rPr>
          <w:rFonts w:cstheme="minorHAnsi"/>
        </w:rPr>
        <w:t xml:space="preserve"> nevarn</w:t>
      </w:r>
      <w:r w:rsidR="00852437">
        <w:rPr>
          <w:rFonts w:cstheme="minorHAnsi"/>
        </w:rPr>
        <w:t>e</w:t>
      </w:r>
      <w:r w:rsidR="00343C50">
        <w:rPr>
          <w:rFonts w:cstheme="minorHAnsi"/>
        </w:rPr>
        <w:t xml:space="preserve"> </w:t>
      </w:r>
      <w:r w:rsidRPr="00464E7A">
        <w:rPr>
          <w:rFonts w:cstheme="minorHAnsi"/>
        </w:rPr>
        <w:t xml:space="preserve">bolezni </w:t>
      </w:r>
      <w:r w:rsidR="008E006E">
        <w:rPr>
          <w:rFonts w:cstheme="minorHAnsi"/>
        </w:rPr>
        <w:t xml:space="preserve">iz </w:t>
      </w:r>
      <w:r w:rsidR="00C33848">
        <w:rPr>
          <w:rFonts w:cstheme="minorHAnsi"/>
        </w:rPr>
        <w:t>kategorije</w:t>
      </w:r>
      <w:r w:rsidR="008E006E">
        <w:rPr>
          <w:rFonts w:cstheme="minorHAnsi"/>
        </w:rPr>
        <w:t xml:space="preserve"> A </w:t>
      </w:r>
      <w:r w:rsidR="0071757B">
        <w:rPr>
          <w:rFonts w:cstheme="minorHAnsi"/>
        </w:rPr>
        <w:t>s</w:t>
      </w:r>
      <w:r w:rsidRPr="00464E7A">
        <w:rPr>
          <w:rFonts w:cstheme="minorHAnsi"/>
        </w:rPr>
        <w:t xml:space="preserve"> spremljanjem vseh prihodov in odhodov ter obiskov samega gospodarstva ugotovimo, kdo je bil zadnji obiskovalec, preden je izbruhnila bolezen. Rejec lahko zaščiti rejo na način, da ima v načrtu </w:t>
      </w:r>
      <w:proofErr w:type="spellStart"/>
      <w:r w:rsidRPr="00464E7A">
        <w:rPr>
          <w:rFonts w:cstheme="minorHAnsi"/>
        </w:rPr>
        <w:t>biovarnosti</w:t>
      </w:r>
      <w:proofErr w:type="spellEnd"/>
      <w:r w:rsidRPr="00464E7A">
        <w:rPr>
          <w:rFonts w:cstheme="minorHAnsi"/>
        </w:rPr>
        <w:t xml:space="preserve"> opredeljen </w:t>
      </w:r>
      <w:proofErr w:type="spellStart"/>
      <w:r w:rsidRPr="00464E7A">
        <w:rPr>
          <w:rFonts w:cstheme="minorHAnsi"/>
        </w:rPr>
        <w:t>biovarnostni</w:t>
      </w:r>
      <w:proofErr w:type="spellEnd"/>
      <w:r w:rsidRPr="00464E7A">
        <w:rPr>
          <w:rFonts w:cstheme="minorHAnsi"/>
        </w:rPr>
        <w:t xml:space="preserve"> premor: zahtevano število ur, ki morajo preteči preden oseba, ki je že bila v reji sme vstopiti v dotično rejo. Profesionalne intenzivne reje imajo predpisan </w:t>
      </w:r>
      <w:proofErr w:type="spellStart"/>
      <w:r w:rsidRPr="00464E7A">
        <w:rPr>
          <w:rFonts w:cstheme="minorHAnsi"/>
        </w:rPr>
        <w:t>biovarnostni</w:t>
      </w:r>
      <w:proofErr w:type="spellEnd"/>
      <w:r w:rsidRPr="00464E7A">
        <w:rPr>
          <w:rFonts w:cstheme="minorHAnsi"/>
        </w:rPr>
        <w:t xml:space="preserve"> premor 72 ur (celo 5 dni!)</w:t>
      </w:r>
      <w:r w:rsidR="0071757B">
        <w:rPr>
          <w:rFonts w:cstheme="minorHAnsi"/>
        </w:rPr>
        <w:t>,</w:t>
      </w:r>
      <w:r w:rsidRPr="00464E7A">
        <w:rPr>
          <w:rFonts w:cstheme="minorHAnsi"/>
        </w:rPr>
        <w:t xml:space="preserve"> kadar obstaja nevarnost </w:t>
      </w:r>
      <w:r w:rsidR="00343C50">
        <w:rPr>
          <w:rFonts w:cstheme="minorHAnsi"/>
        </w:rPr>
        <w:t>poseb</w:t>
      </w:r>
      <w:r w:rsidR="0071757B">
        <w:rPr>
          <w:rFonts w:cstheme="minorHAnsi"/>
        </w:rPr>
        <w:t>no</w:t>
      </w:r>
      <w:r w:rsidR="00343C50">
        <w:rPr>
          <w:rFonts w:cstheme="minorHAnsi"/>
        </w:rPr>
        <w:t xml:space="preserve"> nevarnih bolezni </w:t>
      </w:r>
      <w:r w:rsidR="008E006E">
        <w:rPr>
          <w:rFonts w:cstheme="minorHAnsi"/>
        </w:rPr>
        <w:t xml:space="preserve">iz </w:t>
      </w:r>
      <w:r w:rsidR="00EE4FD7">
        <w:rPr>
          <w:rFonts w:cstheme="minorHAnsi"/>
        </w:rPr>
        <w:t>kategorije</w:t>
      </w:r>
      <w:r w:rsidR="008E006E">
        <w:rPr>
          <w:rFonts w:cstheme="minorHAnsi"/>
        </w:rPr>
        <w:t xml:space="preserve"> A </w:t>
      </w:r>
      <w:r w:rsidRPr="00464E7A">
        <w:rPr>
          <w:rFonts w:cstheme="minorHAnsi"/>
        </w:rPr>
        <w:t>(npr</w:t>
      </w:r>
      <w:r w:rsidR="0071757B">
        <w:rPr>
          <w:rFonts w:cstheme="minorHAnsi"/>
        </w:rPr>
        <w:t>.</w:t>
      </w:r>
      <w:r w:rsidRPr="00464E7A">
        <w:rPr>
          <w:rFonts w:cstheme="minorHAnsi"/>
        </w:rPr>
        <w:t>: APK</w:t>
      </w:r>
      <w:r w:rsidR="0071757B">
        <w:rPr>
          <w:rFonts w:cstheme="minorHAnsi"/>
        </w:rPr>
        <w:t>, HPAI</w:t>
      </w:r>
      <w:r w:rsidRPr="00464E7A">
        <w:rPr>
          <w:rFonts w:cstheme="minorHAnsi"/>
        </w:rPr>
        <w:t xml:space="preserve">), običajno pa 48. </w:t>
      </w:r>
      <w:r w:rsidR="0049229A" w:rsidRPr="00464E7A">
        <w:rPr>
          <w:rFonts w:cstheme="minorHAnsi"/>
        </w:rPr>
        <w:t>u</w:t>
      </w:r>
      <w:r w:rsidRPr="00464E7A">
        <w:rPr>
          <w:rFonts w:cstheme="minorHAnsi"/>
        </w:rPr>
        <w:t>r. V kolikor tega ni moč izpolnjevati, se je potrebno pred vstopom v rejo preobleči, preobuti in oprati/razkužiti roke ter nositi pokrivalo.</w:t>
      </w:r>
      <w:r w:rsidR="00D85D8F" w:rsidRPr="00464E7A">
        <w:rPr>
          <w:rFonts w:cstheme="minorHAnsi"/>
        </w:rPr>
        <w:t xml:space="preserve"> Zgledne reje</w:t>
      </w:r>
      <w:r w:rsidR="00B1349C">
        <w:rPr>
          <w:rFonts w:cstheme="minorHAnsi"/>
        </w:rPr>
        <w:t xml:space="preserve"> (npr</w:t>
      </w:r>
      <w:r w:rsidR="0071757B">
        <w:rPr>
          <w:rFonts w:cstheme="minorHAnsi"/>
        </w:rPr>
        <w:t>.</w:t>
      </w:r>
      <w:r w:rsidR="00D85D8F" w:rsidRPr="00464E7A">
        <w:rPr>
          <w:rFonts w:cstheme="minorHAnsi"/>
        </w:rPr>
        <w:t xml:space="preserve"> nukleusi</w:t>
      </w:r>
      <w:r w:rsidR="00B1349C">
        <w:rPr>
          <w:rFonts w:cstheme="minorHAnsi"/>
        </w:rPr>
        <w:t>)</w:t>
      </w:r>
      <w:r w:rsidR="00D85D8F" w:rsidRPr="00464E7A">
        <w:rPr>
          <w:rFonts w:cstheme="minorHAnsi"/>
        </w:rPr>
        <w:t xml:space="preserve"> lahko vzpostavijo sanitarn</w:t>
      </w:r>
      <w:r w:rsidR="0071757B">
        <w:rPr>
          <w:rFonts w:cstheme="minorHAnsi"/>
        </w:rPr>
        <w:t>i</w:t>
      </w:r>
      <w:r w:rsidR="00D85D8F" w:rsidRPr="00464E7A">
        <w:rPr>
          <w:rFonts w:cstheme="minorHAnsi"/>
        </w:rPr>
        <w:t xml:space="preserve"> vozel – tuširanje (z glavo vred) in preoblačenje v oblačila </w:t>
      </w:r>
      <w:r w:rsidR="0071757B">
        <w:rPr>
          <w:rFonts w:cstheme="minorHAnsi"/>
        </w:rPr>
        <w:t>s</w:t>
      </w:r>
      <w:r w:rsidR="0071757B" w:rsidRPr="00464E7A">
        <w:rPr>
          <w:rFonts w:cstheme="minorHAnsi"/>
        </w:rPr>
        <w:t xml:space="preserve"> </w:t>
      </w:r>
      <w:r w:rsidR="00D85D8F" w:rsidRPr="00464E7A">
        <w:rPr>
          <w:rFonts w:cstheme="minorHAnsi"/>
        </w:rPr>
        <w:t>kmetije</w:t>
      </w:r>
      <w:r w:rsidR="00B1349C">
        <w:rPr>
          <w:rFonts w:cstheme="minorHAnsi"/>
        </w:rPr>
        <w:t>.</w:t>
      </w:r>
      <w:r w:rsidRPr="00464E7A">
        <w:rPr>
          <w:rFonts w:cstheme="minorHAnsi"/>
        </w:rPr>
        <w:t xml:space="preserve"> </w:t>
      </w:r>
    </w:p>
    <w:p w14:paraId="4FEE6412" w14:textId="6572285C" w:rsidR="008E006E" w:rsidRDefault="008E006E" w:rsidP="00EC6EDD">
      <w:pPr>
        <w:spacing w:after="0" w:line="240" w:lineRule="auto"/>
        <w:jc w:val="both"/>
        <w:rPr>
          <w:rFonts w:cstheme="minorHAnsi"/>
        </w:rPr>
      </w:pPr>
    </w:p>
    <w:p w14:paraId="6D76CBEF" w14:textId="77777777" w:rsidR="00D85D8F" w:rsidRPr="00464E7A" w:rsidRDefault="00D85D8F" w:rsidP="00AD119D">
      <w:pPr>
        <w:spacing w:after="120" w:line="240" w:lineRule="auto"/>
        <w:jc w:val="both"/>
        <w:rPr>
          <w:rFonts w:cstheme="minorHAnsi"/>
        </w:rPr>
      </w:pPr>
    </w:p>
    <w:p w14:paraId="0F9EE06B" w14:textId="22EE846D" w:rsidR="001060B8" w:rsidRPr="00464E7A" w:rsidRDefault="0090564D" w:rsidP="004B51FC">
      <w:pPr>
        <w:pStyle w:val="Naslov4"/>
      </w:pPr>
      <w:bookmarkStart w:id="29" w:name="_Toc188376488"/>
      <w:r>
        <w:t xml:space="preserve">2.3.5 </w:t>
      </w:r>
      <w:r w:rsidR="008A641B" w:rsidRPr="00464E7A">
        <w:t>R</w:t>
      </w:r>
      <w:r w:rsidR="00C87FFD" w:rsidRPr="00464E7A">
        <w:t xml:space="preserve">avnanje </w:t>
      </w:r>
      <w:r w:rsidR="00E04F3E" w:rsidRPr="00464E7A">
        <w:t>z</w:t>
      </w:r>
      <w:r w:rsidR="00C87FFD" w:rsidRPr="00464E7A">
        <w:t xml:space="preserve"> živalskimi stranskimi proizvodi</w:t>
      </w:r>
      <w:bookmarkEnd w:id="29"/>
    </w:p>
    <w:p w14:paraId="675B67AD" w14:textId="6122183E" w:rsidR="0014030A" w:rsidRPr="00464E7A" w:rsidRDefault="001060B8" w:rsidP="00AD119D">
      <w:pPr>
        <w:spacing w:after="120" w:line="240" w:lineRule="auto"/>
        <w:jc w:val="both"/>
        <w:rPr>
          <w:rFonts w:cstheme="minorHAnsi"/>
        </w:rPr>
      </w:pPr>
      <w:r w:rsidRPr="00464E7A">
        <w:rPr>
          <w:rFonts w:cstheme="minorHAnsi"/>
        </w:rPr>
        <w:t xml:space="preserve">Poginule živali je </w:t>
      </w:r>
      <w:r w:rsidR="00941617">
        <w:rPr>
          <w:rFonts w:cstheme="minorHAnsi"/>
        </w:rPr>
        <w:t>potrebno</w:t>
      </w:r>
      <w:r w:rsidRPr="00464E7A">
        <w:rPr>
          <w:rFonts w:cstheme="minorHAnsi"/>
        </w:rPr>
        <w:t xml:space="preserve"> redno odstranjevati iz prostor</w:t>
      </w:r>
      <w:r w:rsidR="006E7627" w:rsidRPr="00464E7A">
        <w:rPr>
          <w:rFonts w:cstheme="minorHAnsi"/>
        </w:rPr>
        <w:t>ov</w:t>
      </w:r>
      <w:r w:rsidRPr="00464E7A">
        <w:rPr>
          <w:rFonts w:cstheme="minorHAnsi"/>
        </w:rPr>
        <w:t>, kjer se redijo živali.</w:t>
      </w:r>
      <w:r w:rsidR="00422BE0" w:rsidRPr="00464E7A">
        <w:rPr>
          <w:rFonts w:cstheme="minorHAnsi"/>
        </w:rPr>
        <w:t xml:space="preserve"> Do odvoza se trupla poginulih živali hranijo ločeno od drugih odpadkov</w:t>
      </w:r>
      <w:r w:rsidR="00941617">
        <w:rPr>
          <w:rFonts w:cstheme="minorHAnsi"/>
        </w:rPr>
        <w:t xml:space="preserve"> in živali</w:t>
      </w:r>
      <w:r w:rsidR="00422BE0" w:rsidRPr="00464E7A">
        <w:rPr>
          <w:rFonts w:cstheme="minorHAnsi"/>
        </w:rPr>
        <w:t xml:space="preserve"> tako, da so zavarovan</w:t>
      </w:r>
      <w:r w:rsidR="00CB186A" w:rsidRPr="00464E7A">
        <w:rPr>
          <w:rFonts w:cstheme="minorHAnsi"/>
        </w:rPr>
        <w:t>a</w:t>
      </w:r>
      <w:r w:rsidR="00422BE0" w:rsidRPr="00464E7A">
        <w:rPr>
          <w:rFonts w:cstheme="minorHAnsi"/>
        </w:rPr>
        <w:t xml:space="preserve"> pred dostopom nepooblaščenih oseb ali živali. </w:t>
      </w:r>
    </w:p>
    <w:p w14:paraId="3D8ABC66" w14:textId="12DA3D58" w:rsidR="00E04F3E" w:rsidRPr="00464E7A" w:rsidRDefault="0071757B" w:rsidP="00AD119D">
      <w:pPr>
        <w:spacing w:after="0" w:line="240" w:lineRule="auto"/>
        <w:jc w:val="both"/>
        <w:rPr>
          <w:rFonts w:cstheme="minorHAnsi"/>
        </w:rPr>
      </w:pPr>
      <w:r>
        <w:rPr>
          <w:rFonts w:cstheme="minorHAnsi"/>
          <w:b/>
          <w:bCs/>
        </w:rPr>
        <w:t>O</w:t>
      </w:r>
      <w:r w:rsidR="00E04F3E" w:rsidRPr="00464E7A">
        <w:rPr>
          <w:rFonts w:cstheme="minorHAnsi"/>
          <w:b/>
          <w:bCs/>
        </w:rPr>
        <w:t>dstranjevanje poginulih živali in drugih živalskih stranskih proizvodov</w:t>
      </w:r>
      <w:r>
        <w:rPr>
          <w:rFonts w:cstheme="minorHAnsi"/>
          <w:b/>
          <w:bCs/>
        </w:rPr>
        <w:t xml:space="preserve"> mora biti</w:t>
      </w:r>
      <w:r w:rsidR="00E04F3E" w:rsidRPr="00464E7A">
        <w:rPr>
          <w:rFonts w:cstheme="minorHAnsi"/>
          <w:b/>
          <w:bCs/>
        </w:rPr>
        <w:t xml:space="preserve"> varno</w:t>
      </w:r>
      <w:r>
        <w:rPr>
          <w:rFonts w:cstheme="minorHAnsi"/>
          <w:b/>
          <w:bCs/>
        </w:rPr>
        <w:t xml:space="preserve">. </w:t>
      </w:r>
      <w:r>
        <w:rPr>
          <w:rFonts w:cstheme="minorHAnsi"/>
        </w:rPr>
        <w:t>I</w:t>
      </w:r>
      <w:r w:rsidR="00E04F3E" w:rsidRPr="00464E7A">
        <w:rPr>
          <w:rFonts w:cstheme="minorHAnsi"/>
        </w:rPr>
        <w:t>zredno pomembno</w:t>
      </w:r>
      <w:r>
        <w:rPr>
          <w:rFonts w:cstheme="minorHAnsi"/>
        </w:rPr>
        <w:t xml:space="preserve"> je</w:t>
      </w:r>
      <w:r w:rsidR="00E04F3E" w:rsidRPr="00464E7A">
        <w:rPr>
          <w:rFonts w:cstheme="minorHAnsi"/>
        </w:rPr>
        <w:t xml:space="preserve">, da rejec poginule živali pripravi za odvoz na </w:t>
      </w:r>
      <w:r w:rsidR="00DE1211">
        <w:rPr>
          <w:rFonts w:cstheme="minorHAnsi"/>
        </w:rPr>
        <w:t>primernem mestu kmetije</w:t>
      </w:r>
      <w:r w:rsidR="004B51FC">
        <w:rPr>
          <w:rFonts w:cstheme="minorHAnsi"/>
        </w:rPr>
        <w:t>,</w:t>
      </w:r>
      <w:r w:rsidR="00DE1211">
        <w:rPr>
          <w:rFonts w:cstheme="minorHAnsi"/>
        </w:rPr>
        <w:t xml:space="preserve"> odmaknjeno od </w:t>
      </w:r>
      <w:proofErr w:type="spellStart"/>
      <w:r w:rsidR="00DE1211">
        <w:rPr>
          <w:rFonts w:cstheme="minorHAnsi"/>
        </w:rPr>
        <w:t>rejnih</w:t>
      </w:r>
      <w:proofErr w:type="spellEnd"/>
      <w:r w:rsidR="00DE1211">
        <w:rPr>
          <w:rFonts w:cstheme="minorHAnsi"/>
        </w:rPr>
        <w:t xml:space="preserve"> živali</w:t>
      </w:r>
      <w:r w:rsidR="00E04F3E" w:rsidRPr="00464E7A">
        <w:rPr>
          <w:rFonts w:cstheme="minorHAnsi"/>
        </w:rPr>
        <w:t xml:space="preserve">, tako da </w:t>
      </w:r>
      <w:r w:rsidR="00DE1211">
        <w:rPr>
          <w:rFonts w:cstheme="minorHAnsi"/>
        </w:rPr>
        <w:t>zmanjša možnost prenosa bolezni</w:t>
      </w:r>
      <w:r w:rsidR="00970686">
        <w:rPr>
          <w:rFonts w:cstheme="minorHAnsi"/>
        </w:rPr>
        <w:t>.</w:t>
      </w:r>
      <w:r w:rsidR="00DE1211">
        <w:rPr>
          <w:rFonts w:cstheme="minorHAnsi"/>
        </w:rPr>
        <w:t xml:space="preserve"> </w:t>
      </w:r>
      <w:r w:rsidR="00E04F3E" w:rsidRPr="00464E7A">
        <w:rPr>
          <w:rFonts w:cstheme="minorHAnsi"/>
        </w:rPr>
        <w:t>Poginule živali je potrebno zaščititi, da divje živali,</w:t>
      </w:r>
      <w:r>
        <w:rPr>
          <w:rFonts w:cstheme="minorHAnsi"/>
        </w:rPr>
        <w:t xml:space="preserve"> glodavci,</w:t>
      </w:r>
      <w:r w:rsidR="00E04F3E" w:rsidRPr="00464E7A">
        <w:rPr>
          <w:rFonts w:cstheme="minorHAnsi"/>
        </w:rPr>
        <w:t xml:space="preserve"> mačke in psi ne raznašajo delov naokoli. Ko končamo delo s poginulimi živalmi in </w:t>
      </w:r>
      <w:r w:rsidR="00941617">
        <w:rPr>
          <w:rFonts w:cstheme="minorHAnsi"/>
        </w:rPr>
        <w:t>živalskimi stranskimi proizvod</w:t>
      </w:r>
      <w:r w:rsidR="00ED1EAC">
        <w:rPr>
          <w:rFonts w:cstheme="minorHAnsi"/>
        </w:rPr>
        <w:t>i</w:t>
      </w:r>
      <w:r w:rsidR="00E04F3E" w:rsidRPr="00464E7A">
        <w:rPr>
          <w:rFonts w:cstheme="minorHAnsi"/>
        </w:rPr>
        <w:t xml:space="preserve">, se </w:t>
      </w:r>
      <w:r w:rsidR="00852437">
        <w:rPr>
          <w:rFonts w:cstheme="minorHAnsi"/>
        </w:rPr>
        <w:t>dobro</w:t>
      </w:r>
      <w:r w:rsidR="00941617">
        <w:rPr>
          <w:rFonts w:cstheme="minorHAnsi"/>
        </w:rPr>
        <w:t xml:space="preserve"> umijemo in </w:t>
      </w:r>
      <w:r w:rsidR="00E04F3E" w:rsidRPr="00464E7A">
        <w:rPr>
          <w:rFonts w:cstheme="minorHAnsi"/>
        </w:rPr>
        <w:t>preoblečemo. Preden vstopimo v rejo, se preobujemo v obutev, ki jo uporabljamo v hlevu</w:t>
      </w:r>
      <w:r w:rsidR="008A2AC2">
        <w:rPr>
          <w:rFonts w:cstheme="minorHAnsi"/>
        </w:rPr>
        <w:t>,</w:t>
      </w:r>
      <w:r w:rsidR="000E18FF" w:rsidRPr="00464E7A">
        <w:rPr>
          <w:rFonts w:cstheme="minorHAnsi"/>
        </w:rPr>
        <w:t xml:space="preserve"> in zamenjamo oblačila.</w:t>
      </w:r>
    </w:p>
    <w:p w14:paraId="21785CCA" w14:textId="77777777" w:rsidR="00F85BC8" w:rsidRPr="00464E7A" w:rsidRDefault="00F85BC8" w:rsidP="00AD119D">
      <w:pPr>
        <w:spacing w:after="120" w:line="240" w:lineRule="auto"/>
        <w:jc w:val="both"/>
        <w:rPr>
          <w:rFonts w:cstheme="minorHAnsi"/>
        </w:rPr>
      </w:pPr>
    </w:p>
    <w:p w14:paraId="2086369F" w14:textId="79113448" w:rsidR="00CE07FE" w:rsidRPr="00464E7A" w:rsidRDefault="0090564D" w:rsidP="004B51FC">
      <w:pPr>
        <w:pStyle w:val="Naslov4"/>
      </w:pPr>
      <w:bookmarkStart w:id="30" w:name="_Toc188376489"/>
      <w:r>
        <w:lastRenderedPageBreak/>
        <w:t xml:space="preserve">2.3.6 </w:t>
      </w:r>
      <w:r w:rsidR="008A641B" w:rsidRPr="00464E7A">
        <w:t>Z</w:t>
      </w:r>
      <w:r w:rsidR="00C87FFD" w:rsidRPr="00464E7A">
        <w:t>agotavljanje zdravstveno ustrezne vode, vode za napajanje in krme</w:t>
      </w:r>
      <w:bookmarkEnd w:id="30"/>
    </w:p>
    <w:p w14:paraId="5FE7C7A4" w14:textId="03017414" w:rsidR="00873C31" w:rsidRPr="00464E7A" w:rsidRDefault="0049229A" w:rsidP="008A2AC2">
      <w:pPr>
        <w:spacing w:after="120" w:line="240" w:lineRule="auto"/>
        <w:jc w:val="both"/>
        <w:rPr>
          <w:rFonts w:cstheme="minorHAnsi"/>
        </w:rPr>
      </w:pPr>
      <w:r w:rsidRPr="00464E7A">
        <w:rPr>
          <w:rFonts w:cstheme="minorHAnsi"/>
        </w:rPr>
        <w:t>K</w:t>
      </w:r>
      <w:r w:rsidR="00873C31" w:rsidRPr="00464E7A">
        <w:rPr>
          <w:rFonts w:cstheme="minorHAnsi"/>
        </w:rPr>
        <w:t xml:space="preserve">akovost vode je odvisna od </w:t>
      </w:r>
      <w:r w:rsidR="0051220E" w:rsidRPr="00464E7A">
        <w:rPr>
          <w:rFonts w:cstheme="minorHAnsi"/>
        </w:rPr>
        <w:t xml:space="preserve">njene </w:t>
      </w:r>
      <w:r w:rsidR="00873C31" w:rsidRPr="00464E7A">
        <w:rPr>
          <w:rFonts w:cstheme="minorHAnsi"/>
        </w:rPr>
        <w:t>mikrobiološke, fizikalne in kemične sestave.</w:t>
      </w:r>
      <w:r w:rsidR="002414FC" w:rsidRPr="00464E7A">
        <w:rPr>
          <w:rFonts w:cstheme="minorHAnsi"/>
        </w:rPr>
        <w:t xml:space="preserve"> V primeru lastnega zajetja v gospodinjstvu se le ta smatra kot ustrezna tudi za napajanje živali. </w:t>
      </w:r>
    </w:p>
    <w:p w14:paraId="1B49A337" w14:textId="1EEB64D5" w:rsidR="00AC152C" w:rsidRPr="00464E7A" w:rsidRDefault="00AC152C" w:rsidP="00D20489">
      <w:pPr>
        <w:spacing w:after="120" w:line="240" w:lineRule="auto"/>
        <w:jc w:val="both"/>
      </w:pPr>
      <w:bookmarkStart w:id="31" w:name="_Hlk183429989"/>
      <w:r w:rsidRPr="00464E7A">
        <w:t>Voda za živali naj bo čista, ne umazana z blatom živali</w:t>
      </w:r>
      <w:r w:rsidR="00ED1EAC">
        <w:t xml:space="preserve"> (</w:t>
      </w:r>
      <w:r w:rsidRPr="00464E7A">
        <w:t>v napajalnikih ali koritih naj ne bo blata živali, zlasti že delno zasušenega, kar kaže da nismo tega že dolgo čistili).</w:t>
      </w:r>
      <w:r w:rsidR="00A00BEB" w:rsidRPr="00464E7A">
        <w:t xml:space="preserve"> </w:t>
      </w:r>
      <w:r w:rsidRPr="00464E7A">
        <w:t xml:space="preserve">V primeru pojava težjih zdravstvenih težav ali pojava bolezni je potrebno kakovost vode preveriti v pooblaščenih laboratorijih, da voda ustreza zahtevam za </w:t>
      </w:r>
      <w:proofErr w:type="spellStart"/>
      <w:r w:rsidR="00A00BEB" w:rsidRPr="00464E7A">
        <w:t>rejne</w:t>
      </w:r>
      <w:proofErr w:type="spellEnd"/>
      <w:r w:rsidR="00A00BEB" w:rsidRPr="00464E7A">
        <w:t xml:space="preserve"> živali</w:t>
      </w:r>
      <w:r w:rsidRPr="00464E7A">
        <w:t>.</w:t>
      </w:r>
      <w:r w:rsidR="00A00BEB" w:rsidRPr="00464E7A">
        <w:t xml:space="preserve"> </w:t>
      </w:r>
      <w:r w:rsidR="00ED1EAC">
        <w:t>Analiza naj obsega vsaj osnovno analizo</w:t>
      </w:r>
      <w:r w:rsidR="00A00BEB" w:rsidRPr="00464E7A">
        <w:t xml:space="preserve"> (</w:t>
      </w:r>
      <w:proofErr w:type="spellStart"/>
      <w:r w:rsidR="00A00BEB" w:rsidRPr="00464E7A">
        <w:t>enterokoki</w:t>
      </w:r>
      <w:proofErr w:type="spellEnd"/>
      <w:r w:rsidR="00A00BEB" w:rsidRPr="00464E7A">
        <w:t xml:space="preserve"> in </w:t>
      </w:r>
      <w:r w:rsidR="00A00BEB" w:rsidRPr="00D20489">
        <w:rPr>
          <w:i/>
          <w:iCs/>
        </w:rPr>
        <w:t>E.</w:t>
      </w:r>
      <w:r w:rsidR="006D1FFA">
        <w:rPr>
          <w:i/>
          <w:iCs/>
        </w:rPr>
        <w:t xml:space="preserve"> </w:t>
      </w:r>
      <w:r w:rsidR="00A00BEB" w:rsidRPr="00D20489">
        <w:rPr>
          <w:i/>
          <w:iCs/>
        </w:rPr>
        <w:t>coli</w:t>
      </w:r>
      <w:r w:rsidR="00A00BEB" w:rsidRPr="00464E7A">
        <w:t>).</w:t>
      </w:r>
    </w:p>
    <w:bookmarkEnd w:id="31"/>
    <w:p w14:paraId="1C0D2BE0" w14:textId="59E30C11" w:rsidR="00C00957" w:rsidRDefault="00A669D9" w:rsidP="00AD119D">
      <w:pPr>
        <w:spacing w:after="120" w:line="240" w:lineRule="auto"/>
        <w:jc w:val="both"/>
        <w:rPr>
          <w:rFonts w:cstheme="minorHAnsi"/>
        </w:rPr>
      </w:pPr>
      <w:r w:rsidRPr="00A669D9">
        <w:rPr>
          <w:rFonts w:cstheme="minorHAnsi"/>
        </w:rPr>
        <w:t>V skladu s predpisi, ki urejajo živalske stranske proizvode</w:t>
      </w:r>
      <w:r>
        <w:rPr>
          <w:rFonts w:cstheme="minorHAnsi"/>
        </w:rPr>
        <w:t>,</w:t>
      </w:r>
      <w:r w:rsidRPr="00A669D9">
        <w:rPr>
          <w:rFonts w:cstheme="minorHAnsi"/>
        </w:rPr>
        <w:t xml:space="preserve"> je prepovedano krmljenje prašičev s pomijami.</w:t>
      </w:r>
    </w:p>
    <w:p w14:paraId="7652D5FB" w14:textId="1E596D2D" w:rsidR="00DA30F6" w:rsidRDefault="00DA30F6" w:rsidP="00AD119D">
      <w:pPr>
        <w:spacing w:after="120" w:line="240" w:lineRule="auto"/>
        <w:jc w:val="both"/>
        <w:rPr>
          <w:rFonts w:cstheme="minorHAnsi"/>
        </w:rPr>
      </w:pPr>
    </w:p>
    <w:p w14:paraId="67BE123D" w14:textId="77777777" w:rsidR="00DA30F6" w:rsidRPr="00464E7A" w:rsidRDefault="00DA30F6" w:rsidP="00AD119D">
      <w:pPr>
        <w:spacing w:after="120" w:line="240" w:lineRule="auto"/>
        <w:jc w:val="both"/>
        <w:rPr>
          <w:rFonts w:cstheme="minorHAnsi"/>
          <w:b/>
          <w:bCs/>
        </w:rPr>
      </w:pPr>
    </w:p>
    <w:p w14:paraId="581EF865" w14:textId="5D9DA576" w:rsidR="00F10028" w:rsidRPr="00464E7A" w:rsidRDefault="0090564D" w:rsidP="00DA30F6">
      <w:pPr>
        <w:pStyle w:val="Naslov2"/>
      </w:pPr>
      <w:bookmarkStart w:id="32" w:name="_Toc186442900"/>
      <w:bookmarkStart w:id="33" w:name="_Toc188376490"/>
      <w:bookmarkStart w:id="34" w:name="_Toc155775293"/>
      <w:r>
        <w:t xml:space="preserve">3 </w:t>
      </w:r>
      <w:r w:rsidR="00214C48" w:rsidRPr="00DA30F6">
        <w:t>Ravnanje</w:t>
      </w:r>
      <w:r w:rsidR="00214C48" w:rsidRPr="00464E7A">
        <w:t xml:space="preserve"> z živalmi</w:t>
      </w:r>
      <w:bookmarkEnd w:id="32"/>
      <w:bookmarkEnd w:id="33"/>
      <w:r w:rsidR="00214C48" w:rsidRPr="00464E7A">
        <w:t xml:space="preserve"> </w:t>
      </w:r>
      <w:bookmarkEnd w:id="34"/>
    </w:p>
    <w:p w14:paraId="13E66901" w14:textId="200C916A" w:rsidR="00BE638B" w:rsidRPr="00464E7A" w:rsidRDefault="0090564D" w:rsidP="00DA30F6">
      <w:pPr>
        <w:pStyle w:val="Naslov3"/>
      </w:pPr>
      <w:bookmarkStart w:id="35" w:name="_Toc188376491"/>
      <w:r>
        <w:t xml:space="preserve">3.1 </w:t>
      </w:r>
      <w:r w:rsidR="008A641B" w:rsidRPr="00464E7A">
        <w:t>N</w:t>
      </w:r>
      <w:r w:rsidR="00FB1DF4" w:rsidRPr="00464E7A">
        <w:t>abava živali iz obratov s preverjenim zdravstvenim stanjem</w:t>
      </w:r>
      <w:bookmarkEnd w:id="35"/>
    </w:p>
    <w:p w14:paraId="2279CD90" w14:textId="77777777" w:rsidR="004464DC" w:rsidRPr="00464E7A" w:rsidRDefault="00BE638B" w:rsidP="00AD119D">
      <w:pPr>
        <w:suppressAutoHyphens/>
        <w:spacing w:after="120" w:line="240" w:lineRule="auto"/>
        <w:jc w:val="both"/>
        <w:rPr>
          <w:rFonts w:cstheme="minorHAnsi"/>
        </w:rPr>
      </w:pPr>
      <w:r w:rsidRPr="00464E7A">
        <w:rPr>
          <w:rFonts w:cstheme="minorHAnsi"/>
        </w:rPr>
        <w:t>Obrat s preverjenim zdravstvenim stanjem pomeni obrat, v katerem se redno oziroma vsaj enkrat letno oziroma po potrebi izvajajo ukrepi oziroma preiskave za zmanjševanje tveganja za pojav in širjenje bolezni oziroma za ugotavljanje povzročiteljev bolezni, ki negativno vplivajo na zdravje in dobrobit živali v obratu</w:t>
      </w:r>
      <w:r w:rsidR="003B72B2" w:rsidRPr="00464E7A">
        <w:rPr>
          <w:rFonts w:cstheme="minorHAnsi"/>
        </w:rPr>
        <w:t xml:space="preserve">. </w:t>
      </w:r>
    </w:p>
    <w:p w14:paraId="70D25487" w14:textId="62B8527F" w:rsidR="00021C61" w:rsidRPr="00464E7A" w:rsidRDefault="003B72B2" w:rsidP="00AD119D">
      <w:pPr>
        <w:suppressAutoHyphens/>
        <w:spacing w:after="120" w:line="240" w:lineRule="auto"/>
        <w:jc w:val="both"/>
        <w:rPr>
          <w:rFonts w:cstheme="minorHAnsi"/>
        </w:rPr>
      </w:pPr>
      <w:r w:rsidRPr="00464E7A">
        <w:rPr>
          <w:rFonts w:cstheme="minorHAnsi"/>
        </w:rPr>
        <w:t xml:space="preserve">Ti ukrepi in preiskave so </w:t>
      </w:r>
      <w:r w:rsidR="004464DC" w:rsidRPr="00464E7A">
        <w:rPr>
          <w:rFonts w:cstheme="minorHAnsi"/>
        </w:rPr>
        <w:t>zajet</w:t>
      </w:r>
      <w:r w:rsidR="0092778E" w:rsidRPr="00464E7A">
        <w:rPr>
          <w:rFonts w:cstheme="minorHAnsi"/>
        </w:rPr>
        <w:t>i</w:t>
      </w:r>
      <w:r w:rsidR="004464DC" w:rsidRPr="00464E7A">
        <w:rPr>
          <w:rFonts w:cstheme="minorHAnsi"/>
        </w:rPr>
        <w:t xml:space="preserve"> v minimalni obseg zdravstvenega varstva živali, ki ga zagotavlja država</w:t>
      </w:r>
      <w:r w:rsidR="0092778E" w:rsidRPr="00464E7A">
        <w:rPr>
          <w:rFonts w:cstheme="minorHAnsi"/>
        </w:rPr>
        <w:t>,</w:t>
      </w:r>
      <w:r w:rsidR="004464DC" w:rsidRPr="00464E7A">
        <w:rPr>
          <w:rFonts w:cstheme="minorHAnsi"/>
        </w:rPr>
        <w:t xml:space="preserve"> in so </w:t>
      </w:r>
      <w:r w:rsidR="00BE638B" w:rsidRPr="00464E7A">
        <w:rPr>
          <w:rFonts w:cstheme="minorHAnsi"/>
        </w:rPr>
        <w:t>določen</w:t>
      </w:r>
      <w:r w:rsidR="0092778E" w:rsidRPr="00464E7A">
        <w:rPr>
          <w:rFonts w:cstheme="minorHAnsi"/>
        </w:rPr>
        <w:t>i</w:t>
      </w:r>
      <w:r w:rsidR="00BE638B" w:rsidRPr="00464E7A">
        <w:rPr>
          <w:rFonts w:cstheme="minorHAnsi"/>
        </w:rPr>
        <w:t xml:space="preserve"> z Odredbo o izvajanju sistematičnega spremljanja zdravstvenega stanja živali, programov izkoreninjenja bolezni živali ter cepljenj živali</w:t>
      </w:r>
      <w:r w:rsidRPr="00464E7A">
        <w:rPr>
          <w:rFonts w:cstheme="minorHAnsi"/>
        </w:rPr>
        <w:t xml:space="preserve">. </w:t>
      </w:r>
    </w:p>
    <w:p w14:paraId="7D79581E" w14:textId="36A45984" w:rsidR="003B72B2" w:rsidRPr="00464E7A" w:rsidRDefault="003B72B2" w:rsidP="00AD119D">
      <w:pPr>
        <w:suppressAutoHyphens/>
        <w:spacing w:after="120" w:line="240" w:lineRule="auto"/>
        <w:jc w:val="both"/>
        <w:rPr>
          <w:rFonts w:cstheme="minorHAnsi"/>
        </w:rPr>
      </w:pPr>
      <w:r w:rsidRPr="00464E7A">
        <w:rPr>
          <w:rFonts w:cstheme="minorHAnsi"/>
        </w:rPr>
        <w:t>Ob pojavu bolezni ali v času</w:t>
      </w:r>
      <w:r w:rsidR="0092778E" w:rsidRPr="00464E7A">
        <w:rPr>
          <w:rFonts w:cstheme="minorHAnsi"/>
        </w:rPr>
        <w:t xml:space="preserve"> povečane</w:t>
      </w:r>
      <w:r w:rsidRPr="00464E7A">
        <w:rPr>
          <w:rFonts w:cstheme="minorHAnsi"/>
        </w:rPr>
        <w:t xml:space="preserve"> nevarnost</w:t>
      </w:r>
      <w:r w:rsidR="0092778E" w:rsidRPr="00464E7A">
        <w:rPr>
          <w:rFonts w:cstheme="minorHAnsi"/>
        </w:rPr>
        <w:t>i</w:t>
      </w:r>
      <w:r w:rsidRPr="00464E7A">
        <w:rPr>
          <w:rFonts w:cstheme="minorHAnsi"/>
        </w:rPr>
        <w:t xml:space="preserve"> za širjenje določene bolezni, so lahko </w:t>
      </w:r>
      <w:r w:rsidR="00E82839" w:rsidRPr="00464E7A">
        <w:rPr>
          <w:rFonts w:cstheme="minorHAnsi"/>
        </w:rPr>
        <w:t xml:space="preserve">obvezni </w:t>
      </w:r>
      <w:r w:rsidRPr="00464E7A">
        <w:rPr>
          <w:rFonts w:cstheme="minorHAnsi"/>
        </w:rPr>
        <w:t>ukrepi in preiskave določen</w:t>
      </w:r>
      <w:r w:rsidR="0092778E" w:rsidRPr="00464E7A">
        <w:rPr>
          <w:rFonts w:cstheme="minorHAnsi"/>
        </w:rPr>
        <w:t>i</w:t>
      </w:r>
      <w:r w:rsidRPr="00464E7A">
        <w:rPr>
          <w:rFonts w:cstheme="minorHAnsi"/>
        </w:rPr>
        <w:t xml:space="preserve"> s sklepi generalnega direktorja UVHVVR tudi za druge bolezni.</w:t>
      </w:r>
    </w:p>
    <w:p w14:paraId="3DEBE14B" w14:textId="5BA5937A" w:rsidR="003B72B2" w:rsidRPr="00464E7A" w:rsidRDefault="004464DC" w:rsidP="00AD119D">
      <w:pPr>
        <w:suppressAutoHyphens/>
        <w:spacing w:after="120" w:line="240" w:lineRule="auto"/>
        <w:jc w:val="both"/>
        <w:rPr>
          <w:rFonts w:cstheme="minorHAnsi"/>
        </w:rPr>
      </w:pPr>
      <w:r w:rsidRPr="00464E7A">
        <w:rPr>
          <w:rFonts w:cstheme="minorHAnsi"/>
        </w:rPr>
        <w:t>Obrat z živalmi</w:t>
      </w:r>
      <w:r w:rsidR="003B72B2" w:rsidRPr="00464E7A">
        <w:rPr>
          <w:rFonts w:cstheme="minorHAnsi"/>
        </w:rPr>
        <w:t xml:space="preserve"> je lahko dokazano prost določenih bolezni, </w:t>
      </w:r>
      <w:r w:rsidR="00021C61" w:rsidRPr="00464E7A">
        <w:rPr>
          <w:rFonts w:cstheme="minorHAnsi"/>
        </w:rPr>
        <w:t xml:space="preserve">za katere se </w:t>
      </w:r>
      <w:r w:rsidR="00F274CB" w:rsidRPr="00464E7A">
        <w:rPr>
          <w:rFonts w:cstheme="minorHAnsi"/>
        </w:rPr>
        <w:t xml:space="preserve">izvajalec dejavnosti </w:t>
      </w:r>
      <w:r w:rsidR="00021C61" w:rsidRPr="00464E7A">
        <w:rPr>
          <w:rFonts w:cstheme="minorHAnsi"/>
        </w:rPr>
        <w:t>prostovoljno odloči in ki</w:t>
      </w:r>
      <w:r w:rsidR="003B72B2" w:rsidRPr="00464E7A">
        <w:rPr>
          <w:rFonts w:cstheme="minorHAnsi"/>
        </w:rPr>
        <w:t xml:space="preserve"> imajo predvsem vpliv na ekonomiko reje, kot so</w:t>
      </w:r>
      <w:r w:rsidR="00021C61" w:rsidRPr="00464E7A">
        <w:rPr>
          <w:rFonts w:cstheme="minorHAnsi"/>
        </w:rPr>
        <w:t>:</w:t>
      </w:r>
    </w:p>
    <w:p w14:paraId="7ED4EF29" w14:textId="5CB0939E" w:rsidR="004464DC" w:rsidRPr="00464E7A" w:rsidRDefault="004464DC" w:rsidP="00A53982">
      <w:pPr>
        <w:pStyle w:val="Odstavekseznama"/>
        <w:numPr>
          <w:ilvl w:val="0"/>
          <w:numId w:val="13"/>
        </w:numPr>
        <w:suppressAutoHyphens/>
        <w:spacing w:after="120" w:line="240" w:lineRule="auto"/>
        <w:jc w:val="both"/>
        <w:rPr>
          <w:rFonts w:cstheme="minorHAnsi"/>
        </w:rPr>
      </w:pPr>
      <w:proofErr w:type="spellStart"/>
      <w:r w:rsidRPr="00464E7A">
        <w:rPr>
          <w:rFonts w:cstheme="minorHAnsi"/>
        </w:rPr>
        <w:t>bovina</w:t>
      </w:r>
      <w:proofErr w:type="spellEnd"/>
      <w:r w:rsidRPr="00464E7A">
        <w:rPr>
          <w:rFonts w:cstheme="minorHAnsi"/>
        </w:rPr>
        <w:t xml:space="preserve"> virusna diareja</w:t>
      </w:r>
      <w:r w:rsidR="0092778E" w:rsidRPr="00464E7A">
        <w:rPr>
          <w:rFonts w:cstheme="minorHAnsi"/>
        </w:rPr>
        <w:t xml:space="preserve"> (BVD),</w:t>
      </w:r>
    </w:p>
    <w:p w14:paraId="75F58B22" w14:textId="549A9072" w:rsidR="004464DC" w:rsidRPr="00464E7A" w:rsidRDefault="0092778E" w:rsidP="00A53982">
      <w:pPr>
        <w:pStyle w:val="Odstavekseznama"/>
        <w:numPr>
          <w:ilvl w:val="0"/>
          <w:numId w:val="13"/>
        </w:numPr>
        <w:suppressAutoHyphens/>
        <w:spacing w:after="120" w:line="240" w:lineRule="auto"/>
        <w:jc w:val="both"/>
        <w:rPr>
          <w:rFonts w:cstheme="minorHAnsi"/>
        </w:rPr>
      </w:pPr>
      <w:r w:rsidRPr="00464E7A">
        <w:rPr>
          <w:rFonts w:cstheme="minorHAnsi"/>
        </w:rPr>
        <w:t xml:space="preserve">infekciozni </w:t>
      </w:r>
      <w:proofErr w:type="spellStart"/>
      <w:r w:rsidRPr="00464E7A">
        <w:rPr>
          <w:rFonts w:cstheme="minorHAnsi"/>
        </w:rPr>
        <w:t>bovini</w:t>
      </w:r>
      <w:proofErr w:type="spellEnd"/>
      <w:r w:rsidRPr="00464E7A">
        <w:rPr>
          <w:rFonts w:cstheme="minorHAnsi"/>
        </w:rPr>
        <w:t xml:space="preserve"> </w:t>
      </w:r>
      <w:proofErr w:type="spellStart"/>
      <w:r w:rsidRPr="00464E7A">
        <w:rPr>
          <w:rFonts w:cstheme="minorHAnsi"/>
        </w:rPr>
        <w:t>rinotraheitis</w:t>
      </w:r>
      <w:proofErr w:type="spellEnd"/>
      <w:r w:rsidRPr="00464E7A">
        <w:rPr>
          <w:rFonts w:cstheme="minorHAnsi"/>
        </w:rPr>
        <w:t xml:space="preserve"> in infekciozni </w:t>
      </w:r>
      <w:proofErr w:type="spellStart"/>
      <w:r w:rsidRPr="00464E7A">
        <w:rPr>
          <w:rFonts w:cstheme="minorHAnsi"/>
        </w:rPr>
        <w:t>pustularni</w:t>
      </w:r>
      <w:proofErr w:type="spellEnd"/>
      <w:r w:rsidRPr="00464E7A">
        <w:rPr>
          <w:rFonts w:cstheme="minorHAnsi"/>
        </w:rPr>
        <w:t xml:space="preserve"> </w:t>
      </w:r>
      <w:proofErr w:type="spellStart"/>
      <w:r w:rsidRPr="00464E7A">
        <w:rPr>
          <w:rFonts w:cstheme="minorHAnsi"/>
        </w:rPr>
        <w:t>vulvovaginitis</w:t>
      </w:r>
      <w:proofErr w:type="spellEnd"/>
      <w:r w:rsidRPr="00464E7A">
        <w:rPr>
          <w:rFonts w:cstheme="minorHAnsi"/>
        </w:rPr>
        <w:t xml:space="preserve"> (</w:t>
      </w:r>
      <w:r w:rsidR="004464DC" w:rsidRPr="00464E7A">
        <w:rPr>
          <w:rFonts w:cstheme="minorHAnsi"/>
        </w:rPr>
        <w:t>IBR/IPV</w:t>
      </w:r>
      <w:r w:rsidRPr="00464E7A">
        <w:rPr>
          <w:rFonts w:cstheme="minorHAnsi"/>
        </w:rPr>
        <w:t>),</w:t>
      </w:r>
    </w:p>
    <w:p w14:paraId="7675656A" w14:textId="5966271E" w:rsidR="004464DC" w:rsidRPr="00464E7A" w:rsidRDefault="0092778E" w:rsidP="00A53982">
      <w:pPr>
        <w:pStyle w:val="Odstavekseznama"/>
        <w:numPr>
          <w:ilvl w:val="0"/>
          <w:numId w:val="13"/>
        </w:numPr>
        <w:suppressAutoHyphens/>
        <w:spacing w:after="120" w:line="240" w:lineRule="auto"/>
        <w:jc w:val="both"/>
        <w:rPr>
          <w:rFonts w:cstheme="minorHAnsi"/>
        </w:rPr>
      </w:pPr>
      <w:r w:rsidRPr="00464E7A">
        <w:rPr>
          <w:rFonts w:cstheme="minorHAnsi"/>
        </w:rPr>
        <w:t>virusni artritisa/encefalitisa koz (</w:t>
      </w:r>
      <w:r w:rsidR="004464DC" w:rsidRPr="00464E7A">
        <w:rPr>
          <w:rFonts w:cstheme="minorHAnsi"/>
        </w:rPr>
        <w:t>CAE</w:t>
      </w:r>
      <w:r w:rsidRPr="00464E7A">
        <w:rPr>
          <w:rFonts w:cstheme="minorHAnsi"/>
        </w:rPr>
        <w:t>)</w:t>
      </w:r>
      <w:r w:rsidR="008A2AC2">
        <w:rPr>
          <w:rFonts w:cstheme="minorHAnsi"/>
        </w:rPr>
        <w:t>.</w:t>
      </w:r>
    </w:p>
    <w:p w14:paraId="17EFE137" w14:textId="2E03266C" w:rsidR="00BE638B" w:rsidRPr="00464E7A" w:rsidRDefault="00021C61" w:rsidP="00AD119D">
      <w:pPr>
        <w:spacing w:after="120" w:line="240" w:lineRule="auto"/>
        <w:jc w:val="both"/>
        <w:rPr>
          <w:rFonts w:cstheme="minorHAnsi"/>
        </w:rPr>
      </w:pPr>
      <w:r w:rsidRPr="00464E7A">
        <w:rPr>
          <w:rFonts w:cstheme="minorHAnsi"/>
        </w:rPr>
        <w:t xml:space="preserve">V teh primerih se živali nabavljajo iz čred, ki so dokazano proste </w:t>
      </w:r>
      <w:r w:rsidR="009F430B" w:rsidRPr="00464E7A">
        <w:rPr>
          <w:rFonts w:cstheme="minorHAnsi"/>
        </w:rPr>
        <w:t>določenih</w:t>
      </w:r>
      <w:r w:rsidR="004D60DD" w:rsidRPr="00464E7A">
        <w:rPr>
          <w:rFonts w:cstheme="minorHAnsi"/>
        </w:rPr>
        <w:t xml:space="preserve"> </w:t>
      </w:r>
      <w:r w:rsidRPr="00464E7A">
        <w:rPr>
          <w:rFonts w:cstheme="minorHAnsi"/>
        </w:rPr>
        <w:t>bolezni.</w:t>
      </w:r>
      <w:r w:rsidR="004D60DD" w:rsidRPr="00464E7A">
        <w:rPr>
          <w:rFonts w:cstheme="minorHAnsi"/>
        </w:rPr>
        <w:t xml:space="preserve"> Dokazano proste pomeni, da </w:t>
      </w:r>
      <w:r w:rsidR="00F274CB" w:rsidRPr="00464E7A">
        <w:rPr>
          <w:rFonts w:cstheme="minorHAnsi"/>
        </w:rPr>
        <w:t>izvajalec dejavnosti</w:t>
      </w:r>
      <w:r w:rsidR="004D60DD" w:rsidRPr="00464E7A">
        <w:rPr>
          <w:rFonts w:cstheme="minorHAnsi"/>
        </w:rPr>
        <w:t xml:space="preserve"> z evidencami in rezultati preiskav dokaže, da določenih bole</w:t>
      </w:r>
      <w:r w:rsidR="00C66B46" w:rsidRPr="00464E7A">
        <w:rPr>
          <w:rFonts w:cstheme="minorHAnsi"/>
        </w:rPr>
        <w:t>z</w:t>
      </w:r>
      <w:r w:rsidR="004D60DD" w:rsidRPr="00464E7A">
        <w:rPr>
          <w:rFonts w:cstheme="minorHAnsi"/>
        </w:rPr>
        <w:t>ni ni v njegovi reji</w:t>
      </w:r>
      <w:r w:rsidR="004464DC" w:rsidRPr="00464E7A">
        <w:rPr>
          <w:rFonts w:cstheme="minorHAnsi"/>
        </w:rPr>
        <w:t xml:space="preserve"> oziroma ima v skladu s predpisi odločbo </w:t>
      </w:r>
      <w:r w:rsidR="009F430B" w:rsidRPr="00464E7A">
        <w:rPr>
          <w:rFonts w:cstheme="minorHAnsi"/>
        </w:rPr>
        <w:t xml:space="preserve">Uprave za varno hrano, veterinarstvo in varstvo rastlin </w:t>
      </w:r>
      <w:r w:rsidR="004464DC" w:rsidRPr="00464E7A">
        <w:rPr>
          <w:rFonts w:cstheme="minorHAnsi"/>
        </w:rPr>
        <w:t xml:space="preserve">o </w:t>
      </w:r>
      <w:r w:rsidR="00C66B46" w:rsidRPr="00464E7A">
        <w:rPr>
          <w:rFonts w:cstheme="minorHAnsi"/>
        </w:rPr>
        <w:t>podelitvi</w:t>
      </w:r>
      <w:r w:rsidR="004464DC" w:rsidRPr="00464E7A">
        <w:rPr>
          <w:rFonts w:cstheme="minorHAnsi"/>
        </w:rPr>
        <w:t xml:space="preserve"> statusa reje, proste določene bolezni</w:t>
      </w:r>
      <w:r w:rsidR="004D60DD" w:rsidRPr="00464E7A">
        <w:rPr>
          <w:rFonts w:cstheme="minorHAnsi"/>
        </w:rPr>
        <w:t>.</w:t>
      </w:r>
    </w:p>
    <w:p w14:paraId="6CE99FBD" w14:textId="77777777" w:rsidR="00B84EFF" w:rsidRPr="00464E7A" w:rsidRDefault="00B84EFF" w:rsidP="00AD119D">
      <w:pPr>
        <w:spacing w:after="120" w:line="240" w:lineRule="auto"/>
        <w:jc w:val="both"/>
        <w:rPr>
          <w:rFonts w:cstheme="minorHAnsi"/>
        </w:rPr>
      </w:pPr>
    </w:p>
    <w:p w14:paraId="12E2C830" w14:textId="344144A5" w:rsidR="00FB1DF4" w:rsidRPr="00464E7A" w:rsidRDefault="0090564D" w:rsidP="00DA30F6">
      <w:pPr>
        <w:pStyle w:val="Naslov3"/>
      </w:pPr>
      <w:bookmarkStart w:id="36" w:name="_Toc188376492"/>
      <w:r>
        <w:t xml:space="preserve">3.2 </w:t>
      </w:r>
      <w:r w:rsidR="008A641B" w:rsidRPr="00464E7A">
        <w:t>I</w:t>
      </w:r>
      <w:r w:rsidR="00FB1DF4" w:rsidRPr="00464E7A">
        <w:t>zolacija (karantena) novo nabavljenih živali</w:t>
      </w:r>
      <w:bookmarkEnd w:id="36"/>
    </w:p>
    <w:p w14:paraId="40FD9A3F" w14:textId="37225D6D" w:rsidR="00024C3E" w:rsidRDefault="00EE4E14" w:rsidP="00AD119D">
      <w:pPr>
        <w:spacing w:after="120" w:line="240" w:lineRule="auto"/>
        <w:jc w:val="both"/>
        <w:rPr>
          <w:rFonts w:cstheme="minorHAnsi"/>
        </w:rPr>
      </w:pPr>
      <w:r w:rsidRPr="00464E7A">
        <w:rPr>
          <w:rFonts w:cstheme="minorHAnsi"/>
        </w:rPr>
        <w:t xml:space="preserve">V </w:t>
      </w:r>
      <w:r w:rsidR="00273EFE" w:rsidRPr="00464E7A">
        <w:rPr>
          <w:rFonts w:cstheme="minorHAnsi"/>
        </w:rPr>
        <w:t>iz</w:t>
      </w:r>
      <w:r w:rsidR="00024C3E" w:rsidRPr="00464E7A">
        <w:rPr>
          <w:rFonts w:cstheme="minorHAnsi"/>
        </w:rPr>
        <w:t>og</w:t>
      </w:r>
      <w:r w:rsidRPr="00464E7A">
        <w:rPr>
          <w:rFonts w:cstheme="minorHAnsi"/>
        </w:rPr>
        <w:t xml:space="preserve">ib </w:t>
      </w:r>
      <w:r w:rsidR="00024C3E" w:rsidRPr="00464E7A">
        <w:rPr>
          <w:rFonts w:cstheme="minorHAnsi"/>
        </w:rPr>
        <w:t>vnosu povzročiteljev bolezni</w:t>
      </w:r>
      <w:r w:rsidR="00273EFE" w:rsidRPr="00464E7A">
        <w:rPr>
          <w:rFonts w:cstheme="minorHAnsi"/>
        </w:rPr>
        <w:t xml:space="preserve"> v rejo</w:t>
      </w:r>
      <w:r w:rsidR="00024C3E" w:rsidRPr="00464E7A">
        <w:rPr>
          <w:rFonts w:cstheme="minorHAnsi"/>
        </w:rPr>
        <w:t xml:space="preserve"> </w:t>
      </w:r>
      <w:r w:rsidRPr="00464E7A">
        <w:rPr>
          <w:rFonts w:cstheme="minorHAnsi"/>
        </w:rPr>
        <w:t xml:space="preserve">se priporoča 30 dnevna karantena pred </w:t>
      </w:r>
      <w:r w:rsidR="00EC3AFE">
        <w:rPr>
          <w:rFonts w:cstheme="minorHAnsi"/>
        </w:rPr>
        <w:t xml:space="preserve">namestitvijo </w:t>
      </w:r>
      <w:r w:rsidRPr="00464E7A">
        <w:rPr>
          <w:rFonts w:cstheme="minorHAnsi"/>
        </w:rPr>
        <w:t>živali v rejo.</w:t>
      </w:r>
      <w:r w:rsidR="00EC3AFE">
        <w:rPr>
          <w:rFonts w:cstheme="minorHAnsi"/>
        </w:rPr>
        <w:t xml:space="preserve"> Smiselno je poznavanje zdravstvenega statusa novo nabavljenih živali.</w:t>
      </w:r>
    </w:p>
    <w:p w14:paraId="6DE46062" w14:textId="655AD470" w:rsidR="00EC3AFE" w:rsidRPr="00464E7A" w:rsidRDefault="00EC3AFE" w:rsidP="00AD119D">
      <w:pPr>
        <w:spacing w:after="120" w:line="240" w:lineRule="auto"/>
        <w:jc w:val="both"/>
        <w:rPr>
          <w:rFonts w:cstheme="minorHAnsi"/>
        </w:rPr>
      </w:pPr>
      <w:r>
        <w:rPr>
          <w:rFonts w:cstheme="minorHAnsi"/>
        </w:rPr>
        <w:t>Upoštevati je treba, da predstavljajo premiki živali med rejami vedno tveganje za vnos bolezni.</w:t>
      </w:r>
    </w:p>
    <w:p w14:paraId="10911A67" w14:textId="55FC6ADC" w:rsidR="00D6792F" w:rsidRPr="00464E7A" w:rsidRDefault="00D6792F" w:rsidP="00AD119D">
      <w:pPr>
        <w:spacing w:after="0" w:line="240" w:lineRule="auto"/>
        <w:jc w:val="both"/>
        <w:rPr>
          <w:rFonts w:cstheme="minorHAnsi"/>
        </w:rPr>
      </w:pPr>
      <w:r w:rsidRPr="00464E7A">
        <w:rPr>
          <w:rFonts w:cstheme="minorHAnsi"/>
        </w:rPr>
        <w:t xml:space="preserve">V </w:t>
      </w:r>
      <w:r w:rsidR="005B78C0" w:rsidRPr="00464E7A">
        <w:rPr>
          <w:rFonts w:cstheme="minorHAnsi"/>
        </w:rPr>
        <w:t>P</w:t>
      </w:r>
      <w:r w:rsidRPr="00464E7A">
        <w:rPr>
          <w:rFonts w:cstheme="minorHAnsi"/>
        </w:rPr>
        <w:t xml:space="preserve">ravilih o zdravju živali je »karantena« opredeljena kot osamitev živali, </w:t>
      </w:r>
      <w:r w:rsidR="00F274CB" w:rsidRPr="00464E7A">
        <w:rPr>
          <w:rFonts w:cstheme="minorHAnsi"/>
        </w:rPr>
        <w:t xml:space="preserve">zaradi katere </w:t>
      </w:r>
      <w:r w:rsidRPr="00464E7A">
        <w:rPr>
          <w:rFonts w:cstheme="minorHAnsi"/>
        </w:rPr>
        <w:t>ne pride do neposrednega ali posrednega stika z živalmi izven epidemiološke enote z namenom, da se ena ali več določenih bolezni v določenem obdobju opazovanja živali v osamitvi ter po potrebi njihovega testiranja in zdravljenja ne širi.</w:t>
      </w:r>
      <w:r w:rsidR="000B41E3" w:rsidRPr="00464E7A">
        <w:rPr>
          <w:rFonts w:cstheme="minorHAnsi"/>
        </w:rPr>
        <w:t xml:space="preserve"> Karantena, osamitev ali ločitev novo vključenih ali bolnih živali je eden od ukrepov za upravljanje reje in biološko zaščito le te. </w:t>
      </w:r>
    </w:p>
    <w:p w14:paraId="2E0304AD" w14:textId="7D1664A0" w:rsidR="00D6792F" w:rsidRPr="00464E7A" w:rsidRDefault="00C66B46" w:rsidP="00AD119D">
      <w:pPr>
        <w:spacing w:after="120" w:line="240" w:lineRule="auto"/>
        <w:jc w:val="both"/>
        <w:rPr>
          <w:rFonts w:cstheme="minorHAnsi"/>
        </w:rPr>
      </w:pPr>
      <w:r w:rsidRPr="00464E7A">
        <w:rPr>
          <w:rFonts w:cstheme="minorHAnsi"/>
        </w:rPr>
        <w:t>Če</w:t>
      </w:r>
      <w:r w:rsidR="00D6792F" w:rsidRPr="00464E7A">
        <w:rPr>
          <w:rFonts w:cstheme="minorHAnsi"/>
        </w:rPr>
        <w:t xml:space="preserve"> je v obratu </w:t>
      </w:r>
      <w:r w:rsidR="004464DC" w:rsidRPr="00464E7A">
        <w:rPr>
          <w:rFonts w:cstheme="minorHAnsi"/>
        </w:rPr>
        <w:t xml:space="preserve">z živalmi </w:t>
      </w:r>
      <w:r w:rsidR="00024C3E" w:rsidRPr="00464E7A">
        <w:rPr>
          <w:rFonts w:cstheme="minorHAnsi"/>
        </w:rPr>
        <w:t xml:space="preserve">samo ena kategorija živali in je </w:t>
      </w:r>
      <w:r w:rsidR="00D6792F" w:rsidRPr="00464E7A">
        <w:rPr>
          <w:rFonts w:cstheme="minorHAnsi"/>
        </w:rPr>
        <w:t xml:space="preserve">uveden način reje »vse noter vse ven«, izolacijski prostori (karantena) niso potrebni. </w:t>
      </w:r>
    </w:p>
    <w:p w14:paraId="375EF15D" w14:textId="452490C5" w:rsidR="00B84EFF" w:rsidRPr="00464E7A" w:rsidRDefault="00EE4E14" w:rsidP="00AD119D">
      <w:pPr>
        <w:spacing w:after="120" w:line="240" w:lineRule="auto"/>
        <w:jc w:val="both"/>
        <w:rPr>
          <w:rFonts w:cstheme="minorHAnsi"/>
        </w:rPr>
      </w:pPr>
      <w:r w:rsidRPr="00464E7A">
        <w:rPr>
          <w:rFonts w:cstheme="minorHAnsi"/>
        </w:rPr>
        <w:lastRenderedPageBreak/>
        <w:t>Živali v karanteni je potrebno o</w:t>
      </w:r>
      <w:r w:rsidR="00471F5F" w:rsidRPr="00464E7A">
        <w:rPr>
          <w:rFonts w:cstheme="minorHAnsi"/>
        </w:rPr>
        <w:t xml:space="preserve">skrbovati ločeno in </w:t>
      </w:r>
      <w:r w:rsidR="00C66B46" w:rsidRPr="00464E7A">
        <w:rPr>
          <w:rFonts w:cstheme="minorHAnsi"/>
        </w:rPr>
        <w:t>po</w:t>
      </w:r>
      <w:r w:rsidR="00471F5F" w:rsidRPr="00464E7A">
        <w:rPr>
          <w:rFonts w:cstheme="minorHAnsi"/>
        </w:rPr>
        <w:t xml:space="preserve"> oskrb</w:t>
      </w:r>
      <w:r w:rsidR="00C66B46" w:rsidRPr="00464E7A">
        <w:rPr>
          <w:rFonts w:cstheme="minorHAnsi"/>
        </w:rPr>
        <w:t>i</w:t>
      </w:r>
      <w:r w:rsidR="00471F5F" w:rsidRPr="00464E7A">
        <w:rPr>
          <w:rFonts w:cstheme="minorHAnsi"/>
        </w:rPr>
        <w:t xml:space="preserve"> živali iz osnovne črede. </w:t>
      </w:r>
      <w:r w:rsidR="00024C3E" w:rsidRPr="00464E7A">
        <w:rPr>
          <w:rFonts w:cstheme="minorHAnsi"/>
        </w:rPr>
        <w:t xml:space="preserve">Način vstopa v karanteno pa je identičen vstopu v rejo (preoblačenje, preobuvanje in higiena rok). </w:t>
      </w:r>
      <w:r w:rsidR="0049229A" w:rsidRPr="00464E7A">
        <w:rPr>
          <w:rFonts w:cstheme="minorHAnsi"/>
        </w:rPr>
        <w:t>Pri tem smo pazljivi, da niti oblačil niti orodij, ki smo jih uporabili v karantenskem delu</w:t>
      </w:r>
      <w:r w:rsidR="00FB247E">
        <w:rPr>
          <w:rFonts w:cstheme="minorHAnsi"/>
        </w:rPr>
        <w:t>,</w:t>
      </w:r>
      <w:r w:rsidR="0049229A" w:rsidRPr="00464E7A">
        <w:rPr>
          <w:rFonts w:cstheme="minorHAnsi"/>
        </w:rPr>
        <w:t xml:space="preserve"> ne odnašamo drugam in ne uporabimo v matični reji.</w:t>
      </w:r>
    </w:p>
    <w:p w14:paraId="286F2AFA" w14:textId="5F9F1C51" w:rsidR="008A2634" w:rsidRPr="00464E7A" w:rsidRDefault="008A2634" w:rsidP="00AD119D">
      <w:pPr>
        <w:spacing w:after="0" w:line="240" w:lineRule="auto"/>
        <w:contextualSpacing/>
        <w:jc w:val="both"/>
        <w:rPr>
          <w:rFonts w:cstheme="minorHAnsi"/>
        </w:rPr>
      </w:pPr>
      <w:r w:rsidRPr="00464E7A">
        <w:rPr>
          <w:rFonts w:cstheme="minorHAnsi"/>
        </w:rPr>
        <w:t>V času</w:t>
      </w:r>
      <w:r w:rsidR="00273EFE" w:rsidRPr="00464E7A">
        <w:rPr>
          <w:rFonts w:cstheme="minorHAnsi"/>
        </w:rPr>
        <w:t xml:space="preserve"> izolacije živali</w:t>
      </w:r>
      <w:r w:rsidRPr="00464E7A">
        <w:rPr>
          <w:rFonts w:cstheme="minorHAnsi"/>
        </w:rPr>
        <w:t xml:space="preserve"> se izvede:</w:t>
      </w:r>
    </w:p>
    <w:p w14:paraId="724C75CD" w14:textId="1B6B145A" w:rsidR="004464DC" w:rsidRPr="00464E7A" w:rsidRDefault="004464DC" w:rsidP="00A53982">
      <w:pPr>
        <w:pStyle w:val="Odstavekseznama"/>
        <w:numPr>
          <w:ilvl w:val="0"/>
          <w:numId w:val="14"/>
        </w:numPr>
        <w:spacing w:after="120" w:line="240" w:lineRule="auto"/>
        <w:jc w:val="both"/>
        <w:rPr>
          <w:rFonts w:cstheme="minorHAnsi"/>
        </w:rPr>
      </w:pPr>
      <w:r w:rsidRPr="00464E7A">
        <w:rPr>
          <w:rFonts w:cstheme="minorHAnsi"/>
        </w:rPr>
        <w:t xml:space="preserve">klinične preglede </w:t>
      </w:r>
      <w:r w:rsidR="00F274CB" w:rsidRPr="00464E7A">
        <w:rPr>
          <w:rFonts w:cstheme="minorHAnsi"/>
        </w:rPr>
        <w:t xml:space="preserve">novo nabavljenih </w:t>
      </w:r>
      <w:r w:rsidRPr="00464E7A">
        <w:rPr>
          <w:rFonts w:cstheme="minorHAnsi"/>
        </w:rPr>
        <w:t>živali</w:t>
      </w:r>
      <w:r w:rsidR="00C66B46" w:rsidRPr="00464E7A">
        <w:rPr>
          <w:rFonts w:cstheme="minorHAnsi"/>
        </w:rPr>
        <w:t>;</w:t>
      </w:r>
    </w:p>
    <w:p w14:paraId="4E406B94" w14:textId="34732D3C" w:rsidR="008A2634" w:rsidRPr="00464E7A" w:rsidRDefault="00273EFE" w:rsidP="00A53982">
      <w:pPr>
        <w:pStyle w:val="Odstavekseznama"/>
        <w:numPr>
          <w:ilvl w:val="0"/>
          <w:numId w:val="14"/>
        </w:numPr>
        <w:spacing w:after="120" w:line="240" w:lineRule="auto"/>
        <w:jc w:val="both"/>
        <w:rPr>
          <w:rFonts w:cstheme="minorHAnsi"/>
        </w:rPr>
      </w:pPr>
      <w:r w:rsidRPr="00464E7A">
        <w:rPr>
          <w:rFonts w:cstheme="minorHAnsi"/>
        </w:rPr>
        <w:t xml:space="preserve">po potrebi </w:t>
      </w:r>
      <w:r w:rsidR="001B0814" w:rsidRPr="00464E7A">
        <w:rPr>
          <w:rFonts w:cstheme="minorHAnsi"/>
        </w:rPr>
        <w:t xml:space="preserve">odvzem vzorcev (kri, slina, blato) za diagnostične preiskave 24-48 ur po namestitvi živali v </w:t>
      </w:r>
      <w:r w:rsidRPr="00464E7A">
        <w:rPr>
          <w:rFonts w:cstheme="minorHAnsi"/>
        </w:rPr>
        <w:t>karantenski</w:t>
      </w:r>
      <w:r w:rsidR="001B0814" w:rsidRPr="00464E7A">
        <w:rPr>
          <w:rFonts w:cstheme="minorHAnsi"/>
        </w:rPr>
        <w:t xml:space="preserve"> objekt in </w:t>
      </w:r>
      <w:r w:rsidRPr="00464E7A">
        <w:rPr>
          <w:rFonts w:cstheme="minorHAnsi"/>
        </w:rPr>
        <w:t>ponovno</w:t>
      </w:r>
      <w:r w:rsidR="001B0814" w:rsidRPr="00464E7A">
        <w:rPr>
          <w:rFonts w:cstheme="minorHAnsi"/>
        </w:rPr>
        <w:t xml:space="preserve"> dva dneva pred koncem karantene</w:t>
      </w:r>
      <w:r w:rsidR="008A641B" w:rsidRPr="00464E7A">
        <w:rPr>
          <w:rFonts w:cstheme="minorHAnsi"/>
        </w:rPr>
        <w:t>.</w:t>
      </w:r>
    </w:p>
    <w:p w14:paraId="4E53681D" w14:textId="77777777" w:rsidR="00B84EFF" w:rsidRPr="00464E7A" w:rsidRDefault="00B84EFF" w:rsidP="00AD119D">
      <w:pPr>
        <w:spacing w:after="120" w:line="240" w:lineRule="auto"/>
        <w:jc w:val="both"/>
        <w:rPr>
          <w:rFonts w:cstheme="minorHAnsi"/>
        </w:rPr>
      </w:pPr>
    </w:p>
    <w:p w14:paraId="4F2009E6" w14:textId="7C231A3F" w:rsidR="00FB1DF4" w:rsidRPr="00464E7A" w:rsidRDefault="0090564D" w:rsidP="00DA30F6">
      <w:pPr>
        <w:pStyle w:val="Naslov3"/>
      </w:pPr>
      <w:bookmarkStart w:id="37" w:name="_Toc188376493"/>
      <w:r>
        <w:t xml:space="preserve">3.3 </w:t>
      </w:r>
      <w:r w:rsidR="00B759FA">
        <w:t>L</w:t>
      </w:r>
      <w:r w:rsidR="00FB1DF4" w:rsidRPr="00464E7A">
        <w:t>očevanje bolnih živali od zdravih;</w:t>
      </w:r>
      <w:bookmarkEnd w:id="37"/>
    </w:p>
    <w:p w14:paraId="11706B8A" w14:textId="0A0F4FE6" w:rsidR="00E2676E" w:rsidRPr="00464E7A" w:rsidRDefault="002B36F1" w:rsidP="00AD119D">
      <w:pPr>
        <w:spacing w:after="120" w:line="240" w:lineRule="auto"/>
        <w:jc w:val="both"/>
        <w:rPr>
          <w:rFonts w:cstheme="minorHAnsi"/>
        </w:rPr>
      </w:pPr>
      <w:r w:rsidRPr="00464E7A">
        <w:rPr>
          <w:rFonts w:cstheme="minorHAnsi"/>
        </w:rPr>
        <w:t>Posamezne živali lahko zbolijo. Bolne živali je treb</w:t>
      </w:r>
      <w:r w:rsidR="00C66B46" w:rsidRPr="00464E7A">
        <w:rPr>
          <w:rFonts w:cstheme="minorHAnsi"/>
        </w:rPr>
        <w:t>a</w:t>
      </w:r>
      <w:r w:rsidRPr="00464E7A">
        <w:rPr>
          <w:rFonts w:cstheme="minorHAnsi"/>
        </w:rPr>
        <w:t xml:space="preserve"> ločiti od zdravih </w:t>
      </w:r>
      <w:r w:rsidR="00C66B46" w:rsidRPr="00464E7A">
        <w:rPr>
          <w:rFonts w:cstheme="minorHAnsi"/>
        </w:rPr>
        <w:t xml:space="preserve">in jih namestiti </w:t>
      </w:r>
      <w:r w:rsidRPr="00464E7A">
        <w:rPr>
          <w:rFonts w:cstheme="minorHAnsi"/>
        </w:rPr>
        <w:t xml:space="preserve">v poseben prostor, </w:t>
      </w:r>
      <w:r w:rsidR="005A5761" w:rsidRPr="00464E7A">
        <w:rPr>
          <w:rFonts w:cstheme="minorHAnsi"/>
        </w:rPr>
        <w:t xml:space="preserve">kjer imajo </w:t>
      </w:r>
      <w:r w:rsidR="001B0814" w:rsidRPr="00464E7A">
        <w:rPr>
          <w:rFonts w:cstheme="minorHAnsi"/>
        </w:rPr>
        <w:t xml:space="preserve">ustrezno temperaturo prostora, </w:t>
      </w:r>
      <w:r w:rsidR="00757E99" w:rsidRPr="00464E7A">
        <w:rPr>
          <w:rFonts w:cstheme="minorHAnsi"/>
        </w:rPr>
        <w:t>l</w:t>
      </w:r>
      <w:r w:rsidR="005A5761" w:rsidRPr="00464E7A">
        <w:rPr>
          <w:rFonts w:cstheme="minorHAnsi"/>
        </w:rPr>
        <w:t xml:space="preserve">ažji dostop do vode in </w:t>
      </w:r>
      <w:r w:rsidR="00E2676E" w:rsidRPr="00464E7A">
        <w:rPr>
          <w:rFonts w:cstheme="minorHAnsi"/>
        </w:rPr>
        <w:t>krme</w:t>
      </w:r>
      <w:r w:rsidR="005A5761" w:rsidRPr="00464E7A">
        <w:rPr>
          <w:rFonts w:cstheme="minorHAnsi"/>
        </w:rPr>
        <w:t>, možnost počitka in</w:t>
      </w:r>
      <w:r w:rsidR="00FC4E55" w:rsidRPr="00464E7A">
        <w:rPr>
          <w:rFonts w:cstheme="minorHAnsi"/>
        </w:rPr>
        <w:t xml:space="preserve"> </w:t>
      </w:r>
      <w:r w:rsidR="00C66B46" w:rsidRPr="00464E7A">
        <w:rPr>
          <w:rFonts w:cstheme="minorHAnsi"/>
        </w:rPr>
        <w:t xml:space="preserve">jih </w:t>
      </w:r>
      <w:r w:rsidR="00FC4E55" w:rsidRPr="00464E7A">
        <w:rPr>
          <w:rFonts w:cstheme="minorHAnsi"/>
        </w:rPr>
        <w:t>zdrav</w:t>
      </w:r>
      <w:r w:rsidR="00C66B46" w:rsidRPr="00464E7A">
        <w:rPr>
          <w:rFonts w:cstheme="minorHAnsi"/>
        </w:rPr>
        <w:t>e</w:t>
      </w:r>
      <w:r w:rsidR="00FC4E55" w:rsidRPr="00464E7A">
        <w:rPr>
          <w:rFonts w:cstheme="minorHAnsi"/>
        </w:rPr>
        <w:t xml:space="preserve"> živali</w:t>
      </w:r>
      <w:r w:rsidR="00C66B46" w:rsidRPr="00464E7A">
        <w:rPr>
          <w:rFonts w:cstheme="minorHAnsi"/>
        </w:rPr>
        <w:t xml:space="preserve"> ne vznemirjajo</w:t>
      </w:r>
      <w:r w:rsidR="00FC4E55" w:rsidRPr="00464E7A">
        <w:rPr>
          <w:rFonts w:cstheme="minorHAnsi"/>
        </w:rPr>
        <w:t xml:space="preserve">. </w:t>
      </w:r>
      <w:r w:rsidR="001B0814" w:rsidRPr="00464E7A">
        <w:rPr>
          <w:rFonts w:cstheme="minorHAnsi"/>
        </w:rPr>
        <w:t>V primeru, da so živali zelo oslabele</w:t>
      </w:r>
      <w:r w:rsidR="00FB247E">
        <w:rPr>
          <w:rFonts w:cstheme="minorHAnsi"/>
        </w:rPr>
        <w:t>,</w:t>
      </w:r>
      <w:r w:rsidR="001B0814" w:rsidRPr="00464E7A">
        <w:rPr>
          <w:rFonts w:cstheme="minorHAnsi"/>
        </w:rPr>
        <w:t xml:space="preserve"> </w:t>
      </w:r>
      <w:r w:rsidR="00145AEA" w:rsidRPr="00464E7A">
        <w:rPr>
          <w:rFonts w:cstheme="minorHAnsi"/>
        </w:rPr>
        <w:t xml:space="preserve">se ravna po priporočilih veterinarja. </w:t>
      </w:r>
    </w:p>
    <w:p w14:paraId="70D647DE" w14:textId="77777777" w:rsidR="00E2676E" w:rsidRPr="00464E7A" w:rsidRDefault="00E2676E" w:rsidP="00AD119D">
      <w:pPr>
        <w:spacing w:after="120" w:line="240" w:lineRule="auto"/>
        <w:jc w:val="both"/>
        <w:rPr>
          <w:rFonts w:cstheme="minorHAnsi"/>
        </w:rPr>
      </w:pPr>
    </w:p>
    <w:p w14:paraId="5A629D3F" w14:textId="6C54023E" w:rsidR="00C87FFD" w:rsidRPr="00464E7A" w:rsidRDefault="0090564D" w:rsidP="00DA30F6">
      <w:pPr>
        <w:pStyle w:val="Naslov3"/>
      </w:pPr>
      <w:bookmarkStart w:id="38" w:name="_Toc188376494"/>
      <w:r>
        <w:t xml:space="preserve">3.4 </w:t>
      </w:r>
      <w:r w:rsidR="008A641B" w:rsidRPr="00464E7A">
        <w:t>R</w:t>
      </w:r>
      <w:r w:rsidR="00C87FFD" w:rsidRPr="00464E7A">
        <w:t>edno spremljanje zdravstvenega stanja živali, vključno z beleženjem sprememb zdravstvenega stanja živali</w:t>
      </w:r>
      <w:bookmarkEnd w:id="38"/>
    </w:p>
    <w:p w14:paraId="6ADAB421" w14:textId="4D592B01" w:rsidR="00204E64" w:rsidRPr="00464E7A" w:rsidRDefault="00867AB5" w:rsidP="00AD119D">
      <w:pPr>
        <w:spacing w:after="120" w:line="240" w:lineRule="auto"/>
        <w:jc w:val="both"/>
        <w:rPr>
          <w:rFonts w:cstheme="minorHAnsi"/>
        </w:rPr>
      </w:pPr>
      <w:r w:rsidRPr="00464E7A">
        <w:rPr>
          <w:rFonts w:cstheme="minorHAnsi"/>
        </w:rPr>
        <w:t>Zdravstveno stanje živali je treb</w:t>
      </w:r>
      <w:r w:rsidR="00C66B46" w:rsidRPr="00464E7A">
        <w:rPr>
          <w:rFonts w:cstheme="minorHAnsi"/>
        </w:rPr>
        <w:t>a</w:t>
      </w:r>
      <w:r w:rsidRPr="00464E7A">
        <w:rPr>
          <w:rFonts w:cstheme="minorHAnsi"/>
        </w:rPr>
        <w:t xml:space="preserve"> spremljati vsak dan</w:t>
      </w:r>
      <w:r w:rsidR="00EC3AFE">
        <w:rPr>
          <w:rFonts w:cstheme="minorHAnsi"/>
        </w:rPr>
        <w:t xml:space="preserve"> in v primeru sprememb</w:t>
      </w:r>
      <w:r w:rsidR="00D941DE">
        <w:rPr>
          <w:rFonts w:cstheme="minorHAnsi"/>
        </w:rPr>
        <w:t xml:space="preserve"> (klinični znaki, povečan pogin, zmanjšana </w:t>
      </w:r>
      <w:r w:rsidR="00B759FA">
        <w:rPr>
          <w:rFonts w:cstheme="minorHAnsi"/>
        </w:rPr>
        <w:t>poraba krme oziroma vode, padec proizvodnje ipd.</w:t>
      </w:r>
      <w:r w:rsidR="00D941DE">
        <w:rPr>
          <w:rFonts w:cstheme="minorHAnsi"/>
        </w:rPr>
        <w:t>..) takoj poklicati veterinarja.</w:t>
      </w:r>
    </w:p>
    <w:p w14:paraId="08956D8A" w14:textId="427D5170" w:rsidR="00204E64" w:rsidRPr="00464E7A" w:rsidRDefault="00D941DE" w:rsidP="00AD119D">
      <w:pPr>
        <w:spacing w:after="0" w:line="240" w:lineRule="auto"/>
        <w:contextualSpacing/>
        <w:jc w:val="both"/>
        <w:rPr>
          <w:rFonts w:cstheme="minorHAnsi"/>
        </w:rPr>
      </w:pPr>
      <w:r>
        <w:rPr>
          <w:rFonts w:cstheme="minorHAnsi"/>
        </w:rPr>
        <w:t>Voditi je treba p</w:t>
      </w:r>
      <w:r w:rsidR="00204E64" w:rsidRPr="00464E7A">
        <w:rPr>
          <w:rFonts w:cstheme="minorHAnsi"/>
        </w:rPr>
        <w:t>redpisane evidence</w:t>
      </w:r>
      <w:r>
        <w:rPr>
          <w:rFonts w:cstheme="minorHAnsi"/>
        </w:rPr>
        <w:t xml:space="preserve"> (</w:t>
      </w:r>
      <w:r w:rsidR="0067043F">
        <w:rPr>
          <w:rFonts w:cstheme="minorHAnsi"/>
        </w:rPr>
        <w:t xml:space="preserve">redno posodobljen </w:t>
      </w:r>
      <w:r>
        <w:rPr>
          <w:rFonts w:cstheme="minorHAnsi"/>
        </w:rPr>
        <w:t>register živali</w:t>
      </w:r>
      <w:r w:rsidR="0067043F">
        <w:rPr>
          <w:rFonts w:cstheme="minorHAnsi"/>
        </w:rPr>
        <w:t xml:space="preserve"> v obratu</w:t>
      </w:r>
      <w:r>
        <w:rPr>
          <w:rFonts w:cstheme="minorHAnsi"/>
        </w:rPr>
        <w:t>, dnevnik veterinarskih posegov</w:t>
      </w:r>
      <w:r w:rsidR="00B31408">
        <w:rPr>
          <w:rFonts w:cstheme="minorHAnsi"/>
        </w:rPr>
        <w:t>).</w:t>
      </w:r>
    </w:p>
    <w:p w14:paraId="213EED12" w14:textId="77777777" w:rsidR="00DB4CC9" w:rsidRPr="00464E7A" w:rsidRDefault="00DB4CC9" w:rsidP="00AD119D">
      <w:pPr>
        <w:spacing w:after="120" w:line="240" w:lineRule="auto"/>
        <w:jc w:val="both"/>
        <w:rPr>
          <w:rFonts w:cstheme="minorHAnsi"/>
        </w:rPr>
      </w:pPr>
    </w:p>
    <w:p w14:paraId="442E9479" w14:textId="421C591E" w:rsidR="00C87FFD" w:rsidRPr="00464E7A" w:rsidRDefault="0090564D" w:rsidP="00DA30F6">
      <w:pPr>
        <w:pStyle w:val="Naslov3"/>
      </w:pPr>
      <w:bookmarkStart w:id="39" w:name="_Toc188376495"/>
      <w:r>
        <w:t xml:space="preserve">3.5 </w:t>
      </w:r>
      <w:r w:rsidR="008A641B" w:rsidRPr="00464E7A">
        <w:t>Z</w:t>
      </w:r>
      <w:r w:rsidR="00C87FFD" w:rsidRPr="00464E7A">
        <w:t>agotavljanje redne veterinarske oskrbe živali</w:t>
      </w:r>
      <w:bookmarkEnd w:id="39"/>
    </w:p>
    <w:p w14:paraId="1A2BE986" w14:textId="43E6E31A" w:rsidR="00DB1294" w:rsidRPr="00464E7A" w:rsidRDefault="00DB1294" w:rsidP="00AD119D">
      <w:pPr>
        <w:spacing w:after="120" w:line="240" w:lineRule="auto"/>
        <w:jc w:val="both"/>
        <w:rPr>
          <w:rFonts w:cstheme="minorHAnsi"/>
        </w:rPr>
      </w:pPr>
      <w:r w:rsidRPr="00464E7A">
        <w:rPr>
          <w:rFonts w:cstheme="minorHAnsi"/>
        </w:rPr>
        <w:t>Veterinarska oskrba pomeni veterinarsko svetovanje, klinične preglede, diagnostične preiskave</w:t>
      </w:r>
      <w:r w:rsidR="00885E4B" w:rsidRPr="00464E7A">
        <w:rPr>
          <w:rFonts w:cstheme="minorHAnsi"/>
        </w:rPr>
        <w:t>, preventivni programi</w:t>
      </w:r>
      <w:r w:rsidRPr="00464E7A">
        <w:rPr>
          <w:rFonts w:cstheme="minorHAnsi"/>
        </w:rPr>
        <w:t xml:space="preserve"> in zdravljenje živali. </w:t>
      </w:r>
      <w:r w:rsidR="008602FA" w:rsidRPr="00464E7A">
        <w:rPr>
          <w:rFonts w:cstheme="minorHAnsi"/>
        </w:rPr>
        <w:t xml:space="preserve">Za zagotavljanje veterinarske oskrbe </w:t>
      </w:r>
      <w:r w:rsidR="00A54A71" w:rsidRPr="00464E7A">
        <w:rPr>
          <w:rFonts w:cstheme="minorHAnsi"/>
        </w:rPr>
        <w:t xml:space="preserve">ima rejec lahko </w:t>
      </w:r>
      <w:r w:rsidRPr="00464E7A">
        <w:rPr>
          <w:rFonts w:cstheme="minorHAnsi"/>
        </w:rPr>
        <w:t>pisni dogovor z izbrano veterinarsko organizacijo</w:t>
      </w:r>
      <w:r w:rsidR="008602FA" w:rsidRPr="00464E7A">
        <w:rPr>
          <w:rFonts w:cstheme="minorHAnsi"/>
        </w:rPr>
        <w:t xml:space="preserve"> ali vsaj kontaktne podatke veterinarske organizacije ali veterinarja</w:t>
      </w:r>
      <w:r w:rsidRPr="00464E7A">
        <w:rPr>
          <w:rFonts w:cstheme="minorHAnsi"/>
        </w:rPr>
        <w:t xml:space="preserve">. </w:t>
      </w:r>
      <w:r w:rsidR="00206DC3" w:rsidRPr="00464E7A">
        <w:rPr>
          <w:rFonts w:cstheme="minorHAnsi"/>
        </w:rPr>
        <w:t>Vsebina dogovora ni predpisan</w:t>
      </w:r>
      <w:r w:rsidR="00FF5568" w:rsidRPr="00464E7A">
        <w:rPr>
          <w:rFonts w:cstheme="minorHAnsi"/>
        </w:rPr>
        <w:t>a</w:t>
      </w:r>
      <w:r w:rsidR="00206DC3" w:rsidRPr="00464E7A">
        <w:rPr>
          <w:rFonts w:cstheme="minorHAnsi"/>
        </w:rPr>
        <w:t>, vsekakor pa gre za dogovor, ki mora zadovoljiti podpisnike dogovora.</w:t>
      </w:r>
      <w:r w:rsidR="00FF5568" w:rsidRPr="00464E7A">
        <w:rPr>
          <w:rFonts w:cstheme="minorHAnsi"/>
        </w:rPr>
        <w:t xml:space="preserve"> </w:t>
      </w:r>
    </w:p>
    <w:p w14:paraId="250D27F8" w14:textId="77777777" w:rsidR="00DB1294" w:rsidRPr="00464E7A" w:rsidRDefault="00DB1294" w:rsidP="00AD119D">
      <w:pPr>
        <w:spacing w:after="120" w:line="240" w:lineRule="auto"/>
        <w:jc w:val="both"/>
        <w:rPr>
          <w:rFonts w:cstheme="minorHAnsi"/>
        </w:rPr>
      </w:pPr>
    </w:p>
    <w:p w14:paraId="127FDB31" w14:textId="7E0FD838" w:rsidR="00A419D9" w:rsidRPr="00464E7A" w:rsidRDefault="0090564D" w:rsidP="00DA30F6">
      <w:pPr>
        <w:pStyle w:val="Naslov3"/>
      </w:pPr>
      <w:bookmarkStart w:id="40" w:name="_Toc188376496"/>
      <w:r>
        <w:t xml:space="preserve">3.6 </w:t>
      </w:r>
      <w:r w:rsidR="008A641B" w:rsidRPr="00464E7A">
        <w:t>P</w:t>
      </w:r>
      <w:r w:rsidR="00B0004F" w:rsidRPr="00464E7A">
        <w:t>reverjanje zdravstvenega stanja živali pred odhodom z obrata, prodaja oziroma oddaja klinično zdravih živali</w:t>
      </w:r>
      <w:bookmarkEnd w:id="40"/>
    </w:p>
    <w:p w14:paraId="1794A749" w14:textId="1BF131AD" w:rsidR="00206DC3" w:rsidRPr="00464E7A" w:rsidRDefault="00C0040C" w:rsidP="00AD119D">
      <w:pPr>
        <w:spacing w:after="120" w:line="240" w:lineRule="auto"/>
        <w:jc w:val="both"/>
        <w:rPr>
          <w:rFonts w:cstheme="minorHAnsi"/>
        </w:rPr>
      </w:pPr>
      <w:r w:rsidRPr="00464E7A">
        <w:rPr>
          <w:rFonts w:cstheme="minorHAnsi"/>
        </w:rPr>
        <w:t xml:space="preserve">Čreda, </w:t>
      </w:r>
      <w:r w:rsidR="00DA4FDC" w:rsidRPr="00464E7A">
        <w:rPr>
          <w:rFonts w:cstheme="minorHAnsi"/>
        </w:rPr>
        <w:t xml:space="preserve">v kateri </w:t>
      </w:r>
      <w:r w:rsidR="00966F11" w:rsidRPr="00464E7A">
        <w:rPr>
          <w:rFonts w:cstheme="minorHAnsi"/>
        </w:rPr>
        <w:t xml:space="preserve">izvajalec dejavnosti </w:t>
      </w:r>
      <w:r w:rsidRPr="00464E7A">
        <w:rPr>
          <w:rFonts w:cstheme="minorHAnsi"/>
        </w:rPr>
        <w:t>redno spremlja zdravstveno stanje živali in ki ima redno veterinarsko oskrbo</w:t>
      </w:r>
      <w:r w:rsidR="00DA4FDC" w:rsidRPr="00464E7A">
        <w:rPr>
          <w:rFonts w:cstheme="minorHAnsi"/>
        </w:rPr>
        <w:t>,</w:t>
      </w:r>
      <w:r w:rsidRPr="00464E7A">
        <w:rPr>
          <w:rFonts w:cstheme="minorHAnsi"/>
        </w:rPr>
        <w:t xml:space="preserve"> je načeloma čreda zdravih živali. Pred oddajo živali novemu lastniku ali pred oddajo živali v zakol je treb</w:t>
      </w:r>
      <w:r w:rsidR="00DA4FDC" w:rsidRPr="00464E7A">
        <w:rPr>
          <w:rFonts w:cstheme="minorHAnsi"/>
        </w:rPr>
        <w:t>a</w:t>
      </w:r>
      <w:r w:rsidRPr="00464E7A">
        <w:rPr>
          <w:rFonts w:cstheme="minorHAnsi"/>
        </w:rPr>
        <w:t xml:space="preserve"> vizualno pregledati živali</w:t>
      </w:r>
      <w:r w:rsidR="00DA4FDC" w:rsidRPr="00464E7A">
        <w:rPr>
          <w:rFonts w:cstheme="minorHAnsi"/>
        </w:rPr>
        <w:t>.</w:t>
      </w:r>
      <w:r w:rsidRPr="00464E7A">
        <w:rPr>
          <w:rFonts w:cstheme="minorHAnsi"/>
        </w:rPr>
        <w:t xml:space="preserve"> </w:t>
      </w:r>
      <w:r w:rsidR="00DA4FDC" w:rsidRPr="00464E7A">
        <w:rPr>
          <w:rFonts w:cstheme="minorHAnsi"/>
        </w:rPr>
        <w:t>Ž</w:t>
      </w:r>
      <w:r w:rsidRPr="00464E7A">
        <w:rPr>
          <w:rFonts w:cstheme="minorHAnsi"/>
        </w:rPr>
        <w:t>ivali, ki kažejo znake bolezni</w:t>
      </w:r>
      <w:r w:rsidR="00DA4FDC" w:rsidRPr="00464E7A">
        <w:rPr>
          <w:rFonts w:cstheme="minorHAnsi"/>
        </w:rPr>
        <w:t>, se</w:t>
      </w:r>
      <w:r w:rsidRPr="00464E7A">
        <w:rPr>
          <w:rFonts w:cstheme="minorHAnsi"/>
        </w:rPr>
        <w:t xml:space="preserve"> ne </w:t>
      </w:r>
      <w:r w:rsidR="00DA4FDC" w:rsidRPr="00464E7A">
        <w:rPr>
          <w:rFonts w:cstheme="minorHAnsi"/>
        </w:rPr>
        <w:t xml:space="preserve">sme </w:t>
      </w:r>
      <w:r w:rsidRPr="00464E7A">
        <w:rPr>
          <w:rFonts w:cstheme="minorHAnsi"/>
        </w:rPr>
        <w:t>oddati iz črede.</w:t>
      </w:r>
    </w:p>
    <w:p w14:paraId="586A0176" w14:textId="31BE6B2A" w:rsidR="0088048D" w:rsidRPr="00464E7A" w:rsidRDefault="00C0040C" w:rsidP="00AD119D">
      <w:pPr>
        <w:spacing w:after="120" w:line="240" w:lineRule="auto"/>
        <w:jc w:val="both"/>
        <w:rPr>
          <w:rFonts w:cstheme="minorHAnsi"/>
        </w:rPr>
      </w:pPr>
      <w:r w:rsidRPr="00464E7A">
        <w:rPr>
          <w:rFonts w:cstheme="minorHAnsi"/>
        </w:rPr>
        <w:t>Take živali se namestijo v prostor za bolne živali</w:t>
      </w:r>
      <w:r w:rsidR="00D941DE">
        <w:rPr>
          <w:rFonts w:cstheme="minorHAnsi"/>
        </w:rPr>
        <w:t>, počakajo na oskrbo veterinarja</w:t>
      </w:r>
      <w:r w:rsidRPr="00464E7A">
        <w:rPr>
          <w:rFonts w:cstheme="minorHAnsi"/>
        </w:rPr>
        <w:t xml:space="preserve"> in se oddajo po </w:t>
      </w:r>
      <w:r w:rsidR="00DA4FDC" w:rsidRPr="00464E7A">
        <w:rPr>
          <w:rFonts w:cstheme="minorHAnsi"/>
        </w:rPr>
        <w:t xml:space="preserve">končanem </w:t>
      </w:r>
      <w:r w:rsidRPr="00464E7A">
        <w:rPr>
          <w:rFonts w:cstheme="minorHAnsi"/>
        </w:rPr>
        <w:t>zdravljenju oziroma ko ne kažejo več znakov bolezni.</w:t>
      </w:r>
    </w:p>
    <w:p w14:paraId="57EDAED2" w14:textId="77777777" w:rsidR="005C6777" w:rsidRPr="00464E7A" w:rsidRDefault="005C6777" w:rsidP="00AD119D">
      <w:pPr>
        <w:spacing w:after="120" w:line="240" w:lineRule="auto"/>
        <w:jc w:val="both"/>
        <w:rPr>
          <w:rFonts w:cstheme="minorHAnsi"/>
        </w:rPr>
      </w:pPr>
    </w:p>
    <w:p w14:paraId="5326FDE4" w14:textId="77777777" w:rsidR="002444B6" w:rsidRPr="00464E7A" w:rsidRDefault="002444B6" w:rsidP="00AD119D">
      <w:pPr>
        <w:spacing w:after="120" w:line="240" w:lineRule="auto"/>
        <w:rPr>
          <w:rFonts w:cstheme="minorHAnsi"/>
        </w:rPr>
      </w:pPr>
    </w:p>
    <w:sectPr w:rsidR="002444B6" w:rsidRPr="00464E7A" w:rsidSect="009655A8">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4F387" w14:textId="77777777" w:rsidR="00201158" w:rsidRDefault="00201158" w:rsidP="00591D5D">
      <w:pPr>
        <w:spacing w:after="0" w:line="240" w:lineRule="auto"/>
      </w:pPr>
      <w:r>
        <w:separator/>
      </w:r>
    </w:p>
  </w:endnote>
  <w:endnote w:type="continuationSeparator" w:id="0">
    <w:p w14:paraId="25993924" w14:textId="77777777" w:rsidR="00201158" w:rsidRDefault="00201158" w:rsidP="00591D5D">
      <w:pPr>
        <w:spacing w:after="0" w:line="240" w:lineRule="auto"/>
      </w:pPr>
      <w:r>
        <w:continuationSeparator/>
      </w:r>
    </w:p>
  </w:endnote>
  <w:endnote w:type="continuationNotice" w:id="1">
    <w:p w14:paraId="4FD7C205" w14:textId="77777777" w:rsidR="00201158" w:rsidRDefault="002011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418390"/>
      <w:docPartObj>
        <w:docPartGallery w:val="Page Numbers (Bottom of Page)"/>
        <w:docPartUnique/>
      </w:docPartObj>
    </w:sdtPr>
    <w:sdtEndPr/>
    <w:sdtContent>
      <w:p w14:paraId="63CC4ECF" w14:textId="6FE585B2" w:rsidR="00F0262B" w:rsidRDefault="00F0262B">
        <w:pPr>
          <w:pStyle w:val="Noga"/>
          <w:jc w:val="center"/>
        </w:pPr>
        <w:r>
          <w:fldChar w:fldCharType="begin"/>
        </w:r>
        <w:r>
          <w:instrText>PAGE   \* MERGEFORMAT</w:instrText>
        </w:r>
        <w:r>
          <w:fldChar w:fldCharType="separate"/>
        </w:r>
        <w:r w:rsidR="00ED1EAC">
          <w:rPr>
            <w:noProof/>
          </w:rPr>
          <w:t>5</w:t>
        </w:r>
        <w:r>
          <w:fldChar w:fldCharType="end"/>
        </w:r>
      </w:p>
    </w:sdtContent>
  </w:sdt>
  <w:p w14:paraId="794FF826" w14:textId="77777777" w:rsidR="00F0262B" w:rsidRDefault="00F0262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843C2" w14:textId="77777777" w:rsidR="00201158" w:rsidRDefault="00201158" w:rsidP="00591D5D">
      <w:pPr>
        <w:spacing w:after="0" w:line="240" w:lineRule="auto"/>
      </w:pPr>
      <w:r>
        <w:separator/>
      </w:r>
    </w:p>
  </w:footnote>
  <w:footnote w:type="continuationSeparator" w:id="0">
    <w:p w14:paraId="3443B610" w14:textId="77777777" w:rsidR="00201158" w:rsidRDefault="00201158" w:rsidP="00591D5D">
      <w:pPr>
        <w:spacing w:after="0" w:line="240" w:lineRule="auto"/>
      </w:pPr>
      <w:r>
        <w:continuationSeparator/>
      </w:r>
    </w:p>
  </w:footnote>
  <w:footnote w:type="continuationNotice" w:id="1">
    <w:p w14:paraId="7FC8ECEB" w14:textId="77777777" w:rsidR="00201158" w:rsidRDefault="002011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CDE9" w14:textId="77777777" w:rsidR="00F0262B" w:rsidRDefault="00F0262B" w:rsidP="00DB4CC9">
    <w:pPr>
      <w:pStyle w:val="Glava"/>
      <w:tabs>
        <w:tab w:val="left" w:pos="5112"/>
      </w:tabs>
      <w:spacing w:line="240" w:lineRule="exact"/>
      <w:ind w:left="142"/>
      <w:rPr>
        <w:rFonts w:ascii="Republika" w:hAnsi="Republika"/>
        <w:caps/>
        <w:sz w:val="18"/>
      </w:rPr>
    </w:pPr>
  </w:p>
  <w:p w14:paraId="55B4ECB5" w14:textId="77777777" w:rsidR="00F0262B" w:rsidRPr="002C6E5F" w:rsidRDefault="00F0262B" w:rsidP="00DB4CC9">
    <w:pPr>
      <w:pStyle w:val="Glava"/>
      <w:tabs>
        <w:tab w:val="left" w:pos="5112"/>
      </w:tabs>
      <w:spacing w:line="240" w:lineRule="exact"/>
      <w:ind w:left="142"/>
      <w:rPr>
        <w:rFonts w:ascii="Republika" w:hAnsi="Republika"/>
        <w:caps/>
        <w:sz w:val="18"/>
      </w:rPr>
    </w:pPr>
  </w:p>
  <w:p w14:paraId="48585453" w14:textId="055AA720" w:rsidR="00F0262B" w:rsidRDefault="00F0262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578F"/>
    <w:multiLevelType w:val="hybridMultilevel"/>
    <w:tmpl w:val="87C0474C"/>
    <w:lvl w:ilvl="0" w:tplc="0424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93697"/>
    <w:multiLevelType w:val="multilevel"/>
    <w:tmpl w:val="1088AB54"/>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 w15:restartNumberingAfterBreak="0">
    <w:nsid w:val="11300ABB"/>
    <w:multiLevelType w:val="hybridMultilevel"/>
    <w:tmpl w:val="4EDE034E"/>
    <w:lvl w:ilvl="0" w:tplc="047C409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108760A"/>
    <w:multiLevelType w:val="hybridMultilevel"/>
    <w:tmpl w:val="4300DBA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15447C8"/>
    <w:multiLevelType w:val="multilevel"/>
    <w:tmpl w:val="A7B07BF2"/>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 w15:restartNumberingAfterBreak="0">
    <w:nsid w:val="26B07A5F"/>
    <w:multiLevelType w:val="hybridMultilevel"/>
    <w:tmpl w:val="D15EB52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A8075A"/>
    <w:multiLevelType w:val="hybridMultilevel"/>
    <w:tmpl w:val="5D32ABF6"/>
    <w:lvl w:ilvl="0" w:tplc="0424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95777"/>
    <w:multiLevelType w:val="multilevel"/>
    <w:tmpl w:val="513859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 w15:restartNumberingAfterBreak="0">
    <w:nsid w:val="30D92DD0"/>
    <w:multiLevelType w:val="hybridMultilevel"/>
    <w:tmpl w:val="0E52DA96"/>
    <w:lvl w:ilvl="0" w:tplc="00645D84">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5E37B3E"/>
    <w:multiLevelType w:val="hybridMultilevel"/>
    <w:tmpl w:val="7990FC5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E4628F0"/>
    <w:multiLevelType w:val="multilevel"/>
    <w:tmpl w:val="14F68F28"/>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1" w15:restartNumberingAfterBreak="0">
    <w:nsid w:val="75825B97"/>
    <w:multiLevelType w:val="hybridMultilevel"/>
    <w:tmpl w:val="D6F87996"/>
    <w:lvl w:ilvl="0" w:tplc="60B0CB8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63D6259"/>
    <w:multiLevelType w:val="multilevel"/>
    <w:tmpl w:val="70F4E39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A9F7BAD"/>
    <w:multiLevelType w:val="multilevel"/>
    <w:tmpl w:val="FD8A1CBA"/>
    <w:lvl w:ilvl="0">
      <w:start w:val="2"/>
      <w:numFmt w:val="decimal"/>
      <w:lvlText w:val="%1"/>
      <w:lvlJc w:val="left"/>
      <w:pPr>
        <w:ind w:left="360" w:hanging="360"/>
      </w:pPr>
      <w:rPr>
        <w:rFonts w:ascii="Tahoma" w:hAnsi="Tahoma" w:cs="Tahoma" w:hint="default"/>
        <w:color w:val="000066"/>
      </w:rPr>
    </w:lvl>
    <w:lvl w:ilvl="1">
      <w:start w:val="3"/>
      <w:numFmt w:val="decimal"/>
      <w:lvlText w:val="%1.%2"/>
      <w:lvlJc w:val="left"/>
      <w:pPr>
        <w:ind w:left="360" w:hanging="360"/>
      </w:pPr>
      <w:rPr>
        <w:rFonts w:asciiTheme="minorHAnsi" w:hAnsiTheme="minorHAnsi" w:cstheme="minorHAnsi" w:hint="default"/>
        <w:color w:val="000066"/>
      </w:rPr>
    </w:lvl>
    <w:lvl w:ilvl="2">
      <w:start w:val="1"/>
      <w:numFmt w:val="decimal"/>
      <w:lvlText w:val="%1.%2.%3"/>
      <w:lvlJc w:val="left"/>
      <w:pPr>
        <w:ind w:left="720" w:hanging="720"/>
      </w:pPr>
      <w:rPr>
        <w:rFonts w:asciiTheme="minorHAnsi" w:hAnsiTheme="minorHAnsi" w:cstheme="minorHAnsi" w:hint="default"/>
        <w:color w:val="000066"/>
      </w:rPr>
    </w:lvl>
    <w:lvl w:ilvl="3">
      <w:start w:val="1"/>
      <w:numFmt w:val="decimal"/>
      <w:lvlText w:val="%1.%2.%3.%4"/>
      <w:lvlJc w:val="left"/>
      <w:pPr>
        <w:ind w:left="720" w:hanging="720"/>
      </w:pPr>
      <w:rPr>
        <w:rFonts w:ascii="Tahoma" w:hAnsi="Tahoma" w:cs="Tahoma" w:hint="default"/>
        <w:color w:val="000066"/>
      </w:rPr>
    </w:lvl>
    <w:lvl w:ilvl="4">
      <w:start w:val="1"/>
      <w:numFmt w:val="decimal"/>
      <w:lvlText w:val="%1.%2.%3.%4.%5"/>
      <w:lvlJc w:val="left"/>
      <w:pPr>
        <w:ind w:left="1080" w:hanging="1080"/>
      </w:pPr>
      <w:rPr>
        <w:rFonts w:ascii="Tahoma" w:hAnsi="Tahoma" w:cs="Tahoma" w:hint="default"/>
        <w:color w:val="000066"/>
      </w:rPr>
    </w:lvl>
    <w:lvl w:ilvl="5">
      <w:start w:val="1"/>
      <w:numFmt w:val="decimal"/>
      <w:lvlText w:val="%1.%2.%3.%4.%5.%6"/>
      <w:lvlJc w:val="left"/>
      <w:pPr>
        <w:ind w:left="1080" w:hanging="1080"/>
      </w:pPr>
      <w:rPr>
        <w:rFonts w:ascii="Tahoma" w:hAnsi="Tahoma" w:cs="Tahoma" w:hint="default"/>
        <w:color w:val="000066"/>
      </w:rPr>
    </w:lvl>
    <w:lvl w:ilvl="6">
      <w:start w:val="1"/>
      <w:numFmt w:val="decimal"/>
      <w:lvlText w:val="%1.%2.%3.%4.%5.%6.%7"/>
      <w:lvlJc w:val="left"/>
      <w:pPr>
        <w:ind w:left="1440" w:hanging="1440"/>
      </w:pPr>
      <w:rPr>
        <w:rFonts w:ascii="Tahoma" w:hAnsi="Tahoma" w:cs="Tahoma" w:hint="default"/>
        <w:color w:val="000066"/>
      </w:rPr>
    </w:lvl>
    <w:lvl w:ilvl="7">
      <w:start w:val="1"/>
      <w:numFmt w:val="decimal"/>
      <w:lvlText w:val="%1.%2.%3.%4.%5.%6.%7.%8"/>
      <w:lvlJc w:val="left"/>
      <w:pPr>
        <w:ind w:left="1440" w:hanging="1440"/>
      </w:pPr>
      <w:rPr>
        <w:rFonts w:ascii="Tahoma" w:hAnsi="Tahoma" w:cs="Tahoma" w:hint="default"/>
        <w:color w:val="000066"/>
      </w:rPr>
    </w:lvl>
    <w:lvl w:ilvl="8">
      <w:start w:val="1"/>
      <w:numFmt w:val="decimal"/>
      <w:lvlText w:val="%1.%2.%3.%4.%5.%6.%7.%8.%9"/>
      <w:lvlJc w:val="left"/>
      <w:pPr>
        <w:ind w:left="1800" w:hanging="1800"/>
      </w:pPr>
      <w:rPr>
        <w:rFonts w:ascii="Tahoma" w:hAnsi="Tahoma" w:cs="Tahoma" w:hint="default"/>
        <w:color w:val="000066"/>
      </w:rPr>
    </w:lvl>
  </w:abstractNum>
  <w:abstractNum w:abstractNumId="14" w15:restartNumberingAfterBreak="0">
    <w:nsid w:val="7EFE39B0"/>
    <w:multiLevelType w:val="hybridMultilevel"/>
    <w:tmpl w:val="845AFABA"/>
    <w:lvl w:ilvl="0" w:tplc="0424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90882737">
    <w:abstractNumId w:val="12"/>
  </w:num>
  <w:num w:numId="2" w16cid:durableId="1213274880">
    <w:abstractNumId w:val="9"/>
  </w:num>
  <w:num w:numId="3" w16cid:durableId="1766145494">
    <w:abstractNumId w:val="7"/>
  </w:num>
  <w:num w:numId="4" w16cid:durableId="22555602">
    <w:abstractNumId w:val="8"/>
  </w:num>
  <w:num w:numId="5" w16cid:durableId="835387780">
    <w:abstractNumId w:val="11"/>
  </w:num>
  <w:num w:numId="6" w16cid:durableId="1972904578">
    <w:abstractNumId w:val="0"/>
  </w:num>
  <w:num w:numId="7" w16cid:durableId="1923955099">
    <w:abstractNumId w:val="6"/>
  </w:num>
  <w:num w:numId="8" w16cid:durableId="438792273">
    <w:abstractNumId w:val="2"/>
  </w:num>
  <w:num w:numId="9" w16cid:durableId="950668689">
    <w:abstractNumId w:val="13"/>
  </w:num>
  <w:num w:numId="10" w16cid:durableId="249850608">
    <w:abstractNumId w:val="5"/>
  </w:num>
  <w:num w:numId="11" w16cid:durableId="1919437264">
    <w:abstractNumId w:val="14"/>
  </w:num>
  <w:num w:numId="12" w16cid:durableId="1712414891">
    <w:abstractNumId w:val="3"/>
  </w:num>
  <w:num w:numId="13" w16cid:durableId="1933541178">
    <w:abstractNumId w:val="10"/>
  </w:num>
  <w:num w:numId="14" w16cid:durableId="1102072049">
    <w:abstractNumId w:val="1"/>
  </w:num>
  <w:num w:numId="15" w16cid:durableId="15277161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802"/>
    <w:rsid w:val="00004F1E"/>
    <w:rsid w:val="0000631B"/>
    <w:rsid w:val="00013DC0"/>
    <w:rsid w:val="000162FD"/>
    <w:rsid w:val="00021C61"/>
    <w:rsid w:val="00024C3E"/>
    <w:rsid w:val="000252C5"/>
    <w:rsid w:val="00026B23"/>
    <w:rsid w:val="00027378"/>
    <w:rsid w:val="00030C1D"/>
    <w:rsid w:val="00041C6C"/>
    <w:rsid w:val="00045B28"/>
    <w:rsid w:val="0005412F"/>
    <w:rsid w:val="00054261"/>
    <w:rsid w:val="00062295"/>
    <w:rsid w:val="000646F6"/>
    <w:rsid w:val="00072505"/>
    <w:rsid w:val="00075943"/>
    <w:rsid w:val="000764B1"/>
    <w:rsid w:val="00076AB3"/>
    <w:rsid w:val="00077A8D"/>
    <w:rsid w:val="000A725B"/>
    <w:rsid w:val="000B0D7B"/>
    <w:rsid w:val="000B41E3"/>
    <w:rsid w:val="000B642D"/>
    <w:rsid w:val="000C3F4D"/>
    <w:rsid w:val="000C4D04"/>
    <w:rsid w:val="000C6F64"/>
    <w:rsid w:val="000D1AB8"/>
    <w:rsid w:val="000D5FAD"/>
    <w:rsid w:val="000E18FF"/>
    <w:rsid w:val="000E3080"/>
    <w:rsid w:val="000F1632"/>
    <w:rsid w:val="000F5356"/>
    <w:rsid w:val="00100027"/>
    <w:rsid w:val="00101337"/>
    <w:rsid w:val="001017E3"/>
    <w:rsid w:val="001060B8"/>
    <w:rsid w:val="0011741D"/>
    <w:rsid w:val="00120996"/>
    <w:rsid w:val="00122028"/>
    <w:rsid w:val="0014007B"/>
    <w:rsid w:val="0014030A"/>
    <w:rsid w:val="00145AEA"/>
    <w:rsid w:val="00147412"/>
    <w:rsid w:val="00150B49"/>
    <w:rsid w:val="001524A6"/>
    <w:rsid w:val="00157935"/>
    <w:rsid w:val="00162BB4"/>
    <w:rsid w:val="0016752F"/>
    <w:rsid w:val="00167BE4"/>
    <w:rsid w:val="001751B1"/>
    <w:rsid w:val="00175577"/>
    <w:rsid w:val="00185CD0"/>
    <w:rsid w:val="00194815"/>
    <w:rsid w:val="001A4CE1"/>
    <w:rsid w:val="001A6D3E"/>
    <w:rsid w:val="001A711C"/>
    <w:rsid w:val="001B06E7"/>
    <w:rsid w:val="001B0814"/>
    <w:rsid w:val="001B3550"/>
    <w:rsid w:val="001B4FB1"/>
    <w:rsid w:val="001C19FA"/>
    <w:rsid w:val="001D3BAA"/>
    <w:rsid w:val="001D5BC5"/>
    <w:rsid w:val="001E2795"/>
    <w:rsid w:val="001E48F5"/>
    <w:rsid w:val="001E5DE9"/>
    <w:rsid w:val="001E6C55"/>
    <w:rsid w:val="001F4880"/>
    <w:rsid w:val="00201158"/>
    <w:rsid w:val="00202183"/>
    <w:rsid w:val="00204E64"/>
    <w:rsid w:val="00206DC3"/>
    <w:rsid w:val="002101C7"/>
    <w:rsid w:val="00213068"/>
    <w:rsid w:val="00214C48"/>
    <w:rsid w:val="00216B47"/>
    <w:rsid w:val="00220698"/>
    <w:rsid w:val="002213A7"/>
    <w:rsid w:val="002301D0"/>
    <w:rsid w:val="00230316"/>
    <w:rsid w:val="00231D9D"/>
    <w:rsid w:val="00232415"/>
    <w:rsid w:val="002414FC"/>
    <w:rsid w:val="002444B6"/>
    <w:rsid w:val="002537AF"/>
    <w:rsid w:val="00254956"/>
    <w:rsid w:val="00261A7C"/>
    <w:rsid w:val="00262898"/>
    <w:rsid w:val="00262D54"/>
    <w:rsid w:val="002634F3"/>
    <w:rsid w:val="00273EFE"/>
    <w:rsid w:val="00275729"/>
    <w:rsid w:val="002874CF"/>
    <w:rsid w:val="00295470"/>
    <w:rsid w:val="002A3986"/>
    <w:rsid w:val="002B36F1"/>
    <w:rsid w:val="002B5492"/>
    <w:rsid w:val="002B6B62"/>
    <w:rsid w:val="002B7FB7"/>
    <w:rsid w:val="002C02B3"/>
    <w:rsid w:val="002C2370"/>
    <w:rsid w:val="002C4B2F"/>
    <w:rsid w:val="002C54DD"/>
    <w:rsid w:val="002D3BBE"/>
    <w:rsid w:val="002D4194"/>
    <w:rsid w:val="002D54EB"/>
    <w:rsid w:val="002E695C"/>
    <w:rsid w:val="002F30D1"/>
    <w:rsid w:val="002F493D"/>
    <w:rsid w:val="002F5BA9"/>
    <w:rsid w:val="003072EA"/>
    <w:rsid w:val="00316EC4"/>
    <w:rsid w:val="00318FAA"/>
    <w:rsid w:val="003204FA"/>
    <w:rsid w:val="0032138E"/>
    <w:rsid w:val="003264E6"/>
    <w:rsid w:val="00331A92"/>
    <w:rsid w:val="0033441F"/>
    <w:rsid w:val="00337CE8"/>
    <w:rsid w:val="00343C50"/>
    <w:rsid w:val="003522CE"/>
    <w:rsid w:val="00355632"/>
    <w:rsid w:val="003565F8"/>
    <w:rsid w:val="00364AA7"/>
    <w:rsid w:val="003712B9"/>
    <w:rsid w:val="00374F57"/>
    <w:rsid w:val="0038240F"/>
    <w:rsid w:val="003832DC"/>
    <w:rsid w:val="0038392C"/>
    <w:rsid w:val="003B2E38"/>
    <w:rsid w:val="003B72B2"/>
    <w:rsid w:val="003C0356"/>
    <w:rsid w:val="003C0A86"/>
    <w:rsid w:val="003C6D67"/>
    <w:rsid w:val="003C7857"/>
    <w:rsid w:val="003D0F8D"/>
    <w:rsid w:val="003D2039"/>
    <w:rsid w:val="003D335C"/>
    <w:rsid w:val="003D598F"/>
    <w:rsid w:val="003D7752"/>
    <w:rsid w:val="003D7C09"/>
    <w:rsid w:val="003E298F"/>
    <w:rsid w:val="003E35FE"/>
    <w:rsid w:val="003F3EF9"/>
    <w:rsid w:val="003F5201"/>
    <w:rsid w:val="004013AD"/>
    <w:rsid w:val="004044A1"/>
    <w:rsid w:val="00412831"/>
    <w:rsid w:val="00412E75"/>
    <w:rsid w:val="00415AA3"/>
    <w:rsid w:val="00415BB9"/>
    <w:rsid w:val="00415E5C"/>
    <w:rsid w:val="00416DBF"/>
    <w:rsid w:val="00422BE0"/>
    <w:rsid w:val="00427830"/>
    <w:rsid w:val="00440926"/>
    <w:rsid w:val="004464DC"/>
    <w:rsid w:val="00447B29"/>
    <w:rsid w:val="004562D4"/>
    <w:rsid w:val="0045632E"/>
    <w:rsid w:val="00456891"/>
    <w:rsid w:val="00457CDF"/>
    <w:rsid w:val="00462AED"/>
    <w:rsid w:val="00464E7A"/>
    <w:rsid w:val="0046629C"/>
    <w:rsid w:val="00471F5F"/>
    <w:rsid w:val="00474E07"/>
    <w:rsid w:val="0049229A"/>
    <w:rsid w:val="00492AD8"/>
    <w:rsid w:val="00494957"/>
    <w:rsid w:val="00496DD8"/>
    <w:rsid w:val="004A110F"/>
    <w:rsid w:val="004A4CA1"/>
    <w:rsid w:val="004A661B"/>
    <w:rsid w:val="004B230D"/>
    <w:rsid w:val="004B4201"/>
    <w:rsid w:val="004B51FC"/>
    <w:rsid w:val="004C1A44"/>
    <w:rsid w:val="004C2752"/>
    <w:rsid w:val="004C2A36"/>
    <w:rsid w:val="004C56E6"/>
    <w:rsid w:val="004D60DD"/>
    <w:rsid w:val="004D74A3"/>
    <w:rsid w:val="004E3303"/>
    <w:rsid w:val="004E66E1"/>
    <w:rsid w:val="004F7059"/>
    <w:rsid w:val="004F73B8"/>
    <w:rsid w:val="004F7E22"/>
    <w:rsid w:val="005003E7"/>
    <w:rsid w:val="00501E04"/>
    <w:rsid w:val="0050418F"/>
    <w:rsid w:val="00511173"/>
    <w:rsid w:val="0051120B"/>
    <w:rsid w:val="0051145D"/>
    <w:rsid w:val="0051220E"/>
    <w:rsid w:val="005206F5"/>
    <w:rsid w:val="005272F5"/>
    <w:rsid w:val="00551EBB"/>
    <w:rsid w:val="005521EC"/>
    <w:rsid w:val="00556D50"/>
    <w:rsid w:val="00561404"/>
    <w:rsid w:val="00572652"/>
    <w:rsid w:val="0057520A"/>
    <w:rsid w:val="005841E8"/>
    <w:rsid w:val="00584BA2"/>
    <w:rsid w:val="00586732"/>
    <w:rsid w:val="00591D5D"/>
    <w:rsid w:val="005A45F8"/>
    <w:rsid w:val="005A4923"/>
    <w:rsid w:val="005A5379"/>
    <w:rsid w:val="005A5761"/>
    <w:rsid w:val="005B2014"/>
    <w:rsid w:val="005B78C0"/>
    <w:rsid w:val="005C144E"/>
    <w:rsid w:val="005C2525"/>
    <w:rsid w:val="005C6777"/>
    <w:rsid w:val="005D2B7E"/>
    <w:rsid w:val="005D3A43"/>
    <w:rsid w:val="005E3728"/>
    <w:rsid w:val="005F7785"/>
    <w:rsid w:val="00600C82"/>
    <w:rsid w:val="00603649"/>
    <w:rsid w:val="006055A0"/>
    <w:rsid w:val="0061172C"/>
    <w:rsid w:val="0061689E"/>
    <w:rsid w:val="00617C4D"/>
    <w:rsid w:val="00635DD7"/>
    <w:rsid w:val="00636C5B"/>
    <w:rsid w:val="00637821"/>
    <w:rsid w:val="00642513"/>
    <w:rsid w:val="00643013"/>
    <w:rsid w:val="00647811"/>
    <w:rsid w:val="00651813"/>
    <w:rsid w:val="00660C89"/>
    <w:rsid w:val="00666A44"/>
    <w:rsid w:val="0067043F"/>
    <w:rsid w:val="00673CC7"/>
    <w:rsid w:val="00687117"/>
    <w:rsid w:val="00690915"/>
    <w:rsid w:val="006920B4"/>
    <w:rsid w:val="006B4CAF"/>
    <w:rsid w:val="006B508C"/>
    <w:rsid w:val="006C3788"/>
    <w:rsid w:val="006C4FCF"/>
    <w:rsid w:val="006C6C25"/>
    <w:rsid w:val="006D1FFA"/>
    <w:rsid w:val="006D35D2"/>
    <w:rsid w:val="006D3612"/>
    <w:rsid w:val="006D5370"/>
    <w:rsid w:val="006D5F46"/>
    <w:rsid w:val="006D70A5"/>
    <w:rsid w:val="006E384A"/>
    <w:rsid w:val="006E4ACE"/>
    <w:rsid w:val="006E744A"/>
    <w:rsid w:val="006E7627"/>
    <w:rsid w:val="006F67B8"/>
    <w:rsid w:val="007129DF"/>
    <w:rsid w:val="0071757B"/>
    <w:rsid w:val="007204AF"/>
    <w:rsid w:val="007236F7"/>
    <w:rsid w:val="00724D90"/>
    <w:rsid w:val="00731B24"/>
    <w:rsid w:val="0073311B"/>
    <w:rsid w:val="007338EB"/>
    <w:rsid w:val="00734F03"/>
    <w:rsid w:val="00744DC3"/>
    <w:rsid w:val="007462F7"/>
    <w:rsid w:val="00751EA9"/>
    <w:rsid w:val="00757A88"/>
    <w:rsid w:val="00757E99"/>
    <w:rsid w:val="00760BC3"/>
    <w:rsid w:val="0076326B"/>
    <w:rsid w:val="00763DDB"/>
    <w:rsid w:val="00765CB7"/>
    <w:rsid w:val="00772FB6"/>
    <w:rsid w:val="00774353"/>
    <w:rsid w:val="0078119F"/>
    <w:rsid w:val="007911F8"/>
    <w:rsid w:val="007967FC"/>
    <w:rsid w:val="007A09AC"/>
    <w:rsid w:val="007A2D4C"/>
    <w:rsid w:val="007C0504"/>
    <w:rsid w:val="007C723D"/>
    <w:rsid w:val="007D0937"/>
    <w:rsid w:val="007D5BD5"/>
    <w:rsid w:val="007D6E2A"/>
    <w:rsid w:val="007E3299"/>
    <w:rsid w:val="007E4268"/>
    <w:rsid w:val="007F165A"/>
    <w:rsid w:val="007F439B"/>
    <w:rsid w:val="008034E9"/>
    <w:rsid w:val="008071A3"/>
    <w:rsid w:val="008101AD"/>
    <w:rsid w:val="00810B79"/>
    <w:rsid w:val="00824B94"/>
    <w:rsid w:val="00830942"/>
    <w:rsid w:val="008330AC"/>
    <w:rsid w:val="00834615"/>
    <w:rsid w:val="0083544A"/>
    <w:rsid w:val="00837C3C"/>
    <w:rsid w:val="00837FC3"/>
    <w:rsid w:val="00852437"/>
    <w:rsid w:val="008524E4"/>
    <w:rsid w:val="008602FA"/>
    <w:rsid w:val="00860AC8"/>
    <w:rsid w:val="00867AB5"/>
    <w:rsid w:val="00873C31"/>
    <w:rsid w:val="0088048D"/>
    <w:rsid w:val="008808AA"/>
    <w:rsid w:val="00885E4B"/>
    <w:rsid w:val="0089257E"/>
    <w:rsid w:val="008967A7"/>
    <w:rsid w:val="008A074F"/>
    <w:rsid w:val="008A2634"/>
    <w:rsid w:val="008A2AC2"/>
    <w:rsid w:val="008A397F"/>
    <w:rsid w:val="008A4745"/>
    <w:rsid w:val="008A4C64"/>
    <w:rsid w:val="008A641B"/>
    <w:rsid w:val="008A7AA1"/>
    <w:rsid w:val="008B2DE9"/>
    <w:rsid w:val="008B46B5"/>
    <w:rsid w:val="008C01AE"/>
    <w:rsid w:val="008C10BD"/>
    <w:rsid w:val="008C2C07"/>
    <w:rsid w:val="008D26A9"/>
    <w:rsid w:val="008E006E"/>
    <w:rsid w:val="008E41B9"/>
    <w:rsid w:val="008F2303"/>
    <w:rsid w:val="00903B41"/>
    <w:rsid w:val="00903D31"/>
    <w:rsid w:val="009054AF"/>
    <w:rsid w:val="0090564D"/>
    <w:rsid w:val="009077B2"/>
    <w:rsid w:val="00907B5A"/>
    <w:rsid w:val="009157B7"/>
    <w:rsid w:val="00916049"/>
    <w:rsid w:val="00916E74"/>
    <w:rsid w:val="009170B6"/>
    <w:rsid w:val="00925B47"/>
    <w:rsid w:val="0092778E"/>
    <w:rsid w:val="00932802"/>
    <w:rsid w:val="00933BD2"/>
    <w:rsid w:val="00935DC5"/>
    <w:rsid w:val="009364AF"/>
    <w:rsid w:val="009413AD"/>
    <w:rsid w:val="00941617"/>
    <w:rsid w:val="009655A8"/>
    <w:rsid w:val="00966F11"/>
    <w:rsid w:val="00970686"/>
    <w:rsid w:val="00991475"/>
    <w:rsid w:val="00996CA5"/>
    <w:rsid w:val="009A1D30"/>
    <w:rsid w:val="009A6254"/>
    <w:rsid w:val="009B4213"/>
    <w:rsid w:val="009B4F80"/>
    <w:rsid w:val="009B5434"/>
    <w:rsid w:val="009B69FD"/>
    <w:rsid w:val="009C4BF8"/>
    <w:rsid w:val="009C5691"/>
    <w:rsid w:val="009D4A71"/>
    <w:rsid w:val="009E0F65"/>
    <w:rsid w:val="009E3209"/>
    <w:rsid w:val="009E35BF"/>
    <w:rsid w:val="009F430B"/>
    <w:rsid w:val="009F4347"/>
    <w:rsid w:val="009F6683"/>
    <w:rsid w:val="00A00BEB"/>
    <w:rsid w:val="00A01FA4"/>
    <w:rsid w:val="00A057C6"/>
    <w:rsid w:val="00A10069"/>
    <w:rsid w:val="00A13E94"/>
    <w:rsid w:val="00A1426A"/>
    <w:rsid w:val="00A2062F"/>
    <w:rsid w:val="00A2661F"/>
    <w:rsid w:val="00A2682D"/>
    <w:rsid w:val="00A30A4E"/>
    <w:rsid w:val="00A419D9"/>
    <w:rsid w:val="00A4338E"/>
    <w:rsid w:val="00A434BD"/>
    <w:rsid w:val="00A53982"/>
    <w:rsid w:val="00A54A71"/>
    <w:rsid w:val="00A5785B"/>
    <w:rsid w:val="00A579E2"/>
    <w:rsid w:val="00A65285"/>
    <w:rsid w:val="00A6683E"/>
    <w:rsid w:val="00A669D9"/>
    <w:rsid w:val="00A76A63"/>
    <w:rsid w:val="00A7751E"/>
    <w:rsid w:val="00A85FB9"/>
    <w:rsid w:val="00A93BCD"/>
    <w:rsid w:val="00A96C51"/>
    <w:rsid w:val="00A96EB4"/>
    <w:rsid w:val="00AA1563"/>
    <w:rsid w:val="00AA7C19"/>
    <w:rsid w:val="00AA7C9C"/>
    <w:rsid w:val="00AC152C"/>
    <w:rsid w:val="00AC266C"/>
    <w:rsid w:val="00AC394A"/>
    <w:rsid w:val="00AC3CDA"/>
    <w:rsid w:val="00AD119D"/>
    <w:rsid w:val="00AD1391"/>
    <w:rsid w:val="00AD497D"/>
    <w:rsid w:val="00AE2B68"/>
    <w:rsid w:val="00AF27DB"/>
    <w:rsid w:val="00B0004F"/>
    <w:rsid w:val="00B07DBC"/>
    <w:rsid w:val="00B10AE0"/>
    <w:rsid w:val="00B119ED"/>
    <w:rsid w:val="00B1349C"/>
    <w:rsid w:val="00B135C6"/>
    <w:rsid w:val="00B1585A"/>
    <w:rsid w:val="00B25FBC"/>
    <w:rsid w:val="00B31408"/>
    <w:rsid w:val="00B406EC"/>
    <w:rsid w:val="00B42161"/>
    <w:rsid w:val="00B42CD2"/>
    <w:rsid w:val="00B472B4"/>
    <w:rsid w:val="00B52FEA"/>
    <w:rsid w:val="00B533DA"/>
    <w:rsid w:val="00B5430E"/>
    <w:rsid w:val="00B546F9"/>
    <w:rsid w:val="00B56996"/>
    <w:rsid w:val="00B6283C"/>
    <w:rsid w:val="00B64953"/>
    <w:rsid w:val="00B65ED3"/>
    <w:rsid w:val="00B759FA"/>
    <w:rsid w:val="00B84EFF"/>
    <w:rsid w:val="00B86F7E"/>
    <w:rsid w:val="00B879AA"/>
    <w:rsid w:val="00B9694E"/>
    <w:rsid w:val="00BA4AB9"/>
    <w:rsid w:val="00BA68A7"/>
    <w:rsid w:val="00BA7E59"/>
    <w:rsid w:val="00BC2883"/>
    <w:rsid w:val="00BC3EB5"/>
    <w:rsid w:val="00BC5D1F"/>
    <w:rsid w:val="00BD5868"/>
    <w:rsid w:val="00BD6298"/>
    <w:rsid w:val="00BD6970"/>
    <w:rsid w:val="00BD7293"/>
    <w:rsid w:val="00BE638B"/>
    <w:rsid w:val="00BE7ACE"/>
    <w:rsid w:val="00BF07FA"/>
    <w:rsid w:val="00BF6D8A"/>
    <w:rsid w:val="00C0040C"/>
    <w:rsid w:val="00C00957"/>
    <w:rsid w:val="00C11C72"/>
    <w:rsid w:val="00C12F6B"/>
    <w:rsid w:val="00C20D63"/>
    <w:rsid w:val="00C32E38"/>
    <w:rsid w:val="00C33848"/>
    <w:rsid w:val="00C33FF9"/>
    <w:rsid w:val="00C456D1"/>
    <w:rsid w:val="00C554EC"/>
    <w:rsid w:val="00C60A46"/>
    <w:rsid w:val="00C66A3C"/>
    <w:rsid w:val="00C66B46"/>
    <w:rsid w:val="00C72E76"/>
    <w:rsid w:val="00C87FFD"/>
    <w:rsid w:val="00C92CE9"/>
    <w:rsid w:val="00CA6378"/>
    <w:rsid w:val="00CA6723"/>
    <w:rsid w:val="00CB186A"/>
    <w:rsid w:val="00CB1B9C"/>
    <w:rsid w:val="00CB3408"/>
    <w:rsid w:val="00CC0A4F"/>
    <w:rsid w:val="00CC6104"/>
    <w:rsid w:val="00CC6D8F"/>
    <w:rsid w:val="00CD1EB9"/>
    <w:rsid w:val="00CD5F15"/>
    <w:rsid w:val="00CE07FE"/>
    <w:rsid w:val="00CE2F9F"/>
    <w:rsid w:val="00CE3078"/>
    <w:rsid w:val="00CE5D1B"/>
    <w:rsid w:val="00CE7296"/>
    <w:rsid w:val="00CF0FDD"/>
    <w:rsid w:val="00CF326D"/>
    <w:rsid w:val="00D02A46"/>
    <w:rsid w:val="00D02E71"/>
    <w:rsid w:val="00D046AE"/>
    <w:rsid w:val="00D04FDA"/>
    <w:rsid w:val="00D20489"/>
    <w:rsid w:val="00D352A2"/>
    <w:rsid w:val="00D35A18"/>
    <w:rsid w:val="00D361AA"/>
    <w:rsid w:val="00D469B2"/>
    <w:rsid w:val="00D520F8"/>
    <w:rsid w:val="00D56DF9"/>
    <w:rsid w:val="00D575E8"/>
    <w:rsid w:val="00D61453"/>
    <w:rsid w:val="00D6248E"/>
    <w:rsid w:val="00D6792F"/>
    <w:rsid w:val="00D71873"/>
    <w:rsid w:val="00D75D42"/>
    <w:rsid w:val="00D766AE"/>
    <w:rsid w:val="00D817F4"/>
    <w:rsid w:val="00D82E78"/>
    <w:rsid w:val="00D84A46"/>
    <w:rsid w:val="00D85D8F"/>
    <w:rsid w:val="00D90423"/>
    <w:rsid w:val="00D93C5D"/>
    <w:rsid w:val="00D941DE"/>
    <w:rsid w:val="00DA30F6"/>
    <w:rsid w:val="00DA4FDC"/>
    <w:rsid w:val="00DB01FB"/>
    <w:rsid w:val="00DB1294"/>
    <w:rsid w:val="00DB340E"/>
    <w:rsid w:val="00DB4CC9"/>
    <w:rsid w:val="00DC22F7"/>
    <w:rsid w:val="00DE01CB"/>
    <w:rsid w:val="00DE1211"/>
    <w:rsid w:val="00DF0AAC"/>
    <w:rsid w:val="00E0445F"/>
    <w:rsid w:val="00E04F3E"/>
    <w:rsid w:val="00E07B4B"/>
    <w:rsid w:val="00E12397"/>
    <w:rsid w:val="00E137DA"/>
    <w:rsid w:val="00E2676E"/>
    <w:rsid w:val="00E349FC"/>
    <w:rsid w:val="00E35DBB"/>
    <w:rsid w:val="00E366C3"/>
    <w:rsid w:val="00E37C92"/>
    <w:rsid w:val="00E43381"/>
    <w:rsid w:val="00E448D4"/>
    <w:rsid w:val="00E57923"/>
    <w:rsid w:val="00E6254C"/>
    <w:rsid w:val="00E65A59"/>
    <w:rsid w:val="00E65E94"/>
    <w:rsid w:val="00E71786"/>
    <w:rsid w:val="00E7396A"/>
    <w:rsid w:val="00E82839"/>
    <w:rsid w:val="00E83D2B"/>
    <w:rsid w:val="00E87C53"/>
    <w:rsid w:val="00E91340"/>
    <w:rsid w:val="00E943FA"/>
    <w:rsid w:val="00EA222B"/>
    <w:rsid w:val="00EB03B4"/>
    <w:rsid w:val="00EB1844"/>
    <w:rsid w:val="00EB7674"/>
    <w:rsid w:val="00EC1B10"/>
    <w:rsid w:val="00EC3AFE"/>
    <w:rsid w:val="00EC6EDD"/>
    <w:rsid w:val="00EC6F28"/>
    <w:rsid w:val="00ED1EAC"/>
    <w:rsid w:val="00ED6DCF"/>
    <w:rsid w:val="00EE1A53"/>
    <w:rsid w:val="00EE3FB9"/>
    <w:rsid w:val="00EE4E14"/>
    <w:rsid w:val="00EE4FD7"/>
    <w:rsid w:val="00EE6953"/>
    <w:rsid w:val="00EF2BCE"/>
    <w:rsid w:val="00EF5AF1"/>
    <w:rsid w:val="00EF5CA9"/>
    <w:rsid w:val="00EF61AF"/>
    <w:rsid w:val="00F0262B"/>
    <w:rsid w:val="00F10028"/>
    <w:rsid w:val="00F20377"/>
    <w:rsid w:val="00F21912"/>
    <w:rsid w:val="00F24F97"/>
    <w:rsid w:val="00F25E58"/>
    <w:rsid w:val="00F274CB"/>
    <w:rsid w:val="00F32C20"/>
    <w:rsid w:val="00F36CD5"/>
    <w:rsid w:val="00F415F7"/>
    <w:rsid w:val="00F5111F"/>
    <w:rsid w:val="00F60B9C"/>
    <w:rsid w:val="00F61F64"/>
    <w:rsid w:val="00F63FC9"/>
    <w:rsid w:val="00F64994"/>
    <w:rsid w:val="00F75209"/>
    <w:rsid w:val="00F760FA"/>
    <w:rsid w:val="00F7647B"/>
    <w:rsid w:val="00F8245D"/>
    <w:rsid w:val="00F85BC8"/>
    <w:rsid w:val="00F87326"/>
    <w:rsid w:val="00F97C1A"/>
    <w:rsid w:val="00FA3885"/>
    <w:rsid w:val="00FA6736"/>
    <w:rsid w:val="00FB1DF4"/>
    <w:rsid w:val="00FB247E"/>
    <w:rsid w:val="00FB2577"/>
    <w:rsid w:val="00FC3B80"/>
    <w:rsid w:val="00FC4E55"/>
    <w:rsid w:val="00FD44A8"/>
    <w:rsid w:val="00FD583C"/>
    <w:rsid w:val="00FE1678"/>
    <w:rsid w:val="00FE4465"/>
    <w:rsid w:val="00FE4FE9"/>
    <w:rsid w:val="00FF1C01"/>
    <w:rsid w:val="00FF428F"/>
    <w:rsid w:val="00FF5568"/>
    <w:rsid w:val="00FF5DDB"/>
    <w:rsid w:val="02398147"/>
    <w:rsid w:val="03DAD176"/>
    <w:rsid w:val="0683AADA"/>
    <w:rsid w:val="087FD759"/>
    <w:rsid w:val="0ABED311"/>
    <w:rsid w:val="0B2590A2"/>
    <w:rsid w:val="0D99927C"/>
    <w:rsid w:val="0DB6FF3C"/>
    <w:rsid w:val="0EB23ADA"/>
    <w:rsid w:val="111A8644"/>
    <w:rsid w:val="1215276C"/>
    <w:rsid w:val="14E4D439"/>
    <w:rsid w:val="15F4944A"/>
    <w:rsid w:val="186ADA57"/>
    <w:rsid w:val="1D7A1A68"/>
    <w:rsid w:val="1E080F36"/>
    <w:rsid w:val="1E6A27DA"/>
    <w:rsid w:val="1EFCAB82"/>
    <w:rsid w:val="2059CD2F"/>
    <w:rsid w:val="22A37DB8"/>
    <w:rsid w:val="24144869"/>
    <w:rsid w:val="249EDE67"/>
    <w:rsid w:val="25392EE8"/>
    <w:rsid w:val="278C4ECD"/>
    <w:rsid w:val="28CB4C49"/>
    <w:rsid w:val="28EB1DFE"/>
    <w:rsid w:val="2E2D6727"/>
    <w:rsid w:val="2F29D272"/>
    <w:rsid w:val="31CD2B6F"/>
    <w:rsid w:val="322D0A9B"/>
    <w:rsid w:val="34C65989"/>
    <w:rsid w:val="34DC8990"/>
    <w:rsid w:val="382D01E1"/>
    <w:rsid w:val="3A9931CF"/>
    <w:rsid w:val="40B87372"/>
    <w:rsid w:val="41960B1F"/>
    <w:rsid w:val="428CBA62"/>
    <w:rsid w:val="42AEAD90"/>
    <w:rsid w:val="42E4D5DE"/>
    <w:rsid w:val="43295340"/>
    <w:rsid w:val="43922604"/>
    <w:rsid w:val="45C7F5C4"/>
    <w:rsid w:val="47508EE2"/>
    <w:rsid w:val="497485B9"/>
    <w:rsid w:val="4C3C6296"/>
    <w:rsid w:val="4D4EAAD9"/>
    <w:rsid w:val="4FAD0E30"/>
    <w:rsid w:val="51DA32C7"/>
    <w:rsid w:val="52A71B72"/>
    <w:rsid w:val="54EBDFA8"/>
    <w:rsid w:val="5529ADF6"/>
    <w:rsid w:val="59D54186"/>
    <w:rsid w:val="5BA394D7"/>
    <w:rsid w:val="6437A22D"/>
    <w:rsid w:val="64A3E363"/>
    <w:rsid w:val="6955AA31"/>
    <w:rsid w:val="6B9A5806"/>
    <w:rsid w:val="6BFE6997"/>
    <w:rsid w:val="6C8E2C7E"/>
    <w:rsid w:val="6E5AA560"/>
    <w:rsid w:val="6EB18DD5"/>
    <w:rsid w:val="71600BF9"/>
    <w:rsid w:val="753C810D"/>
    <w:rsid w:val="75DEBE3B"/>
    <w:rsid w:val="771D7B49"/>
    <w:rsid w:val="7840DDD5"/>
    <w:rsid w:val="78CCF737"/>
    <w:rsid w:val="7938F979"/>
    <w:rsid w:val="7AED8B3A"/>
    <w:rsid w:val="7CFE7429"/>
    <w:rsid w:val="7D4D06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47D4AF"/>
  <w15:chartTrackingRefBased/>
  <w15:docId w15:val="{98396334-7324-4376-97D8-81131B094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C2A36"/>
  </w:style>
  <w:style w:type="paragraph" w:styleId="Naslov1">
    <w:name w:val="heading 1"/>
    <w:basedOn w:val="Navaden"/>
    <w:next w:val="Navaden"/>
    <w:link w:val="Naslov1Znak"/>
    <w:uiPriority w:val="9"/>
    <w:qFormat/>
    <w:rsid w:val="003D0F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275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275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unhideWhenUsed/>
    <w:qFormat/>
    <w:rsid w:val="004E66E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unhideWhenUsed/>
    <w:qFormat/>
    <w:rsid w:val="008C01A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99"/>
    <w:qFormat/>
    <w:rsid w:val="00A4338E"/>
    <w:pPr>
      <w:ind w:left="720"/>
      <w:contextualSpacing/>
    </w:pPr>
  </w:style>
  <w:style w:type="character" w:customStyle="1" w:styleId="Naslov1Znak">
    <w:name w:val="Naslov 1 Znak"/>
    <w:basedOn w:val="Privzetapisavaodstavka"/>
    <w:link w:val="Naslov1"/>
    <w:uiPriority w:val="9"/>
    <w:rsid w:val="003D0F8D"/>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275729"/>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275729"/>
    <w:rPr>
      <w:rFonts w:asciiTheme="majorHAnsi" w:eastAsiaTheme="majorEastAsia" w:hAnsiTheme="majorHAnsi" w:cstheme="majorBidi"/>
      <w:color w:val="1F3763" w:themeColor="accent1" w:themeShade="7F"/>
      <w:sz w:val="24"/>
      <w:szCs w:val="24"/>
    </w:rPr>
  </w:style>
  <w:style w:type="paragraph" w:styleId="NaslovTOC">
    <w:name w:val="TOC Heading"/>
    <w:basedOn w:val="Naslov1"/>
    <w:next w:val="Navaden"/>
    <w:uiPriority w:val="39"/>
    <w:unhideWhenUsed/>
    <w:qFormat/>
    <w:rsid w:val="001A711C"/>
    <w:pPr>
      <w:outlineLvl w:val="9"/>
    </w:pPr>
    <w:rPr>
      <w:lang w:eastAsia="sl-SI"/>
    </w:rPr>
  </w:style>
  <w:style w:type="paragraph" w:styleId="Kazalovsebine1">
    <w:name w:val="toc 1"/>
    <w:basedOn w:val="Navaden"/>
    <w:next w:val="Navaden"/>
    <w:autoRedefine/>
    <w:uiPriority w:val="39"/>
    <w:unhideWhenUsed/>
    <w:rsid w:val="00DB4CC9"/>
    <w:pPr>
      <w:tabs>
        <w:tab w:val="right" w:leader="dot" w:pos="9062"/>
      </w:tabs>
      <w:spacing w:after="120" w:line="240" w:lineRule="auto"/>
    </w:pPr>
  </w:style>
  <w:style w:type="paragraph" w:styleId="Kazalovsebine2">
    <w:name w:val="toc 2"/>
    <w:basedOn w:val="Navaden"/>
    <w:next w:val="Navaden"/>
    <w:autoRedefine/>
    <w:uiPriority w:val="39"/>
    <w:unhideWhenUsed/>
    <w:rsid w:val="001A711C"/>
    <w:pPr>
      <w:spacing w:after="100"/>
      <w:ind w:left="220"/>
    </w:pPr>
  </w:style>
  <w:style w:type="paragraph" w:styleId="Kazalovsebine3">
    <w:name w:val="toc 3"/>
    <w:basedOn w:val="Navaden"/>
    <w:next w:val="Navaden"/>
    <w:autoRedefine/>
    <w:uiPriority w:val="39"/>
    <w:unhideWhenUsed/>
    <w:rsid w:val="001A711C"/>
    <w:pPr>
      <w:spacing w:after="100"/>
      <w:ind w:left="440"/>
    </w:pPr>
  </w:style>
  <w:style w:type="character" w:styleId="Hiperpovezava">
    <w:name w:val="Hyperlink"/>
    <w:basedOn w:val="Privzetapisavaodstavka"/>
    <w:uiPriority w:val="99"/>
    <w:unhideWhenUsed/>
    <w:rsid w:val="001A711C"/>
    <w:rPr>
      <w:color w:val="0563C1" w:themeColor="hyperlink"/>
      <w:u w:val="single"/>
    </w:rPr>
  </w:style>
  <w:style w:type="character" w:customStyle="1" w:styleId="Naslov4Znak">
    <w:name w:val="Naslov 4 Znak"/>
    <w:basedOn w:val="Privzetapisavaodstavka"/>
    <w:link w:val="Naslov4"/>
    <w:uiPriority w:val="9"/>
    <w:rsid w:val="004E66E1"/>
    <w:rPr>
      <w:rFonts w:asciiTheme="majorHAnsi" w:eastAsiaTheme="majorEastAsia" w:hAnsiTheme="majorHAnsi" w:cstheme="majorBidi"/>
      <w:i/>
      <w:iCs/>
      <w:color w:val="2F5496" w:themeColor="accent1" w:themeShade="BF"/>
    </w:rPr>
  </w:style>
  <w:style w:type="paragraph" w:styleId="Kazalovsebine4">
    <w:name w:val="toc 4"/>
    <w:basedOn w:val="Navaden"/>
    <w:next w:val="Navaden"/>
    <w:autoRedefine/>
    <w:uiPriority w:val="39"/>
    <w:unhideWhenUsed/>
    <w:rsid w:val="00BD5868"/>
    <w:pPr>
      <w:spacing w:after="100"/>
      <w:ind w:left="660"/>
    </w:pPr>
  </w:style>
  <w:style w:type="paragraph" w:styleId="Glava">
    <w:name w:val="header"/>
    <w:basedOn w:val="Navaden"/>
    <w:link w:val="GlavaZnak"/>
    <w:uiPriority w:val="99"/>
    <w:unhideWhenUsed/>
    <w:rsid w:val="00591D5D"/>
    <w:pPr>
      <w:tabs>
        <w:tab w:val="center" w:pos="4536"/>
        <w:tab w:val="right" w:pos="9072"/>
      </w:tabs>
      <w:spacing w:after="0" w:line="240" w:lineRule="auto"/>
    </w:pPr>
  </w:style>
  <w:style w:type="character" w:customStyle="1" w:styleId="GlavaZnak">
    <w:name w:val="Glava Znak"/>
    <w:basedOn w:val="Privzetapisavaodstavka"/>
    <w:link w:val="Glava"/>
    <w:uiPriority w:val="99"/>
    <w:rsid w:val="00591D5D"/>
  </w:style>
  <w:style w:type="paragraph" w:styleId="Noga">
    <w:name w:val="footer"/>
    <w:basedOn w:val="Navaden"/>
    <w:link w:val="NogaZnak"/>
    <w:uiPriority w:val="99"/>
    <w:unhideWhenUsed/>
    <w:rsid w:val="00591D5D"/>
    <w:pPr>
      <w:tabs>
        <w:tab w:val="center" w:pos="4536"/>
        <w:tab w:val="right" w:pos="9072"/>
      </w:tabs>
      <w:spacing w:after="0" w:line="240" w:lineRule="auto"/>
    </w:pPr>
  </w:style>
  <w:style w:type="character" w:customStyle="1" w:styleId="NogaZnak">
    <w:name w:val="Noga Znak"/>
    <w:basedOn w:val="Privzetapisavaodstavka"/>
    <w:link w:val="Noga"/>
    <w:uiPriority w:val="99"/>
    <w:rsid w:val="00591D5D"/>
  </w:style>
  <w:style w:type="paragraph" w:styleId="Konnaopomba-besedilo">
    <w:name w:val="endnote text"/>
    <w:basedOn w:val="Navaden"/>
    <w:link w:val="Konnaopomba-besediloZnak"/>
    <w:uiPriority w:val="99"/>
    <w:semiHidden/>
    <w:unhideWhenUsed/>
    <w:rsid w:val="00374F57"/>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374F57"/>
    <w:rPr>
      <w:sz w:val="20"/>
      <w:szCs w:val="20"/>
    </w:rPr>
  </w:style>
  <w:style w:type="character" w:styleId="Konnaopomba-sklic">
    <w:name w:val="endnote reference"/>
    <w:basedOn w:val="Privzetapisavaodstavka"/>
    <w:uiPriority w:val="99"/>
    <w:semiHidden/>
    <w:unhideWhenUsed/>
    <w:rsid w:val="00374F57"/>
    <w:rPr>
      <w:vertAlign w:val="superscript"/>
    </w:rPr>
  </w:style>
  <w:style w:type="paragraph" w:styleId="Sprotnaopomba-besedilo">
    <w:name w:val="footnote text"/>
    <w:basedOn w:val="Navaden"/>
    <w:link w:val="Sprotnaopomba-besediloZnak"/>
    <w:uiPriority w:val="99"/>
    <w:semiHidden/>
    <w:unhideWhenUsed/>
    <w:rsid w:val="00731B2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731B24"/>
    <w:rPr>
      <w:sz w:val="20"/>
      <w:szCs w:val="20"/>
    </w:rPr>
  </w:style>
  <w:style w:type="character" w:styleId="Sprotnaopomba-sklic">
    <w:name w:val="footnote reference"/>
    <w:basedOn w:val="Privzetapisavaodstavka"/>
    <w:uiPriority w:val="99"/>
    <w:semiHidden/>
    <w:unhideWhenUsed/>
    <w:rsid w:val="00731B24"/>
    <w:rPr>
      <w:vertAlign w:val="superscript"/>
    </w:rPr>
  </w:style>
  <w:style w:type="table" w:styleId="Tabelamrea">
    <w:name w:val="Table Grid"/>
    <w:basedOn w:val="Navadnatabela"/>
    <w:rsid w:val="00BD7293"/>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ija">
    <w:name w:val="Revision"/>
    <w:hidden/>
    <w:uiPriority w:val="99"/>
    <w:semiHidden/>
    <w:rsid w:val="00232415"/>
    <w:pPr>
      <w:spacing w:after="0" w:line="240" w:lineRule="auto"/>
    </w:pPr>
  </w:style>
  <w:style w:type="character" w:customStyle="1" w:styleId="Naslov5Znak">
    <w:name w:val="Naslov 5 Znak"/>
    <w:basedOn w:val="Privzetapisavaodstavka"/>
    <w:link w:val="Naslov5"/>
    <w:uiPriority w:val="9"/>
    <w:rsid w:val="008C01AE"/>
    <w:rPr>
      <w:rFonts w:asciiTheme="majorHAnsi" w:eastAsiaTheme="majorEastAsia" w:hAnsiTheme="majorHAnsi" w:cstheme="majorBidi"/>
      <w:color w:val="2F5496" w:themeColor="accent1" w:themeShade="BF"/>
    </w:rPr>
  </w:style>
  <w:style w:type="character" w:styleId="Pripombasklic">
    <w:name w:val="annotation reference"/>
    <w:basedOn w:val="Privzetapisavaodstavka"/>
    <w:uiPriority w:val="99"/>
    <w:semiHidden/>
    <w:unhideWhenUsed/>
    <w:rsid w:val="006E7627"/>
    <w:rPr>
      <w:sz w:val="16"/>
      <w:szCs w:val="16"/>
    </w:rPr>
  </w:style>
  <w:style w:type="paragraph" w:styleId="Pripombabesedilo">
    <w:name w:val="annotation text"/>
    <w:basedOn w:val="Navaden"/>
    <w:link w:val="PripombabesediloZnak"/>
    <w:uiPriority w:val="99"/>
    <w:unhideWhenUsed/>
    <w:rsid w:val="006E7627"/>
    <w:pPr>
      <w:spacing w:line="240" w:lineRule="auto"/>
    </w:pPr>
    <w:rPr>
      <w:sz w:val="20"/>
      <w:szCs w:val="20"/>
    </w:rPr>
  </w:style>
  <w:style w:type="character" w:customStyle="1" w:styleId="PripombabesediloZnak">
    <w:name w:val="Pripomba – besedilo Znak"/>
    <w:basedOn w:val="Privzetapisavaodstavka"/>
    <w:link w:val="Pripombabesedilo"/>
    <w:uiPriority w:val="99"/>
    <w:rsid w:val="006E7627"/>
    <w:rPr>
      <w:sz w:val="20"/>
      <w:szCs w:val="20"/>
    </w:rPr>
  </w:style>
  <w:style w:type="paragraph" w:styleId="Zadevapripombe">
    <w:name w:val="annotation subject"/>
    <w:basedOn w:val="Pripombabesedilo"/>
    <w:next w:val="Pripombabesedilo"/>
    <w:link w:val="ZadevapripombeZnak"/>
    <w:uiPriority w:val="99"/>
    <w:semiHidden/>
    <w:unhideWhenUsed/>
    <w:rsid w:val="006E7627"/>
    <w:rPr>
      <w:b/>
      <w:bCs/>
    </w:rPr>
  </w:style>
  <w:style w:type="character" w:customStyle="1" w:styleId="ZadevapripombeZnak">
    <w:name w:val="Zadeva pripombe Znak"/>
    <w:basedOn w:val="PripombabesediloZnak"/>
    <w:link w:val="Zadevapripombe"/>
    <w:uiPriority w:val="99"/>
    <w:semiHidden/>
    <w:rsid w:val="006E7627"/>
    <w:rPr>
      <w:b/>
      <w:bCs/>
      <w:sz w:val="20"/>
      <w:szCs w:val="20"/>
    </w:rPr>
  </w:style>
  <w:style w:type="character" w:customStyle="1" w:styleId="Nerazreenaomemba1">
    <w:name w:val="Nerazrešena omemba1"/>
    <w:basedOn w:val="Privzetapisavaodstavka"/>
    <w:uiPriority w:val="99"/>
    <w:semiHidden/>
    <w:unhideWhenUsed/>
    <w:rsid w:val="00AC3CDA"/>
    <w:rPr>
      <w:color w:val="605E5C"/>
      <w:shd w:val="clear" w:color="auto" w:fill="E1DFDD"/>
    </w:rPr>
  </w:style>
  <w:style w:type="paragraph" w:styleId="Kazalovsebine5">
    <w:name w:val="toc 5"/>
    <w:basedOn w:val="Navaden"/>
    <w:next w:val="Navaden"/>
    <w:autoRedefine/>
    <w:uiPriority w:val="39"/>
    <w:unhideWhenUsed/>
    <w:rsid w:val="005B78C0"/>
    <w:pPr>
      <w:spacing w:after="100"/>
      <w:ind w:left="880"/>
    </w:pPr>
  </w:style>
  <w:style w:type="paragraph" w:customStyle="1" w:styleId="Default">
    <w:name w:val="Default"/>
    <w:rsid w:val="00647811"/>
    <w:pPr>
      <w:autoSpaceDE w:val="0"/>
      <w:autoSpaceDN w:val="0"/>
      <w:adjustRightInd w:val="0"/>
      <w:spacing w:after="0" w:line="240" w:lineRule="auto"/>
    </w:pPr>
    <w:rPr>
      <w:rFonts w:ascii="Calibri" w:hAnsi="Calibri" w:cs="Calibri"/>
      <w:color w:val="000000"/>
      <w:sz w:val="24"/>
      <w:szCs w:val="24"/>
    </w:rPr>
  </w:style>
  <w:style w:type="paragraph" w:styleId="Navadensplet">
    <w:name w:val="Normal (Web)"/>
    <w:basedOn w:val="Navaden"/>
    <w:uiPriority w:val="99"/>
    <w:unhideWhenUsed/>
    <w:rsid w:val="00C66A3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C66A3C"/>
    <w:rPr>
      <w:b/>
      <w:bCs/>
    </w:rPr>
  </w:style>
  <w:style w:type="paragraph" w:styleId="Besedilooblaka">
    <w:name w:val="Balloon Text"/>
    <w:basedOn w:val="Navaden"/>
    <w:link w:val="BesedilooblakaZnak"/>
    <w:uiPriority w:val="99"/>
    <w:semiHidden/>
    <w:unhideWhenUsed/>
    <w:rsid w:val="003D203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D20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88186">
      <w:bodyDiv w:val="1"/>
      <w:marLeft w:val="0"/>
      <w:marRight w:val="0"/>
      <w:marTop w:val="0"/>
      <w:marBottom w:val="0"/>
      <w:divBdr>
        <w:top w:val="none" w:sz="0" w:space="0" w:color="auto"/>
        <w:left w:val="none" w:sz="0" w:space="0" w:color="auto"/>
        <w:bottom w:val="none" w:sz="0" w:space="0" w:color="auto"/>
        <w:right w:val="none" w:sz="0" w:space="0" w:color="auto"/>
      </w:divBdr>
    </w:div>
    <w:div w:id="360473816">
      <w:bodyDiv w:val="1"/>
      <w:marLeft w:val="0"/>
      <w:marRight w:val="0"/>
      <w:marTop w:val="0"/>
      <w:marBottom w:val="0"/>
      <w:divBdr>
        <w:top w:val="none" w:sz="0" w:space="0" w:color="auto"/>
        <w:left w:val="none" w:sz="0" w:space="0" w:color="auto"/>
        <w:bottom w:val="none" w:sz="0" w:space="0" w:color="auto"/>
        <w:right w:val="none" w:sz="0" w:space="0" w:color="auto"/>
      </w:divBdr>
    </w:div>
    <w:div w:id="408354904">
      <w:bodyDiv w:val="1"/>
      <w:marLeft w:val="0"/>
      <w:marRight w:val="0"/>
      <w:marTop w:val="0"/>
      <w:marBottom w:val="0"/>
      <w:divBdr>
        <w:top w:val="none" w:sz="0" w:space="0" w:color="auto"/>
        <w:left w:val="none" w:sz="0" w:space="0" w:color="auto"/>
        <w:bottom w:val="none" w:sz="0" w:space="0" w:color="auto"/>
        <w:right w:val="none" w:sz="0" w:space="0" w:color="auto"/>
      </w:divBdr>
      <w:divsChild>
        <w:div w:id="527911395">
          <w:marLeft w:val="425"/>
          <w:marRight w:val="0"/>
          <w:marTop w:val="0"/>
          <w:marBottom w:val="0"/>
          <w:divBdr>
            <w:top w:val="none" w:sz="0" w:space="0" w:color="auto"/>
            <w:left w:val="none" w:sz="0" w:space="0" w:color="auto"/>
            <w:bottom w:val="none" w:sz="0" w:space="0" w:color="auto"/>
            <w:right w:val="none" w:sz="0" w:space="0" w:color="auto"/>
          </w:divBdr>
        </w:div>
        <w:div w:id="467213231">
          <w:marLeft w:val="425"/>
          <w:marRight w:val="0"/>
          <w:marTop w:val="0"/>
          <w:marBottom w:val="0"/>
          <w:divBdr>
            <w:top w:val="none" w:sz="0" w:space="0" w:color="auto"/>
            <w:left w:val="none" w:sz="0" w:space="0" w:color="auto"/>
            <w:bottom w:val="none" w:sz="0" w:space="0" w:color="auto"/>
            <w:right w:val="none" w:sz="0" w:space="0" w:color="auto"/>
          </w:divBdr>
        </w:div>
      </w:divsChild>
    </w:div>
    <w:div w:id="12480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radni-list.si/glasilo-uradni-list-rs/vsebina/2024-01-166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3BA683F7A42459DD5D6872AD62FCD" ma:contentTypeVersion="12" ma:contentTypeDescription="Create a new document." ma:contentTypeScope="" ma:versionID="be42f5ed4acb55862b431a735f60e993">
  <xsd:schema xmlns:xsd="http://www.w3.org/2001/XMLSchema" xmlns:xs="http://www.w3.org/2001/XMLSchema" xmlns:p="http://schemas.microsoft.com/office/2006/metadata/properties" xmlns:ns2="e53fb2e4-40a6-4b38-9c8d-9bfad2de7b6e" xmlns:ns3="95b413c2-c70b-4087-9a00-62b50471489d" targetNamespace="http://schemas.microsoft.com/office/2006/metadata/properties" ma:root="true" ma:fieldsID="f41c286319bf0e62f22be98818919daf" ns2:_="" ns3:_="">
    <xsd:import namespace="e53fb2e4-40a6-4b38-9c8d-9bfad2de7b6e"/>
    <xsd:import namespace="95b413c2-c70b-4087-9a00-62b5047148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fb2e4-40a6-4b38-9c8d-9bfad2de7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b413c2-c70b-4087-9a00-62b5047148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80FD490-338F-471E-AFF0-5E28B77A41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5D28B-0D7E-403A-A6B0-5C28A4758211}">
  <ds:schemaRefs>
    <ds:schemaRef ds:uri="http://schemas.microsoft.com/sharepoint/v3/contenttype/forms"/>
  </ds:schemaRefs>
</ds:datastoreItem>
</file>

<file path=customXml/itemProps3.xml><?xml version="1.0" encoding="utf-8"?>
<ds:datastoreItem xmlns:ds="http://schemas.openxmlformats.org/officeDocument/2006/customXml" ds:itemID="{C9BCD7A5-A04F-4938-947F-CCF4DFFA8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fb2e4-40a6-4b38-9c8d-9bfad2de7b6e"/>
    <ds:schemaRef ds:uri="95b413c2-c70b-4087-9a00-62b504714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E4E5C1-60FA-4620-B896-9CE4BE6BB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3879</Words>
  <Characters>22113</Characters>
  <Application>Microsoft Office Word</Application>
  <DocSecurity>0</DocSecurity>
  <Lines>184</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Bizjak</dc:creator>
  <cp:keywords/>
  <dc:description/>
  <cp:lastModifiedBy>Damjana Grobelšek</cp:lastModifiedBy>
  <cp:revision>4</cp:revision>
  <cp:lastPrinted>2024-12-06T09:09:00Z</cp:lastPrinted>
  <dcterms:created xsi:type="dcterms:W3CDTF">2025-01-23T18:46:00Z</dcterms:created>
  <dcterms:modified xsi:type="dcterms:W3CDTF">2025-01-28T13:22:00Z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0x0101002733BA683F7A42459DD5D6872AD62FCD</vt:lpwstr>
  </property>
</Properties>
</file>