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D655" w14:textId="77777777" w:rsidR="00313A3E" w:rsidRDefault="00313A3E">
      <w:pPr>
        <w:pStyle w:val="Noga"/>
        <w:tabs>
          <w:tab w:val="clear" w:pos="4536"/>
          <w:tab w:val="clear" w:pos="9072"/>
        </w:tabs>
        <w:spacing w:line="240" w:lineRule="auto"/>
        <w:rPr>
          <w:rFonts w:ascii="Arial" w:hAnsi="Arial"/>
          <w:sz w:val="20"/>
          <w:lang w:val="de-AT"/>
        </w:rPr>
      </w:pPr>
    </w:p>
    <w:p w14:paraId="6C326A98" w14:textId="77777777" w:rsidR="00313A3E" w:rsidRDefault="00313A3E">
      <w:pPr>
        <w:spacing w:line="240" w:lineRule="auto"/>
        <w:rPr>
          <w:rFonts w:ascii="Arial" w:hAnsi="Arial"/>
          <w:sz w:val="20"/>
          <w:lang w:val="de-AT"/>
        </w:rPr>
      </w:pPr>
    </w:p>
    <w:p w14:paraId="653042D3" w14:textId="77777777" w:rsidR="00313A3E" w:rsidRDefault="00313A3E">
      <w:pPr>
        <w:spacing w:line="240" w:lineRule="auto"/>
        <w:rPr>
          <w:rFonts w:ascii="Arial" w:hAnsi="Arial"/>
          <w:sz w:val="20"/>
          <w:lang w:val="de-AT"/>
        </w:rPr>
      </w:pPr>
    </w:p>
    <w:p w14:paraId="0780915E" w14:textId="77777777" w:rsidR="00313A3E" w:rsidRDefault="00313A3E">
      <w:pPr>
        <w:spacing w:line="240" w:lineRule="auto"/>
        <w:rPr>
          <w:rFonts w:ascii="Arial" w:hAnsi="Arial"/>
          <w:sz w:val="20"/>
          <w:lang w:val="de-AT"/>
        </w:rPr>
      </w:pPr>
    </w:p>
    <w:p w14:paraId="6A556829" w14:textId="77777777" w:rsidR="00313A3E" w:rsidRDefault="00313A3E">
      <w:pPr>
        <w:spacing w:line="240" w:lineRule="auto"/>
        <w:rPr>
          <w:rFonts w:ascii="Arial" w:hAnsi="Arial"/>
          <w:sz w:val="20"/>
          <w:lang w:val="de-AT"/>
        </w:rPr>
      </w:pPr>
    </w:p>
    <w:p w14:paraId="6989E2C1" w14:textId="77777777" w:rsidR="00313A3E" w:rsidRDefault="00313A3E">
      <w:pPr>
        <w:spacing w:line="240" w:lineRule="auto"/>
        <w:rPr>
          <w:rFonts w:ascii="Arial" w:hAnsi="Arial"/>
          <w:sz w:val="20"/>
          <w:lang w:val="de-AT"/>
        </w:rPr>
      </w:pPr>
    </w:p>
    <w:p w14:paraId="69CCFB99" w14:textId="77777777" w:rsidR="00313A3E" w:rsidRDefault="00313A3E">
      <w:pPr>
        <w:spacing w:line="240" w:lineRule="auto"/>
        <w:rPr>
          <w:rFonts w:ascii="Arial" w:hAnsi="Arial"/>
          <w:sz w:val="20"/>
          <w:lang w:val="de-AT"/>
        </w:rPr>
      </w:pPr>
    </w:p>
    <w:p w14:paraId="77DD1597" w14:textId="77777777" w:rsidR="00313A3E" w:rsidRDefault="00313A3E">
      <w:pPr>
        <w:spacing w:line="240" w:lineRule="auto"/>
        <w:rPr>
          <w:rFonts w:ascii="Arial" w:hAnsi="Arial"/>
          <w:sz w:val="20"/>
          <w:lang w:val="de-AT"/>
        </w:rPr>
      </w:pPr>
    </w:p>
    <w:p w14:paraId="7792291B" w14:textId="77777777" w:rsidR="00313A3E" w:rsidRDefault="00313A3E">
      <w:pPr>
        <w:spacing w:line="240" w:lineRule="auto"/>
        <w:rPr>
          <w:rFonts w:ascii="Arial" w:hAnsi="Arial"/>
          <w:sz w:val="20"/>
          <w:lang w:val="de-AT"/>
        </w:rPr>
      </w:pPr>
    </w:p>
    <w:p w14:paraId="3D3FD656" w14:textId="77777777" w:rsidR="00313A3E" w:rsidRDefault="00313A3E">
      <w:pPr>
        <w:spacing w:line="240" w:lineRule="auto"/>
        <w:rPr>
          <w:rFonts w:ascii="Arial" w:hAnsi="Arial"/>
          <w:sz w:val="20"/>
          <w:lang w:val="de-AT"/>
        </w:rPr>
      </w:pPr>
    </w:p>
    <w:p w14:paraId="550E7FE0" w14:textId="77777777" w:rsidR="00313A3E" w:rsidRDefault="00313A3E">
      <w:pPr>
        <w:spacing w:line="240" w:lineRule="auto"/>
        <w:rPr>
          <w:rFonts w:ascii="Arial" w:hAnsi="Arial"/>
          <w:sz w:val="20"/>
          <w:lang w:val="de-AT"/>
        </w:rPr>
      </w:pPr>
    </w:p>
    <w:p w14:paraId="284C9E07" w14:textId="77777777" w:rsidR="00313A3E" w:rsidRDefault="00313A3E">
      <w:pPr>
        <w:spacing w:line="240" w:lineRule="auto"/>
        <w:rPr>
          <w:sz w:val="28"/>
          <w:lang w:val="de-AT"/>
        </w:rPr>
      </w:pPr>
    </w:p>
    <w:p w14:paraId="1E572A5E" w14:textId="77777777" w:rsidR="00313A3E" w:rsidRPr="000E0EEF" w:rsidRDefault="00313A3E">
      <w:pPr>
        <w:spacing w:line="240" w:lineRule="auto"/>
        <w:jc w:val="center"/>
        <w:rPr>
          <w:b/>
          <w:bCs/>
          <w:iCs/>
          <w:sz w:val="28"/>
          <w:lang w:val="de-AT"/>
        </w:rPr>
      </w:pPr>
    </w:p>
    <w:p w14:paraId="110117FE" w14:textId="77777777" w:rsidR="00313A3E" w:rsidRDefault="00313A3E">
      <w:pPr>
        <w:spacing w:line="240" w:lineRule="auto"/>
        <w:jc w:val="center"/>
        <w:rPr>
          <w:sz w:val="22"/>
          <w:lang w:val="de-AT"/>
        </w:rPr>
      </w:pPr>
    </w:p>
    <w:p w14:paraId="72021575" w14:textId="77777777" w:rsidR="00313A3E" w:rsidRDefault="00313A3E">
      <w:pPr>
        <w:pStyle w:val="Naslov7"/>
        <w:numPr>
          <w:ilvl w:val="0"/>
          <w:numId w:val="0"/>
        </w:numPr>
        <w:spacing w:before="120" w:after="120" w:line="240" w:lineRule="auto"/>
        <w:ind w:left="900"/>
        <w:rPr>
          <w:b/>
          <w:sz w:val="28"/>
          <w:szCs w:val="28"/>
        </w:rPr>
      </w:pPr>
    </w:p>
    <w:p w14:paraId="54FE0D75" w14:textId="77777777" w:rsidR="00313A3E" w:rsidRDefault="00313A3E">
      <w:pPr>
        <w:pStyle w:val="Naslov7"/>
        <w:numPr>
          <w:ilvl w:val="0"/>
          <w:numId w:val="0"/>
        </w:numPr>
        <w:spacing w:before="120" w:after="120" w:line="240" w:lineRule="auto"/>
        <w:ind w:left="900"/>
        <w:jc w:val="center"/>
        <w:rPr>
          <w:b/>
          <w:sz w:val="28"/>
          <w:szCs w:val="28"/>
        </w:rPr>
      </w:pPr>
      <w:r>
        <w:rPr>
          <w:b/>
          <w:sz w:val="28"/>
          <w:szCs w:val="28"/>
        </w:rPr>
        <w:t>METODA PREIZKUŠANJA VREDNOSTI</w:t>
      </w:r>
      <w:r w:rsidR="000A3386">
        <w:rPr>
          <w:b/>
          <w:sz w:val="28"/>
          <w:szCs w:val="28"/>
        </w:rPr>
        <w:t xml:space="preserve"> EKOLOŠKE</w:t>
      </w:r>
      <w:r>
        <w:rPr>
          <w:b/>
          <w:sz w:val="28"/>
          <w:szCs w:val="28"/>
        </w:rPr>
        <w:t xml:space="preserve"> SORTE</w:t>
      </w:r>
    </w:p>
    <w:p w14:paraId="31572755" w14:textId="77777777" w:rsidR="00313A3E" w:rsidRDefault="00313A3E">
      <w:pPr>
        <w:pStyle w:val="Naslov7"/>
        <w:numPr>
          <w:ilvl w:val="0"/>
          <w:numId w:val="0"/>
        </w:numPr>
        <w:spacing w:before="120" w:after="120" w:line="240" w:lineRule="auto"/>
        <w:ind w:left="900"/>
        <w:jc w:val="center"/>
        <w:rPr>
          <w:b/>
          <w:sz w:val="28"/>
          <w:szCs w:val="28"/>
        </w:rPr>
      </w:pPr>
      <w:r>
        <w:rPr>
          <w:b/>
          <w:sz w:val="28"/>
          <w:szCs w:val="28"/>
        </w:rPr>
        <w:t>ZA</w:t>
      </w:r>
      <w:r w:rsidR="000A3386">
        <w:rPr>
          <w:b/>
          <w:sz w:val="28"/>
          <w:szCs w:val="28"/>
        </w:rPr>
        <w:t xml:space="preserve"> </w:t>
      </w:r>
      <w:r>
        <w:rPr>
          <w:b/>
          <w:sz w:val="28"/>
          <w:szCs w:val="28"/>
        </w:rPr>
        <w:t>PRIDELAVO IN UPORABO (</w:t>
      </w:r>
      <w:r w:rsidR="00A05684">
        <w:rPr>
          <w:b/>
          <w:sz w:val="28"/>
          <w:szCs w:val="28"/>
        </w:rPr>
        <w:t>EKO-</w:t>
      </w:r>
      <w:r>
        <w:rPr>
          <w:b/>
          <w:sz w:val="28"/>
          <w:szCs w:val="28"/>
        </w:rPr>
        <w:t>VPU)</w:t>
      </w:r>
    </w:p>
    <w:p w14:paraId="778CBBF2" w14:textId="77777777" w:rsidR="00313A3E" w:rsidRDefault="00313A3E">
      <w:pPr>
        <w:spacing w:line="240" w:lineRule="auto"/>
        <w:jc w:val="center"/>
        <w:rPr>
          <w:sz w:val="28"/>
          <w:szCs w:val="28"/>
        </w:rPr>
      </w:pPr>
    </w:p>
    <w:p w14:paraId="6D132B79" w14:textId="77777777" w:rsidR="00313A3E" w:rsidRDefault="00325BA1">
      <w:pPr>
        <w:spacing w:line="240" w:lineRule="auto"/>
        <w:jc w:val="center"/>
        <w:rPr>
          <w:b/>
          <w:sz w:val="28"/>
          <w:szCs w:val="28"/>
        </w:rPr>
      </w:pPr>
      <w:r>
        <w:rPr>
          <w:b/>
          <w:caps/>
          <w:sz w:val="28"/>
          <w:szCs w:val="28"/>
        </w:rPr>
        <w:t>koruza za zrnje</w:t>
      </w:r>
    </w:p>
    <w:p w14:paraId="1377A4D7" w14:textId="77777777" w:rsidR="00313A3E" w:rsidRDefault="00313A3E">
      <w:pPr>
        <w:spacing w:line="240" w:lineRule="auto"/>
        <w:jc w:val="center"/>
        <w:rPr>
          <w:b/>
          <w:sz w:val="28"/>
          <w:szCs w:val="28"/>
        </w:rPr>
      </w:pPr>
    </w:p>
    <w:p w14:paraId="6FFB8486" w14:textId="77777777" w:rsidR="00313A3E" w:rsidRDefault="00313A3E">
      <w:pPr>
        <w:spacing w:line="240" w:lineRule="auto"/>
        <w:jc w:val="center"/>
        <w:rPr>
          <w:b/>
          <w:caps/>
          <w:sz w:val="28"/>
          <w:szCs w:val="28"/>
        </w:rPr>
      </w:pPr>
      <w:r>
        <w:rPr>
          <w:b/>
          <w:sz w:val="28"/>
          <w:szCs w:val="28"/>
        </w:rPr>
        <w:t>(</w:t>
      </w:r>
      <w:r w:rsidR="00612CC8">
        <w:rPr>
          <w:b/>
          <w:sz w:val="28"/>
          <w:szCs w:val="28"/>
        </w:rPr>
        <w:t>UVHVVR</w:t>
      </w:r>
      <w:r>
        <w:rPr>
          <w:b/>
          <w:sz w:val="28"/>
          <w:szCs w:val="28"/>
        </w:rPr>
        <w:t>-</w:t>
      </w:r>
      <w:r w:rsidR="000A3386">
        <w:rPr>
          <w:b/>
          <w:sz w:val="28"/>
          <w:szCs w:val="28"/>
        </w:rPr>
        <w:t>EKO-</w:t>
      </w:r>
      <w:r>
        <w:rPr>
          <w:b/>
          <w:sz w:val="28"/>
          <w:szCs w:val="28"/>
        </w:rPr>
        <w:t>VPU/</w:t>
      </w:r>
      <w:r w:rsidR="000A3386">
        <w:rPr>
          <w:b/>
          <w:sz w:val="28"/>
          <w:szCs w:val="28"/>
        </w:rPr>
        <w:t>1</w:t>
      </w:r>
      <w:r>
        <w:rPr>
          <w:b/>
          <w:sz w:val="28"/>
          <w:szCs w:val="28"/>
        </w:rPr>
        <w:t>/</w:t>
      </w:r>
      <w:r w:rsidR="00325BA1">
        <w:rPr>
          <w:b/>
          <w:sz w:val="28"/>
          <w:szCs w:val="28"/>
        </w:rPr>
        <w:t>1</w:t>
      </w:r>
      <w:r>
        <w:rPr>
          <w:b/>
          <w:sz w:val="28"/>
          <w:szCs w:val="28"/>
        </w:rPr>
        <w:t>)</w:t>
      </w:r>
    </w:p>
    <w:p w14:paraId="1F180044" w14:textId="77777777" w:rsidR="00313A3E" w:rsidRPr="000E0EEF" w:rsidRDefault="00313A3E">
      <w:pPr>
        <w:spacing w:line="240" w:lineRule="auto"/>
        <w:jc w:val="center"/>
        <w:rPr>
          <w:sz w:val="22"/>
        </w:rPr>
      </w:pPr>
    </w:p>
    <w:p w14:paraId="76CF06A5" w14:textId="77777777" w:rsidR="00313A3E" w:rsidRPr="000E0EEF" w:rsidRDefault="00313A3E">
      <w:pPr>
        <w:spacing w:line="240" w:lineRule="auto"/>
        <w:jc w:val="center"/>
        <w:rPr>
          <w:sz w:val="22"/>
        </w:rPr>
      </w:pPr>
    </w:p>
    <w:p w14:paraId="7F3ECEE4" w14:textId="77777777" w:rsidR="00313A3E" w:rsidRPr="000E0EEF" w:rsidRDefault="00313A3E">
      <w:pPr>
        <w:spacing w:line="240" w:lineRule="auto"/>
        <w:jc w:val="center"/>
        <w:rPr>
          <w:sz w:val="22"/>
        </w:rPr>
      </w:pPr>
    </w:p>
    <w:p w14:paraId="2793F0D9" w14:textId="77777777" w:rsidR="00313A3E" w:rsidRPr="000E0EEF" w:rsidRDefault="00313A3E">
      <w:pPr>
        <w:spacing w:line="240" w:lineRule="auto"/>
        <w:jc w:val="center"/>
        <w:rPr>
          <w:sz w:val="22"/>
        </w:rPr>
      </w:pPr>
    </w:p>
    <w:p w14:paraId="718B7D96" w14:textId="77777777" w:rsidR="00313A3E" w:rsidRPr="000E0EEF" w:rsidRDefault="00313A3E">
      <w:pPr>
        <w:spacing w:line="240" w:lineRule="auto"/>
        <w:jc w:val="center"/>
        <w:rPr>
          <w:sz w:val="22"/>
        </w:rPr>
      </w:pPr>
    </w:p>
    <w:p w14:paraId="0F5DCBA5" w14:textId="77777777" w:rsidR="00313A3E" w:rsidRPr="000E0EEF" w:rsidRDefault="00313A3E">
      <w:pPr>
        <w:pStyle w:val="Naslov2"/>
        <w:numPr>
          <w:ilvl w:val="0"/>
          <w:numId w:val="0"/>
        </w:numPr>
        <w:spacing w:line="240" w:lineRule="auto"/>
        <w:jc w:val="both"/>
        <w:rPr>
          <w:rFonts w:ascii="Times New Roman" w:hAnsi="Times New Roman"/>
          <w:b w:val="0"/>
          <w:sz w:val="22"/>
          <w:lang w:val="sl-SI"/>
        </w:rPr>
      </w:pPr>
    </w:p>
    <w:p w14:paraId="1C5A3F00" w14:textId="77777777" w:rsidR="00313A3E" w:rsidRPr="000E0EEF" w:rsidRDefault="00313A3E">
      <w:pPr>
        <w:spacing w:line="240" w:lineRule="auto"/>
        <w:jc w:val="center"/>
        <w:rPr>
          <w:sz w:val="22"/>
        </w:rPr>
      </w:pPr>
    </w:p>
    <w:p w14:paraId="4D2FB678" w14:textId="77777777" w:rsidR="00313A3E" w:rsidRPr="000E0EEF" w:rsidRDefault="00313A3E">
      <w:pPr>
        <w:spacing w:line="240" w:lineRule="auto"/>
        <w:jc w:val="center"/>
        <w:rPr>
          <w:sz w:val="22"/>
        </w:rPr>
      </w:pPr>
    </w:p>
    <w:p w14:paraId="3A7800C5" w14:textId="77777777" w:rsidR="00313A3E" w:rsidRPr="000E0EEF" w:rsidRDefault="00313A3E">
      <w:pPr>
        <w:spacing w:line="240" w:lineRule="auto"/>
        <w:jc w:val="center"/>
        <w:rPr>
          <w:sz w:val="22"/>
        </w:rPr>
      </w:pPr>
    </w:p>
    <w:p w14:paraId="28C263FA" w14:textId="77777777" w:rsidR="00313A3E" w:rsidRPr="000E0EEF" w:rsidRDefault="00313A3E">
      <w:pPr>
        <w:spacing w:line="240" w:lineRule="auto"/>
        <w:jc w:val="center"/>
        <w:rPr>
          <w:sz w:val="22"/>
        </w:rPr>
      </w:pPr>
    </w:p>
    <w:p w14:paraId="44824290" w14:textId="77777777" w:rsidR="00313A3E" w:rsidRPr="000E0EEF" w:rsidRDefault="00313A3E">
      <w:pPr>
        <w:spacing w:line="240" w:lineRule="auto"/>
        <w:rPr>
          <w:sz w:val="22"/>
        </w:rPr>
      </w:pPr>
    </w:p>
    <w:p w14:paraId="544078DC" w14:textId="77777777" w:rsidR="00313A3E" w:rsidRPr="000E0EEF" w:rsidRDefault="00313A3E">
      <w:pPr>
        <w:spacing w:line="240" w:lineRule="auto"/>
        <w:rPr>
          <w:sz w:val="22"/>
        </w:rPr>
      </w:pPr>
    </w:p>
    <w:p w14:paraId="48697500" w14:textId="77777777" w:rsidR="00313A3E" w:rsidRPr="000E0EEF" w:rsidRDefault="00313A3E">
      <w:pPr>
        <w:spacing w:line="240" w:lineRule="auto"/>
        <w:rPr>
          <w:sz w:val="22"/>
        </w:rPr>
      </w:pPr>
    </w:p>
    <w:p w14:paraId="10BA5C1E" w14:textId="77777777" w:rsidR="00313A3E" w:rsidRPr="000E0EEF" w:rsidRDefault="00313A3E">
      <w:pPr>
        <w:spacing w:line="240" w:lineRule="auto"/>
        <w:rPr>
          <w:sz w:val="22"/>
        </w:rPr>
      </w:pPr>
    </w:p>
    <w:p w14:paraId="586C9994" w14:textId="77777777" w:rsidR="00313A3E" w:rsidRPr="000E0EEF" w:rsidRDefault="00313A3E">
      <w:pPr>
        <w:spacing w:line="240" w:lineRule="auto"/>
        <w:rPr>
          <w:sz w:val="22"/>
        </w:rPr>
      </w:pPr>
    </w:p>
    <w:p w14:paraId="594CA2D3" w14:textId="77777777" w:rsidR="00313A3E" w:rsidRPr="000E0EEF" w:rsidRDefault="00313A3E">
      <w:pPr>
        <w:spacing w:line="240" w:lineRule="auto"/>
        <w:rPr>
          <w:sz w:val="22"/>
        </w:rPr>
      </w:pPr>
    </w:p>
    <w:p w14:paraId="6C0F4D3E" w14:textId="77777777" w:rsidR="00313A3E" w:rsidRDefault="00313A3E">
      <w:pPr>
        <w:spacing w:line="240" w:lineRule="auto"/>
        <w:rPr>
          <w:sz w:val="22"/>
        </w:rPr>
      </w:pPr>
    </w:p>
    <w:p w14:paraId="22134680" w14:textId="77777777" w:rsidR="00313A3E" w:rsidRPr="000E0EEF" w:rsidRDefault="00313A3E">
      <w:pPr>
        <w:spacing w:line="240" w:lineRule="auto"/>
        <w:rPr>
          <w:sz w:val="22"/>
        </w:rPr>
      </w:pPr>
    </w:p>
    <w:p w14:paraId="58846375" w14:textId="77777777" w:rsidR="00313A3E" w:rsidRDefault="00313A3E">
      <w:pPr>
        <w:spacing w:line="240" w:lineRule="auto"/>
        <w:rPr>
          <w:bCs/>
        </w:rPr>
      </w:pPr>
      <w:r>
        <w:t xml:space="preserve">Naziv metode: </w:t>
      </w:r>
      <w:r>
        <w:rPr>
          <w:bCs/>
        </w:rPr>
        <w:t>Metoda preizkušanja vrednosti</w:t>
      </w:r>
      <w:r w:rsidR="001B41A0">
        <w:rPr>
          <w:bCs/>
        </w:rPr>
        <w:t xml:space="preserve"> ekološke </w:t>
      </w:r>
      <w:r>
        <w:rPr>
          <w:bCs/>
        </w:rPr>
        <w:t>sorte za pridelavo in uporabo (</w:t>
      </w:r>
      <w:r w:rsidR="001B41A0">
        <w:rPr>
          <w:bCs/>
        </w:rPr>
        <w:t>EKO</w:t>
      </w:r>
      <w:r w:rsidR="00FF0045">
        <w:rPr>
          <w:bCs/>
        </w:rPr>
        <w:t>-</w:t>
      </w:r>
      <w:r>
        <w:rPr>
          <w:bCs/>
        </w:rPr>
        <w:t xml:space="preserve">VPU) – </w:t>
      </w:r>
      <w:r w:rsidR="00134D8D">
        <w:rPr>
          <w:bCs/>
        </w:rPr>
        <w:t>k</w:t>
      </w:r>
      <w:r w:rsidR="00325BA1">
        <w:rPr>
          <w:bCs/>
        </w:rPr>
        <w:t>oruza za zrnje</w:t>
      </w:r>
    </w:p>
    <w:p w14:paraId="69E859DD" w14:textId="77777777" w:rsidR="00313A3E" w:rsidRDefault="00313A3E">
      <w:pPr>
        <w:spacing w:line="240" w:lineRule="auto"/>
        <w:rPr>
          <w:sz w:val="12"/>
          <w:szCs w:val="12"/>
        </w:rPr>
      </w:pPr>
    </w:p>
    <w:p w14:paraId="11CC75BD" w14:textId="77777777" w:rsidR="00313A3E" w:rsidRPr="005628CF" w:rsidRDefault="00313A3E" w:rsidP="005628CF">
      <w:pPr>
        <w:tabs>
          <w:tab w:val="left" w:pos="1800"/>
        </w:tabs>
        <w:spacing w:line="240" w:lineRule="auto"/>
        <w:jc w:val="left"/>
      </w:pPr>
      <w:r w:rsidRPr="005628CF">
        <w:t xml:space="preserve">Oznaka metode: </w:t>
      </w:r>
      <w:r w:rsidRPr="005628CF">
        <w:tab/>
      </w:r>
      <w:r w:rsidR="00612CC8" w:rsidRPr="005628CF">
        <w:t>UVHVVR</w:t>
      </w:r>
      <w:r w:rsidR="00615811" w:rsidRPr="005628CF">
        <w:t>-EKO</w:t>
      </w:r>
      <w:r w:rsidRPr="005628CF">
        <w:t>-VPU/</w:t>
      </w:r>
      <w:r w:rsidR="001B41A0" w:rsidRPr="005628CF">
        <w:t>1</w:t>
      </w:r>
      <w:r w:rsidRPr="005628CF">
        <w:t xml:space="preserve">/1 </w:t>
      </w:r>
    </w:p>
    <w:p w14:paraId="6BCD9033" w14:textId="77777777" w:rsidR="00313A3E" w:rsidRPr="005628CF" w:rsidRDefault="00313A3E" w:rsidP="005628CF">
      <w:pPr>
        <w:tabs>
          <w:tab w:val="left" w:pos="1800"/>
        </w:tabs>
        <w:spacing w:line="240" w:lineRule="auto"/>
        <w:jc w:val="left"/>
        <w:sectPr w:rsidR="00313A3E" w:rsidRPr="005628CF" w:rsidSect="00E26CC4">
          <w:footerReference w:type="even" r:id="rId8"/>
          <w:footerReference w:type="default" r:id="rId9"/>
          <w:headerReference w:type="first" r:id="rId10"/>
          <w:pgSz w:w="11907" w:h="16840" w:code="9"/>
          <w:pgMar w:top="1134" w:right="1134" w:bottom="1134" w:left="1134" w:header="709" w:footer="794" w:gutter="0"/>
          <w:pgBorders w:offsetFrom="page">
            <w:top w:val="single" w:sz="4" w:space="24" w:color="auto"/>
            <w:left w:val="single" w:sz="4" w:space="24" w:color="auto"/>
            <w:bottom w:val="single" w:sz="4" w:space="24" w:color="auto"/>
            <w:right w:val="single" w:sz="4" w:space="24" w:color="auto"/>
          </w:pgBorders>
          <w:cols w:space="708"/>
          <w:vAlign w:val="bottom"/>
          <w:titlePg/>
        </w:sectPr>
      </w:pPr>
      <w:r w:rsidRPr="005628CF">
        <w:t>Začetek uporabe:</w:t>
      </w:r>
      <w:r w:rsidRPr="005628CF">
        <w:tab/>
      </w:r>
      <w:r w:rsidR="005628CF" w:rsidRPr="005628CF">
        <w:t xml:space="preserve">1. </w:t>
      </w:r>
      <w:r w:rsidR="005628CF">
        <w:t>j</w:t>
      </w:r>
      <w:r w:rsidR="005628CF" w:rsidRPr="005628CF">
        <w:t>anuar 2025</w:t>
      </w:r>
    </w:p>
    <w:p w14:paraId="4821EBBD" w14:textId="77777777" w:rsidR="00313A3E" w:rsidRDefault="00313A3E">
      <w:pPr>
        <w:tabs>
          <w:tab w:val="left" w:pos="1800"/>
        </w:tabs>
        <w:spacing w:line="240" w:lineRule="auto"/>
        <w:rPr>
          <w:lang w:val="de-AT"/>
        </w:rPr>
      </w:pPr>
    </w:p>
    <w:p w14:paraId="585D8B33" w14:textId="77777777" w:rsidR="00313A3E" w:rsidRDefault="00313A3E">
      <w:pPr>
        <w:spacing w:line="240" w:lineRule="auto"/>
        <w:rPr>
          <w:sz w:val="12"/>
          <w:szCs w:val="12"/>
        </w:rPr>
      </w:pPr>
    </w:p>
    <w:p w14:paraId="17B1FFB1" w14:textId="77777777" w:rsidR="00313A3E" w:rsidRDefault="00313A3E">
      <w:pPr>
        <w:spacing w:line="240" w:lineRule="auto"/>
        <w:rPr>
          <w:sz w:val="22"/>
          <w:lang w:val="de-AT"/>
        </w:rPr>
      </w:pPr>
    </w:p>
    <w:p w14:paraId="22AAECD0" w14:textId="77777777" w:rsidR="00313A3E" w:rsidRDefault="00313A3E">
      <w:pPr>
        <w:spacing w:line="240" w:lineRule="auto"/>
        <w:rPr>
          <w:sz w:val="22"/>
          <w:lang w:val="de-AT"/>
        </w:rPr>
      </w:pPr>
    </w:p>
    <w:p w14:paraId="124BB44B" w14:textId="77777777" w:rsidR="00313A3E" w:rsidRDefault="00313A3E">
      <w:pPr>
        <w:pBdr>
          <w:top w:val="single" w:sz="4" w:space="6" w:color="auto"/>
          <w:left w:val="single" w:sz="4" w:space="12" w:color="auto"/>
          <w:bottom w:val="single" w:sz="4" w:space="6" w:color="auto"/>
          <w:right w:val="single" w:sz="4" w:space="12" w:color="auto"/>
        </w:pBdr>
        <w:spacing w:line="240" w:lineRule="auto"/>
        <w:ind w:left="360" w:right="392"/>
      </w:pPr>
      <w:r w:rsidRPr="00D3706E">
        <w:rPr>
          <w:bCs/>
        </w:rPr>
        <w:t>Metoda preizkušanja vrednosti</w:t>
      </w:r>
      <w:r w:rsidR="00AB13E5" w:rsidRPr="00D3706E">
        <w:rPr>
          <w:bCs/>
        </w:rPr>
        <w:t xml:space="preserve"> ekološke</w:t>
      </w:r>
      <w:r w:rsidR="00CE1EA0" w:rsidRPr="00D3706E">
        <w:rPr>
          <w:bCs/>
        </w:rPr>
        <w:t xml:space="preserve"> </w:t>
      </w:r>
      <w:r w:rsidRPr="00D3706E">
        <w:rPr>
          <w:bCs/>
        </w:rPr>
        <w:t>sorte za</w:t>
      </w:r>
      <w:r w:rsidR="00FF0045" w:rsidRPr="00D3706E">
        <w:rPr>
          <w:bCs/>
        </w:rPr>
        <w:t xml:space="preserve"> </w:t>
      </w:r>
      <w:r w:rsidRPr="00D3706E">
        <w:rPr>
          <w:bCs/>
        </w:rPr>
        <w:t>pridelavo in uporabo (</w:t>
      </w:r>
      <w:r w:rsidR="00AB13E5" w:rsidRPr="00D3706E">
        <w:rPr>
          <w:bCs/>
        </w:rPr>
        <w:t>EKO</w:t>
      </w:r>
      <w:r w:rsidR="00CE1EA0" w:rsidRPr="00D3706E">
        <w:rPr>
          <w:bCs/>
        </w:rPr>
        <w:t>-</w:t>
      </w:r>
      <w:r w:rsidRPr="00D3706E">
        <w:rPr>
          <w:bCs/>
        </w:rPr>
        <w:t xml:space="preserve">VPU) – </w:t>
      </w:r>
      <w:r w:rsidR="00134D8D" w:rsidRPr="00D3706E">
        <w:rPr>
          <w:bCs/>
        </w:rPr>
        <w:t>k</w:t>
      </w:r>
      <w:r w:rsidR="00325BA1" w:rsidRPr="00D3706E">
        <w:rPr>
          <w:bCs/>
        </w:rPr>
        <w:t>oruza za zrnje</w:t>
      </w:r>
      <w:r w:rsidR="00D3706E" w:rsidRPr="00D3706E">
        <w:t xml:space="preserve"> </w:t>
      </w:r>
      <w:r w:rsidRPr="00D3706E">
        <w:t>(</w:t>
      </w:r>
      <w:r w:rsidR="00612CC8" w:rsidRPr="00D3706E">
        <w:rPr>
          <w:bCs/>
        </w:rPr>
        <w:t>UVHVVR</w:t>
      </w:r>
      <w:r w:rsidRPr="00D3706E">
        <w:t>-</w:t>
      </w:r>
      <w:r w:rsidR="00AB13E5" w:rsidRPr="00D3706E">
        <w:t>EKO-</w:t>
      </w:r>
      <w:r w:rsidRPr="00D3706E">
        <w:t>VPU/</w:t>
      </w:r>
      <w:r w:rsidR="00AB13E5" w:rsidRPr="00D3706E">
        <w:t>1</w:t>
      </w:r>
      <w:r w:rsidRPr="00D3706E">
        <w:t>/1)</w:t>
      </w:r>
      <w:r w:rsidRPr="00622A7C">
        <w:rPr>
          <w:bCs/>
        </w:rPr>
        <w:t>,</w:t>
      </w:r>
      <w:r w:rsidR="00D3706E" w:rsidRPr="00D3706E">
        <w:rPr>
          <w:b/>
        </w:rPr>
        <w:t xml:space="preserve"> </w:t>
      </w:r>
      <w:r w:rsidRPr="00D3706E">
        <w:t xml:space="preserve">sprejeta s sklepom </w:t>
      </w:r>
      <w:r w:rsidR="00500FFA" w:rsidRPr="00D3706E">
        <w:t>generalne direktorice</w:t>
      </w:r>
      <w:r w:rsidRPr="00D3706E">
        <w:t xml:space="preserve"> </w:t>
      </w:r>
      <w:r w:rsidR="00612CC8" w:rsidRPr="00D3706E">
        <w:t>Uprave Republike Slovenije za varno hrano, veterinarstvo in varstvo rastlin</w:t>
      </w:r>
      <w:r w:rsidRPr="00D3706E">
        <w:t xml:space="preserve">, št. sklepa: </w:t>
      </w:r>
      <w:r w:rsidR="00500FFA" w:rsidRPr="00D3706E">
        <w:t>U34320-122/2024-</w:t>
      </w:r>
      <w:r w:rsidR="005628CF">
        <w:t>3</w:t>
      </w:r>
      <w:r w:rsidRPr="00D3706E">
        <w:t xml:space="preserve"> z dne</w:t>
      </w:r>
      <w:r w:rsidR="005628CF">
        <w:t xml:space="preserve"> 20.12.2024</w:t>
      </w:r>
      <w:r w:rsidRPr="00D3706E">
        <w:t>.</w:t>
      </w:r>
    </w:p>
    <w:p w14:paraId="7D5054B8" w14:textId="77777777" w:rsidR="00313A3E" w:rsidRDefault="00313A3E">
      <w:pPr>
        <w:spacing w:line="240" w:lineRule="auto"/>
        <w:rPr>
          <w:sz w:val="22"/>
          <w:lang w:val="de-AT"/>
        </w:rPr>
      </w:pPr>
    </w:p>
    <w:p w14:paraId="0DCF0EE2" w14:textId="77777777" w:rsidR="00313A3E" w:rsidRDefault="00313A3E">
      <w:pPr>
        <w:spacing w:line="240" w:lineRule="auto"/>
        <w:rPr>
          <w:sz w:val="22"/>
          <w:lang w:val="de-AT"/>
        </w:rPr>
        <w:sectPr w:rsidR="00313A3E" w:rsidSect="00E26CC4">
          <w:headerReference w:type="first" r:id="rId11"/>
          <w:footerReference w:type="first" r:id="rId12"/>
          <w:pgSz w:w="11907" w:h="16840" w:code="9"/>
          <w:pgMar w:top="1134" w:right="1134" w:bottom="1134" w:left="1134" w:header="709" w:footer="794" w:gutter="0"/>
          <w:pgBorders w:offsetFrom="page">
            <w:top w:val="single" w:sz="4" w:space="24" w:color="auto"/>
            <w:left w:val="single" w:sz="4" w:space="24" w:color="auto"/>
            <w:bottom w:val="single" w:sz="4" w:space="24" w:color="auto"/>
            <w:right w:val="single" w:sz="4" w:space="24" w:color="auto"/>
          </w:pgBorders>
          <w:pgNumType w:start="2"/>
          <w:cols w:space="708"/>
          <w:vAlign w:val="bottom"/>
          <w:titlePg/>
        </w:sectPr>
      </w:pPr>
    </w:p>
    <w:p w14:paraId="5B7AA747" w14:textId="77777777" w:rsidR="00313A3E" w:rsidRDefault="00313A3E">
      <w:pPr>
        <w:spacing w:after="60" w:line="240" w:lineRule="auto"/>
        <w:jc w:val="left"/>
        <w:rPr>
          <w:lang w:val="de-AT"/>
        </w:rPr>
      </w:pPr>
    </w:p>
    <w:p w14:paraId="0B702AF5" w14:textId="77777777" w:rsidR="008601CB" w:rsidRDefault="008601CB" w:rsidP="008601CB">
      <w:pPr>
        <w:spacing w:after="60" w:line="240" w:lineRule="auto"/>
        <w:jc w:val="left"/>
        <w:rPr>
          <w:lang w:val="de-AT"/>
        </w:rPr>
      </w:pPr>
    </w:p>
    <w:p w14:paraId="692CBC83" w14:textId="77777777" w:rsidR="003524FD" w:rsidRPr="00214524" w:rsidRDefault="0048310E">
      <w:pPr>
        <w:pStyle w:val="Kazalovsebine1"/>
        <w:rPr>
          <w:rFonts w:ascii="Calibri" w:hAnsi="Calibri"/>
          <w:noProof/>
          <w:sz w:val="22"/>
          <w:szCs w:val="22"/>
        </w:rPr>
      </w:pPr>
      <w:r>
        <w:rPr>
          <w:lang w:val="de-AT"/>
        </w:rPr>
        <w:fldChar w:fldCharType="begin"/>
      </w:r>
      <w:r>
        <w:rPr>
          <w:lang w:val="de-AT"/>
        </w:rPr>
        <w:instrText xml:space="preserve"> TOC \h \z \t "Slog1_VPU;1;Slog2_VPU;2;Slog3_VPU;3;Slog_priloga_VPU;4" </w:instrText>
      </w:r>
      <w:r>
        <w:rPr>
          <w:lang w:val="de-AT"/>
        </w:rPr>
        <w:fldChar w:fldCharType="separate"/>
      </w:r>
      <w:hyperlink w:anchor="_Toc95143513" w:history="1">
        <w:r w:rsidR="003524FD" w:rsidRPr="00AD278D">
          <w:rPr>
            <w:rStyle w:val="Hiperpovezava"/>
            <w:noProof/>
          </w:rPr>
          <w:t>1</w:t>
        </w:r>
        <w:r w:rsidR="003524FD" w:rsidRPr="00214524">
          <w:rPr>
            <w:rFonts w:ascii="Calibri" w:hAnsi="Calibri"/>
            <w:noProof/>
            <w:sz w:val="22"/>
            <w:szCs w:val="22"/>
          </w:rPr>
          <w:tab/>
        </w:r>
        <w:r w:rsidR="003524FD" w:rsidRPr="00AD278D">
          <w:rPr>
            <w:rStyle w:val="Hiperpovezava"/>
            <w:noProof/>
          </w:rPr>
          <w:t>SPLOŠNI DEL</w:t>
        </w:r>
        <w:r w:rsidR="003524FD">
          <w:rPr>
            <w:noProof/>
            <w:webHidden/>
          </w:rPr>
          <w:tab/>
        </w:r>
        <w:r w:rsidR="003524FD">
          <w:rPr>
            <w:noProof/>
            <w:webHidden/>
          </w:rPr>
          <w:fldChar w:fldCharType="begin"/>
        </w:r>
        <w:r w:rsidR="003524FD">
          <w:rPr>
            <w:noProof/>
            <w:webHidden/>
          </w:rPr>
          <w:instrText xml:space="preserve"> PAGEREF _Toc95143513 \h </w:instrText>
        </w:r>
        <w:r w:rsidR="003524FD">
          <w:rPr>
            <w:noProof/>
            <w:webHidden/>
          </w:rPr>
        </w:r>
        <w:r w:rsidR="003524FD">
          <w:rPr>
            <w:noProof/>
            <w:webHidden/>
          </w:rPr>
          <w:fldChar w:fldCharType="separate"/>
        </w:r>
        <w:r w:rsidR="001225C9">
          <w:rPr>
            <w:noProof/>
            <w:webHidden/>
          </w:rPr>
          <w:t>5</w:t>
        </w:r>
        <w:r w:rsidR="003524FD">
          <w:rPr>
            <w:noProof/>
            <w:webHidden/>
          </w:rPr>
          <w:fldChar w:fldCharType="end"/>
        </w:r>
      </w:hyperlink>
    </w:p>
    <w:p w14:paraId="7448E0AD" w14:textId="77777777" w:rsidR="003524FD" w:rsidRPr="00214524" w:rsidRDefault="003524FD">
      <w:pPr>
        <w:pStyle w:val="Kazalovsebine2"/>
        <w:tabs>
          <w:tab w:val="left" w:pos="880"/>
          <w:tab w:val="right" w:pos="9629"/>
        </w:tabs>
        <w:rPr>
          <w:rFonts w:ascii="Calibri" w:hAnsi="Calibri"/>
          <w:noProof/>
          <w:sz w:val="22"/>
          <w:szCs w:val="22"/>
        </w:rPr>
      </w:pPr>
      <w:hyperlink w:anchor="_Toc95143514" w:history="1">
        <w:r w:rsidRPr="00AD278D">
          <w:rPr>
            <w:rStyle w:val="Hiperpovezava"/>
            <w:noProof/>
          </w:rPr>
          <w:t>1.1</w:t>
        </w:r>
        <w:r w:rsidRPr="00214524">
          <w:rPr>
            <w:rFonts w:ascii="Calibri" w:hAnsi="Calibri"/>
            <w:noProof/>
            <w:sz w:val="22"/>
            <w:szCs w:val="22"/>
          </w:rPr>
          <w:tab/>
        </w:r>
        <w:r w:rsidRPr="00AD278D">
          <w:rPr>
            <w:rStyle w:val="Hiperpovezava"/>
            <w:noProof/>
          </w:rPr>
          <w:t>Namen in cilji</w:t>
        </w:r>
        <w:r>
          <w:rPr>
            <w:noProof/>
            <w:webHidden/>
          </w:rPr>
          <w:tab/>
        </w:r>
        <w:r>
          <w:rPr>
            <w:noProof/>
            <w:webHidden/>
          </w:rPr>
          <w:fldChar w:fldCharType="begin"/>
        </w:r>
        <w:r>
          <w:rPr>
            <w:noProof/>
            <w:webHidden/>
          </w:rPr>
          <w:instrText xml:space="preserve"> PAGEREF _Toc95143514 \h </w:instrText>
        </w:r>
        <w:r>
          <w:rPr>
            <w:noProof/>
            <w:webHidden/>
          </w:rPr>
        </w:r>
        <w:r>
          <w:rPr>
            <w:noProof/>
            <w:webHidden/>
          </w:rPr>
          <w:fldChar w:fldCharType="separate"/>
        </w:r>
        <w:r w:rsidR="001225C9">
          <w:rPr>
            <w:noProof/>
            <w:webHidden/>
          </w:rPr>
          <w:t>5</w:t>
        </w:r>
        <w:r>
          <w:rPr>
            <w:noProof/>
            <w:webHidden/>
          </w:rPr>
          <w:fldChar w:fldCharType="end"/>
        </w:r>
      </w:hyperlink>
    </w:p>
    <w:p w14:paraId="2AE04D0D" w14:textId="77777777" w:rsidR="003524FD" w:rsidRPr="00214524" w:rsidRDefault="003524FD">
      <w:pPr>
        <w:pStyle w:val="Kazalovsebine2"/>
        <w:tabs>
          <w:tab w:val="left" w:pos="880"/>
          <w:tab w:val="right" w:pos="9629"/>
        </w:tabs>
        <w:rPr>
          <w:rFonts w:ascii="Calibri" w:hAnsi="Calibri"/>
          <w:noProof/>
          <w:sz w:val="22"/>
          <w:szCs w:val="22"/>
        </w:rPr>
      </w:pPr>
      <w:hyperlink w:anchor="_Toc95143515" w:history="1">
        <w:r w:rsidRPr="00AD278D">
          <w:rPr>
            <w:rStyle w:val="Hiperpovezava"/>
            <w:noProof/>
          </w:rPr>
          <w:t>1.2</w:t>
        </w:r>
        <w:r w:rsidRPr="00214524">
          <w:rPr>
            <w:rFonts w:ascii="Calibri" w:hAnsi="Calibri"/>
            <w:noProof/>
            <w:sz w:val="22"/>
            <w:szCs w:val="22"/>
          </w:rPr>
          <w:tab/>
        </w:r>
        <w:r w:rsidRPr="00AD278D">
          <w:rPr>
            <w:rStyle w:val="Hiperpovezava"/>
            <w:noProof/>
          </w:rPr>
          <w:t>Izvajalec preizkušanja</w:t>
        </w:r>
        <w:r>
          <w:rPr>
            <w:noProof/>
            <w:webHidden/>
          </w:rPr>
          <w:tab/>
        </w:r>
        <w:r>
          <w:rPr>
            <w:noProof/>
            <w:webHidden/>
          </w:rPr>
          <w:fldChar w:fldCharType="begin"/>
        </w:r>
        <w:r>
          <w:rPr>
            <w:noProof/>
            <w:webHidden/>
          </w:rPr>
          <w:instrText xml:space="preserve"> PAGEREF _Toc95143515 \h </w:instrText>
        </w:r>
        <w:r>
          <w:rPr>
            <w:noProof/>
            <w:webHidden/>
          </w:rPr>
        </w:r>
        <w:r>
          <w:rPr>
            <w:noProof/>
            <w:webHidden/>
          </w:rPr>
          <w:fldChar w:fldCharType="separate"/>
        </w:r>
        <w:r w:rsidR="001225C9">
          <w:rPr>
            <w:noProof/>
            <w:webHidden/>
          </w:rPr>
          <w:t>5</w:t>
        </w:r>
        <w:r>
          <w:rPr>
            <w:noProof/>
            <w:webHidden/>
          </w:rPr>
          <w:fldChar w:fldCharType="end"/>
        </w:r>
      </w:hyperlink>
    </w:p>
    <w:p w14:paraId="79F8BD77" w14:textId="77777777" w:rsidR="003524FD" w:rsidRPr="00214524" w:rsidRDefault="003524FD">
      <w:pPr>
        <w:pStyle w:val="Kazalovsebine2"/>
        <w:tabs>
          <w:tab w:val="left" w:pos="880"/>
          <w:tab w:val="right" w:pos="9629"/>
        </w:tabs>
        <w:rPr>
          <w:rFonts w:ascii="Calibri" w:hAnsi="Calibri"/>
          <w:noProof/>
          <w:sz w:val="22"/>
          <w:szCs w:val="22"/>
        </w:rPr>
      </w:pPr>
      <w:hyperlink w:anchor="_Toc95143516" w:history="1">
        <w:r w:rsidRPr="00AD278D">
          <w:rPr>
            <w:rStyle w:val="Hiperpovezava"/>
            <w:noProof/>
          </w:rPr>
          <w:t>1.3</w:t>
        </w:r>
        <w:r w:rsidRPr="00214524">
          <w:rPr>
            <w:rFonts w:ascii="Calibri" w:hAnsi="Calibri"/>
            <w:noProof/>
            <w:sz w:val="22"/>
            <w:szCs w:val="22"/>
          </w:rPr>
          <w:tab/>
        </w:r>
        <w:r w:rsidRPr="00AD278D">
          <w:rPr>
            <w:rStyle w:val="Hiperpovezava"/>
            <w:noProof/>
          </w:rPr>
          <w:t>Sorte, ki se vključijo v preizkušanje</w:t>
        </w:r>
        <w:r>
          <w:rPr>
            <w:noProof/>
            <w:webHidden/>
          </w:rPr>
          <w:tab/>
        </w:r>
        <w:r>
          <w:rPr>
            <w:noProof/>
            <w:webHidden/>
          </w:rPr>
          <w:fldChar w:fldCharType="begin"/>
        </w:r>
        <w:r>
          <w:rPr>
            <w:noProof/>
            <w:webHidden/>
          </w:rPr>
          <w:instrText xml:space="preserve"> PAGEREF _Toc95143516 \h </w:instrText>
        </w:r>
        <w:r>
          <w:rPr>
            <w:noProof/>
            <w:webHidden/>
          </w:rPr>
        </w:r>
        <w:r>
          <w:rPr>
            <w:noProof/>
            <w:webHidden/>
          </w:rPr>
          <w:fldChar w:fldCharType="separate"/>
        </w:r>
        <w:r w:rsidR="001225C9">
          <w:rPr>
            <w:noProof/>
            <w:webHidden/>
          </w:rPr>
          <w:t>5</w:t>
        </w:r>
        <w:r>
          <w:rPr>
            <w:noProof/>
            <w:webHidden/>
          </w:rPr>
          <w:fldChar w:fldCharType="end"/>
        </w:r>
      </w:hyperlink>
    </w:p>
    <w:p w14:paraId="568984F3" w14:textId="77777777" w:rsidR="003524FD" w:rsidRPr="00214524" w:rsidRDefault="003524FD">
      <w:pPr>
        <w:pStyle w:val="Kazalovsebine2"/>
        <w:tabs>
          <w:tab w:val="left" w:pos="880"/>
          <w:tab w:val="right" w:pos="9629"/>
        </w:tabs>
        <w:rPr>
          <w:rFonts w:ascii="Calibri" w:hAnsi="Calibri"/>
          <w:noProof/>
          <w:sz w:val="22"/>
          <w:szCs w:val="22"/>
        </w:rPr>
      </w:pPr>
      <w:hyperlink w:anchor="_Toc95143517" w:history="1">
        <w:r w:rsidRPr="00AD278D">
          <w:rPr>
            <w:rStyle w:val="Hiperpovezava"/>
            <w:noProof/>
          </w:rPr>
          <w:t>1.4</w:t>
        </w:r>
        <w:r w:rsidRPr="00214524">
          <w:rPr>
            <w:rFonts w:ascii="Calibri" w:hAnsi="Calibri"/>
            <w:noProof/>
            <w:sz w:val="22"/>
            <w:szCs w:val="22"/>
          </w:rPr>
          <w:tab/>
        </w:r>
        <w:r w:rsidRPr="00AD278D">
          <w:rPr>
            <w:rStyle w:val="Hiperpovezava"/>
            <w:noProof/>
          </w:rPr>
          <w:t>Roki za prijavo, dostavo semena in velikost vzorca</w:t>
        </w:r>
        <w:r>
          <w:rPr>
            <w:noProof/>
            <w:webHidden/>
          </w:rPr>
          <w:tab/>
        </w:r>
        <w:r>
          <w:rPr>
            <w:noProof/>
            <w:webHidden/>
          </w:rPr>
          <w:fldChar w:fldCharType="begin"/>
        </w:r>
        <w:r>
          <w:rPr>
            <w:noProof/>
            <w:webHidden/>
          </w:rPr>
          <w:instrText xml:space="preserve"> PAGEREF _Toc95143517 \h </w:instrText>
        </w:r>
        <w:r>
          <w:rPr>
            <w:noProof/>
            <w:webHidden/>
          </w:rPr>
        </w:r>
        <w:r>
          <w:rPr>
            <w:noProof/>
            <w:webHidden/>
          </w:rPr>
          <w:fldChar w:fldCharType="separate"/>
        </w:r>
        <w:r w:rsidR="001225C9">
          <w:rPr>
            <w:noProof/>
            <w:webHidden/>
          </w:rPr>
          <w:t>5</w:t>
        </w:r>
        <w:r>
          <w:rPr>
            <w:noProof/>
            <w:webHidden/>
          </w:rPr>
          <w:fldChar w:fldCharType="end"/>
        </w:r>
      </w:hyperlink>
    </w:p>
    <w:p w14:paraId="74BE4EE4" w14:textId="77777777" w:rsidR="003524FD" w:rsidRPr="00214524" w:rsidRDefault="003524FD">
      <w:pPr>
        <w:pStyle w:val="Kazalovsebine2"/>
        <w:tabs>
          <w:tab w:val="left" w:pos="880"/>
          <w:tab w:val="right" w:pos="9629"/>
        </w:tabs>
        <w:rPr>
          <w:rFonts w:ascii="Calibri" w:hAnsi="Calibri"/>
          <w:noProof/>
          <w:sz w:val="22"/>
          <w:szCs w:val="22"/>
        </w:rPr>
      </w:pPr>
      <w:hyperlink w:anchor="_Toc95143518" w:history="1">
        <w:r w:rsidRPr="00AD278D">
          <w:rPr>
            <w:rStyle w:val="Hiperpovezava"/>
            <w:noProof/>
          </w:rPr>
          <w:t>1.5</w:t>
        </w:r>
        <w:r w:rsidRPr="00214524">
          <w:rPr>
            <w:rFonts w:ascii="Calibri" w:hAnsi="Calibri"/>
            <w:noProof/>
            <w:sz w:val="22"/>
            <w:szCs w:val="22"/>
          </w:rPr>
          <w:tab/>
        </w:r>
        <w:r w:rsidRPr="00AD278D">
          <w:rPr>
            <w:rStyle w:val="Hiperpovezava"/>
            <w:noProof/>
          </w:rPr>
          <w:t>Tehnični podatki o sorti</w:t>
        </w:r>
        <w:r>
          <w:rPr>
            <w:noProof/>
            <w:webHidden/>
          </w:rPr>
          <w:tab/>
        </w:r>
        <w:r>
          <w:rPr>
            <w:noProof/>
            <w:webHidden/>
          </w:rPr>
          <w:fldChar w:fldCharType="begin"/>
        </w:r>
        <w:r>
          <w:rPr>
            <w:noProof/>
            <w:webHidden/>
          </w:rPr>
          <w:instrText xml:space="preserve"> PAGEREF _Toc95143518 \h </w:instrText>
        </w:r>
        <w:r>
          <w:rPr>
            <w:noProof/>
            <w:webHidden/>
          </w:rPr>
        </w:r>
        <w:r>
          <w:rPr>
            <w:noProof/>
            <w:webHidden/>
          </w:rPr>
          <w:fldChar w:fldCharType="separate"/>
        </w:r>
        <w:r w:rsidR="001225C9">
          <w:rPr>
            <w:noProof/>
            <w:webHidden/>
          </w:rPr>
          <w:t>6</w:t>
        </w:r>
        <w:r>
          <w:rPr>
            <w:noProof/>
            <w:webHidden/>
          </w:rPr>
          <w:fldChar w:fldCharType="end"/>
        </w:r>
      </w:hyperlink>
    </w:p>
    <w:p w14:paraId="43E58141" w14:textId="77777777" w:rsidR="003524FD" w:rsidRPr="00214524" w:rsidRDefault="003524FD">
      <w:pPr>
        <w:pStyle w:val="Kazalovsebine2"/>
        <w:tabs>
          <w:tab w:val="left" w:pos="880"/>
          <w:tab w:val="right" w:pos="9629"/>
        </w:tabs>
        <w:rPr>
          <w:rFonts w:ascii="Calibri" w:hAnsi="Calibri"/>
          <w:noProof/>
          <w:sz w:val="22"/>
          <w:szCs w:val="22"/>
        </w:rPr>
      </w:pPr>
      <w:hyperlink w:anchor="_Toc95143519" w:history="1">
        <w:r w:rsidRPr="00AD278D">
          <w:rPr>
            <w:rStyle w:val="Hiperpovezava"/>
            <w:noProof/>
          </w:rPr>
          <w:t>1.6</w:t>
        </w:r>
        <w:r w:rsidRPr="00214524">
          <w:rPr>
            <w:rFonts w:ascii="Calibri" w:hAnsi="Calibri"/>
            <w:noProof/>
            <w:sz w:val="22"/>
            <w:szCs w:val="22"/>
          </w:rPr>
          <w:tab/>
        </w:r>
        <w:r w:rsidRPr="00AD278D">
          <w:rPr>
            <w:rStyle w:val="Hiperpovezava"/>
            <w:noProof/>
          </w:rPr>
          <w:t>Trajanje preizkušanja</w:t>
        </w:r>
        <w:r>
          <w:rPr>
            <w:noProof/>
            <w:webHidden/>
          </w:rPr>
          <w:tab/>
        </w:r>
        <w:r>
          <w:rPr>
            <w:noProof/>
            <w:webHidden/>
          </w:rPr>
          <w:fldChar w:fldCharType="begin"/>
        </w:r>
        <w:r>
          <w:rPr>
            <w:noProof/>
            <w:webHidden/>
          </w:rPr>
          <w:instrText xml:space="preserve"> PAGEREF _Toc95143519 \h </w:instrText>
        </w:r>
        <w:r>
          <w:rPr>
            <w:noProof/>
            <w:webHidden/>
          </w:rPr>
        </w:r>
        <w:r>
          <w:rPr>
            <w:noProof/>
            <w:webHidden/>
          </w:rPr>
          <w:fldChar w:fldCharType="separate"/>
        </w:r>
        <w:r w:rsidR="001225C9">
          <w:rPr>
            <w:noProof/>
            <w:webHidden/>
          </w:rPr>
          <w:t>6</w:t>
        </w:r>
        <w:r>
          <w:rPr>
            <w:noProof/>
            <w:webHidden/>
          </w:rPr>
          <w:fldChar w:fldCharType="end"/>
        </w:r>
      </w:hyperlink>
    </w:p>
    <w:p w14:paraId="569C8157" w14:textId="77777777" w:rsidR="003524FD" w:rsidRPr="00214524" w:rsidRDefault="003524FD">
      <w:pPr>
        <w:pStyle w:val="Kazalovsebine2"/>
        <w:tabs>
          <w:tab w:val="left" w:pos="880"/>
          <w:tab w:val="right" w:pos="9629"/>
        </w:tabs>
        <w:rPr>
          <w:rFonts w:ascii="Calibri" w:hAnsi="Calibri"/>
          <w:noProof/>
          <w:sz w:val="22"/>
          <w:szCs w:val="22"/>
        </w:rPr>
      </w:pPr>
      <w:hyperlink w:anchor="_Toc95143520" w:history="1">
        <w:r w:rsidRPr="00AD278D">
          <w:rPr>
            <w:rStyle w:val="Hiperpovezava"/>
            <w:noProof/>
          </w:rPr>
          <w:t>1.7</w:t>
        </w:r>
        <w:r w:rsidRPr="00214524">
          <w:rPr>
            <w:rFonts w:ascii="Calibri" w:hAnsi="Calibri"/>
            <w:noProof/>
            <w:sz w:val="22"/>
            <w:szCs w:val="22"/>
          </w:rPr>
          <w:tab/>
        </w:r>
        <w:r w:rsidRPr="00AD278D">
          <w:rPr>
            <w:rStyle w:val="Hiperpovezava"/>
            <w:noProof/>
          </w:rPr>
          <w:t>Lokacije preizkušanja</w:t>
        </w:r>
        <w:r>
          <w:rPr>
            <w:noProof/>
            <w:webHidden/>
          </w:rPr>
          <w:tab/>
        </w:r>
        <w:r>
          <w:rPr>
            <w:noProof/>
            <w:webHidden/>
          </w:rPr>
          <w:fldChar w:fldCharType="begin"/>
        </w:r>
        <w:r>
          <w:rPr>
            <w:noProof/>
            <w:webHidden/>
          </w:rPr>
          <w:instrText xml:space="preserve"> PAGEREF _Toc95143520 \h </w:instrText>
        </w:r>
        <w:r>
          <w:rPr>
            <w:noProof/>
            <w:webHidden/>
          </w:rPr>
        </w:r>
        <w:r>
          <w:rPr>
            <w:noProof/>
            <w:webHidden/>
          </w:rPr>
          <w:fldChar w:fldCharType="separate"/>
        </w:r>
        <w:r w:rsidR="001225C9">
          <w:rPr>
            <w:noProof/>
            <w:webHidden/>
          </w:rPr>
          <w:t>6</w:t>
        </w:r>
        <w:r>
          <w:rPr>
            <w:noProof/>
            <w:webHidden/>
          </w:rPr>
          <w:fldChar w:fldCharType="end"/>
        </w:r>
      </w:hyperlink>
    </w:p>
    <w:p w14:paraId="4D1AC191" w14:textId="77777777" w:rsidR="003524FD" w:rsidRPr="00214524" w:rsidRDefault="003524FD">
      <w:pPr>
        <w:pStyle w:val="Kazalovsebine2"/>
        <w:tabs>
          <w:tab w:val="left" w:pos="880"/>
          <w:tab w:val="right" w:pos="9629"/>
        </w:tabs>
        <w:rPr>
          <w:rFonts w:ascii="Calibri" w:hAnsi="Calibri"/>
          <w:noProof/>
          <w:sz w:val="22"/>
          <w:szCs w:val="22"/>
        </w:rPr>
      </w:pPr>
      <w:hyperlink w:anchor="_Toc95143521" w:history="1">
        <w:r w:rsidRPr="00AD278D">
          <w:rPr>
            <w:rStyle w:val="Hiperpovezava"/>
            <w:noProof/>
          </w:rPr>
          <w:t>1.8</w:t>
        </w:r>
        <w:r w:rsidRPr="00214524">
          <w:rPr>
            <w:rFonts w:ascii="Calibri" w:hAnsi="Calibri"/>
            <w:noProof/>
            <w:sz w:val="22"/>
            <w:szCs w:val="22"/>
          </w:rPr>
          <w:tab/>
        </w:r>
        <w:r w:rsidRPr="00AD278D">
          <w:rPr>
            <w:rStyle w:val="Hiperpovezava"/>
            <w:noProof/>
          </w:rPr>
          <w:t>Standardne sorte</w:t>
        </w:r>
        <w:r>
          <w:rPr>
            <w:noProof/>
            <w:webHidden/>
          </w:rPr>
          <w:tab/>
        </w:r>
        <w:r>
          <w:rPr>
            <w:noProof/>
            <w:webHidden/>
          </w:rPr>
          <w:fldChar w:fldCharType="begin"/>
        </w:r>
        <w:r>
          <w:rPr>
            <w:noProof/>
            <w:webHidden/>
          </w:rPr>
          <w:instrText xml:space="preserve"> PAGEREF _Toc95143521 \h </w:instrText>
        </w:r>
        <w:r>
          <w:rPr>
            <w:noProof/>
            <w:webHidden/>
          </w:rPr>
        </w:r>
        <w:r>
          <w:rPr>
            <w:noProof/>
            <w:webHidden/>
          </w:rPr>
          <w:fldChar w:fldCharType="separate"/>
        </w:r>
        <w:r w:rsidR="001225C9">
          <w:rPr>
            <w:noProof/>
            <w:webHidden/>
          </w:rPr>
          <w:t>6</w:t>
        </w:r>
        <w:r>
          <w:rPr>
            <w:noProof/>
            <w:webHidden/>
          </w:rPr>
          <w:fldChar w:fldCharType="end"/>
        </w:r>
      </w:hyperlink>
    </w:p>
    <w:p w14:paraId="1680C526" w14:textId="77777777" w:rsidR="003524FD" w:rsidRPr="00214524" w:rsidRDefault="003524FD">
      <w:pPr>
        <w:pStyle w:val="Kazalovsebine2"/>
        <w:tabs>
          <w:tab w:val="left" w:pos="880"/>
          <w:tab w:val="right" w:pos="9629"/>
        </w:tabs>
        <w:rPr>
          <w:rFonts w:ascii="Calibri" w:hAnsi="Calibri"/>
          <w:noProof/>
          <w:sz w:val="22"/>
          <w:szCs w:val="22"/>
        </w:rPr>
      </w:pPr>
      <w:hyperlink w:anchor="_Toc95143522" w:history="1">
        <w:r w:rsidRPr="00AD278D">
          <w:rPr>
            <w:rStyle w:val="Hiperpovezava"/>
            <w:noProof/>
          </w:rPr>
          <w:t>1.9</w:t>
        </w:r>
        <w:r w:rsidRPr="00214524">
          <w:rPr>
            <w:rFonts w:ascii="Calibri" w:hAnsi="Calibri"/>
            <w:noProof/>
            <w:sz w:val="22"/>
            <w:szCs w:val="22"/>
          </w:rPr>
          <w:tab/>
        </w:r>
        <w:r w:rsidRPr="00AD278D">
          <w:rPr>
            <w:rStyle w:val="Hiperpovezava"/>
            <w:noProof/>
          </w:rPr>
          <w:t>Stroški preizkušanja</w:t>
        </w:r>
        <w:r>
          <w:rPr>
            <w:noProof/>
            <w:webHidden/>
          </w:rPr>
          <w:tab/>
        </w:r>
        <w:r>
          <w:rPr>
            <w:noProof/>
            <w:webHidden/>
          </w:rPr>
          <w:fldChar w:fldCharType="begin"/>
        </w:r>
        <w:r>
          <w:rPr>
            <w:noProof/>
            <w:webHidden/>
          </w:rPr>
          <w:instrText xml:space="preserve"> PAGEREF _Toc95143522 \h </w:instrText>
        </w:r>
        <w:r>
          <w:rPr>
            <w:noProof/>
            <w:webHidden/>
          </w:rPr>
        </w:r>
        <w:r>
          <w:rPr>
            <w:noProof/>
            <w:webHidden/>
          </w:rPr>
          <w:fldChar w:fldCharType="separate"/>
        </w:r>
        <w:r w:rsidR="001225C9">
          <w:rPr>
            <w:noProof/>
            <w:webHidden/>
          </w:rPr>
          <w:t>7</w:t>
        </w:r>
        <w:r>
          <w:rPr>
            <w:noProof/>
            <w:webHidden/>
          </w:rPr>
          <w:fldChar w:fldCharType="end"/>
        </w:r>
      </w:hyperlink>
    </w:p>
    <w:p w14:paraId="651804BD" w14:textId="77777777" w:rsidR="003524FD" w:rsidRPr="00214524" w:rsidRDefault="003524FD">
      <w:pPr>
        <w:pStyle w:val="Kazalovsebine1"/>
        <w:rPr>
          <w:rFonts w:ascii="Calibri" w:hAnsi="Calibri"/>
          <w:noProof/>
          <w:sz w:val="22"/>
          <w:szCs w:val="22"/>
        </w:rPr>
      </w:pPr>
      <w:hyperlink w:anchor="_Toc95143523" w:history="1">
        <w:r w:rsidRPr="00AD278D">
          <w:rPr>
            <w:rStyle w:val="Hiperpovezava"/>
            <w:bCs/>
            <w:noProof/>
          </w:rPr>
          <w:t>2</w:t>
        </w:r>
        <w:r w:rsidRPr="00214524">
          <w:rPr>
            <w:rFonts w:ascii="Calibri" w:hAnsi="Calibri"/>
            <w:noProof/>
            <w:sz w:val="22"/>
            <w:szCs w:val="22"/>
          </w:rPr>
          <w:tab/>
        </w:r>
        <w:r w:rsidRPr="00AD278D">
          <w:rPr>
            <w:rStyle w:val="Hiperpovezava"/>
            <w:bCs/>
            <w:noProof/>
          </w:rPr>
          <w:t>IZVEDBA POSKUSA</w:t>
        </w:r>
        <w:r>
          <w:rPr>
            <w:noProof/>
            <w:webHidden/>
          </w:rPr>
          <w:tab/>
        </w:r>
        <w:r>
          <w:rPr>
            <w:noProof/>
            <w:webHidden/>
          </w:rPr>
          <w:fldChar w:fldCharType="begin"/>
        </w:r>
        <w:r>
          <w:rPr>
            <w:noProof/>
            <w:webHidden/>
          </w:rPr>
          <w:instrText xml:space="preserve"> PAGEREF _Toc95143523 \h </w:instrText>
        </w:r>
        <w:r>
          <w:rPr>
            <w:noProof/>
            <w:webHidden/>
          </w:rPr>
        </w:r>
        <w:r>
          <w:rPr>
            <w:noProof/>
            <w:webHidden/>
          </w:rPr>
          <w:fldChar w:fldCharType="separate"/>
        </w:r>
        <w:r w:rsidR="001225C9">
          <w:rPr>
            <w:noProof/>
            <w:webHidden/>
          </w:rPr>
          <w:t>7</w:t>
        </w:r>
        <w:r>
          <w:rPr>
            <w:noProof/>
            <w:webHidden/>
          </w:rPr>
          <w:fldChar w:fldCharType="end"/>
        </w:r>
      </w:hyperlink>
    </w:p>
    <w:p w14:paraId="657AC0DE" w14:textId="77777777" w:rsidR="003524FD" w:rsidRPr="00214524" w:rsidRDefault="003524FD">
      <w:pPr>
        <w:pStyle w:val="Kazalovsebine2"/>
        <w:tabs>
          <w:tab w:val="left" w:pos="880"/>
          <w:tab w:val="right" w:pos="9629"/>
        </w:tabs>
        <w:rPr>
          <w:rFonts w:ascii="Calibri" w:hAnsi="Calibri"/>
          <w:noProof/>
          <w:sz w:val="22"/>
          <w:szCs w:val="22"/>
        </w:rPr>
      </w:pPr>
      <w:hyperlink w:anchor="_Toc95143524" w:history="1">
        <w:r w:rsidRPr="00AD278D">
          <w:rPr>
            <w:rStyle w:val="Hiperpovezava"/>
            <w:noProof/>
          </w:rPr>
          <w:t>2.1</w:t>
        </w:r>
        <w:r w:rsidRPr="00214524">
          <w:rPr>
            <w:rFonts w:ascii="Calibri" w:hAnsi="Calibri"/>
            <w:noProof/>
            <w:sz w:val="22"/>
            <w:szCs w:val="22"/>
          </w:rPr>
          <w:tab/>
        </w:r>
        <w:r w:rsidRPr="00AD278D">
          <w:rPr>
            <w:rStyle w:val="Hiperpovezava"/>
            <w:noProof/>
          </w:rPr>
          <w:t>Izbira in priprava zemljišča</w:t>
        </w:r>
        <w:r>
          <w:rPr>
            <w:noProof/>
            <w:webHidden/>
          </w:rPr>
          <w:tab/>
        </w:r>
        <w:r>
          <w:rPr>
            <w:noProof/>
            <w:webHidden/>
          </w:rPr>
          <w:fldChar w:fldCharType="begin"/>
        </w:r>
        <w:r>
          <w:rPr>
            <w:noProof/>
            <w:webHidden/>
          </w:rPr>
          <w:instrText xml:space="preserve"> PAGEREF _Toc95143524 \h </w:instrText>
        </w:r>
        <w:r>
          <w:rPr>
            <w:noProof/>
            <w:webHidden/>
          </w:rPr>
        </w:r>
        <w:r>
          <w:rPr>
            <w:noProof/>
            <w:webHidden/>
          </w:rPr>
          <w:fldChar w:fldCharType="separate"/>
        </w:r>
        <w:r w:rsidR="001225C9">
          <w:rPr>
            <w:noProof/>
            <w:webHidden/>
          </w:rPr>
          <w:t>7</w:t>
        </w:r>
        <w:r>
          <w:rPr>
            <w:noProof/>
            <w:webHidden/>
          </w:rPr>
          <w:fldChar w:fldCharType="end"/>
        </w:r>
      </w:hyperlink>
    </w:p>
    <w:p w14:paraId="3145E84E" w14:textId="77777777" w:rsidR="003524FD" w:rsidRPr="00214524" w:rsidRDefault="003524FD">
      <w:pPr>
        <w:pStyle w:val="Kazalovsebine2"/>
        <w:tabs>
          <w:tab w:val="left" w:pos="880"/>
          <w:tab w:val="right" w:pos="9629"/>
        </w:tabs>
        <w:rPr>
          <w:rFonts w:ascii="Calibri" w:hAnsi="Calibri"/>
          <w:noProof/>
          <w:sz w:val="22"/>
          <w:szCs w:val="22"/>
        </w:rPr>
      </w:pPr>
      <w:hyperlink w:anchor="_Toc95143525" w:history="1">
        <w:r w:rsidRPr="00AD278D">
          <w:rPr>
            <w:rStyle w:val="Hiperpovezava"/>
            <w:noProof/>
          </w:rPr>
          <w:t>2.2</w:t>
        </w:r>
        <w:r w:rsidRPr="00214524">
          <w:rPr>
            <w:rFonts w:ascii="Calibri" w:hAnsi="Calibri"/>
            <w:noProof/>
            <w:sz w:val="22"/>
            <w:szCs w:val="22"/>
          </w:rPr>
          <w:tab/>
        </w:r>
        <w:r w:rsidRPr="00AD278D">
          <w:rPr>
            <w:rStyle w:val="Hiperpovezava"/>
            <w:noProof/>
          </w:rPr>
          <w:t>Zasnova poskusa</w:t>
        </w:r>
        <w:r>
          <w:rPr>
            <w:noProof/>
            <w:webHidden/>
          </w:rPr>
          <w:tab/>
        </w:r>
        <w:r>
          <w:rPr>
            <w:noProof/>
            <w:webHidden/>
          </w:rPr>
          <w:fldChar w:fldCharType="begin"/>
        </w:r>
        <w:r>
          <w:rPr>
            <w:noProof/>
            <w:webHidden/>
          </w:rPr>
          <w:instrText xml:space="preserve"> PAGEREF _Toc95143525 \h </w:instrText>
        </w:r>
        <w:r>
          <w:rPr>
            <w:noProof/>
            <w:webHidden/>
          </w:rPr>
        </w:r>
        <w:r>
          <w:rPr>
            <w:noProof/>
            <w:webHidden/>
          </w:rPr>
          <w:fldChar w:fldCharType="separate"/>
        </w:r>
        <w:r w:rsidR="001225C9">
          <w:rPr>
            <w:noProof/>
            <w:webHidden/>
          </w:rPr>
          <w:t>7</w:t>
        </w:r>
        <w:r>
          <w:rPr>
            <w:noProof/>
            <w:webHidden/>
          </w:rPr>
          <w:fldChar w:fldCharType="end"/>
        </w:r>
      </w:hyperlink>
    </w:p>
    <w:p w14:paraId="61EDC223" w14:textId="77777777" w:rsidR="003524FD" w:rsidRPr="00622A7C" w:rsidRDefault="003524FD" w:rsidP="00622A7C">
      <w:pPr>
        <w:pStyle w:val="Kazalovsebine3"/>
        <w:rPr>
          <w:rFonts w:ascii="Calibri" w:hAnsi="Calibri"/>
          <w:sz w:val="22"/>
          <w:szCs w:val="22"/>
        </w:rPr>
      </w:pPr>
      <w:hyperlink w:anchor="_Toc95143526" w:history="1">
        <w:r w:rsidRPr="00622A7C">
          <w:rPr>
            <w:rStyle w:val="Hiperpovezava"/>
          </w:rPr>
          <w:t>2.2.1</w:t>
        </w:r>
        <w:r w:rsidRPr="00622A7C">
          <w:rPr>
            <w:rFonts w:ascii="Calibri" w:hAnsi="Calibri"/>
            <w:sz w:val="22"/>
            <w:szCs w:val="22"/>
          </w:rPr>
          <w:tab/>
        </w:r>
        <w:r w:rsidRPr="00622A7C">
          <w:rPr>
            <w:rStyle w:val="Hiperpovezava"/>
          </w:rPr>
          <w:t>Gostota setve</w:t>
        </w:r>
        <w:r w:rsidRPr="00622A7C">
          <w:rPr>
            <w:webHidden/>
          </w:rPr>
          <w:tab/>
        </w:r>
        <w:r w:rsidRPr="00622A7C">
          <w:rPr>
            <w:webHidden/>
          </w:rPr>
          <w:fldChar w:fldCharType="begin"/>
        </w:r>
        <w:r w:rsidRPr="00622A7C">
          <w:rPr>
            <w:webHidden/>
          </w:rPr>
          <w:instrText xml:space="preserve"> PAGEREF _Toc95143526 \h </w:instrText>
        </w:r>
        <w:r w:rsidRPr="00622A7C">
          <w:rPr>
            <w:webHidden/>
          </w:rPr>
        </w:r>
        <w:r w:rsidRPr="00622A7C">
          <w:rPr>
            <w:webHidden/>
          </w:rPr>
          <w:fldChar w:fldCharType="separate"/>
        </w:r>
        <w:r w:rsidR="001225C9">
          <w:rPr>
            <w:webHidden/>
          </w:rPr>
          <w:t>8</w:t>
        </w:r>
        <w:r w:rsidRPr="00622A7C">
          <w:rPr>
            <w:webHidden/>
          </w:rPr>
          <w:fldChar w:fldCharType="end"/>
        </w:r>
      </w:hyperlink>
    </w:p>
    <w:p w14:paraId="793DB5B1" w14:textId="77777777" w:rsidR="003524FD" w:rsidRPr="00214524" w:rsidRDefault="003524FD">
      <w:pPr>
        <w:pStyle w:val="Kazalovsebine2"/>
        <w:tabs>
          <w:tab w:val="left" w:pos="880"/>
          <w:tab w:val="right" w:pos="9629"/>
        </w:tabs>
        <w:rPr>
          <w:rFonts w:ascii="Calibri" w:hAnsi="Calibri"/>
          <w:noProof/>
          <w:sz w:val="22"/>
          <w:szCs w:val="22"/>
        </w:rPr>
      </w:pPr>
      <w:hyperlink w:anchor="_Toc95143527" w:history="1">
        <w:r w:rsidRPr="00AD278D">
          <w:rPr>
            <w:rStyle w:val="Hiperpovezava"/>
            <w:noProof/>
          </w:rPr>
          <w:t>2.3</w:t>
        </w:r>
        <w:r w:rsidRPr="00214524">
          <w:rPr>
            <w:rFonts w:ascii="Calibri" w:hAnsi="Calibri"/>
            <w:noProof/>
            <w:sz w:val="22"/>
            <w:szCs w:val="22"/>
          </w:rPr>
          <w:tab/>
        </w:r>
        <w:r w:rsidRPr="00AD278D">
          <w:rPr>
            <w:rStyle w:val="Hiperpovezava"/>
            <w:noProof/>
          </w:rPr>
          <w:t>Oskrba poskusa</w:t>
        </w:r>
        <w:r>
          <w:rPr>
            <w:noProof/>
            <w:webHidden/>
          </w:rPr>
          <w:tab/>
        </w:r>
        <w:r>
          <w:rPr>
            <w:noProof/>
            <w:webHidden/>
          </w:rPr>
          <w:fldChar w:fldCharType="begin"/>
        </w:r>
        <w:r>
          <w:rPr>
            <w:noProof/>
            <w:webHidden/>
          </w:rPr>
          <w:instrText xml:space="preserve"> PAGEREF _Toc95143527 \h </w:instrText>
        </w:r>
        <w:r>
          <w:rPr>
            <w:noProof/>
            <w:webHidden/>
          </w:rPr>
        </w:r>
        <w:r>
          <w:rPr>
            <w:noProof/>
            <w:webHidden/>
          </w:rPr>
          <w:fldChar w:fldCharType="separate"/>
        </w:r>
        <w:r w:rsidR="001225C9">
          <w:rPr>
            <w:noProof/>
            <w:webHidden/>
          </w:rPr>
          <w:t>8</w:t>
        </w:r>
        <w:r>
          <w:rPr>
            <w:noProof/>
            <w:webHidden/>
          </w:rPr>
          <w:fldChar w:fldCharType="end"/>
        </w:r>
      </w:hyperlink>
    </w:p>
    <w:p w14:paraId="4F70469A" w14:textId="77777777" w:rsidR="003524FD" w:rsidRPr="00214524" w:rsidRDefault="003524FD" w:rsidP="00622A7C">
      <w:pPr>
        <w:pStyle w:val="Kazalovsebine3"/>
        <w:rPr>
          <w:rFonts w:ascii="Calibri" w:hAnsi="Calibri"/>
          <w:sz w:val="22"/>
          <w:szCs w:val="22"/>
        </w:rPr>
      </w:pPr>
      <w:hyperlink w:anchor="_Toc95143528" w:history="1">
        <w:r w:rsidRPr="00AD278D">
          <w:rPr>
            <w:rStyle w:val="Hiperpovezava"/>
          </w:rPr>
          <w:t>2.3.1</w:t>
        </w:r>
        <w:r w:rsidRPr="00214524">
          <w:rPr>
            <w:rFonts w:ascii="Calibri" w:hAnsi="Calibri"/>
            <w:sz w:val="22"/>
            <w:szCs w:val="22"/>
          </w:rPr>
          <w:tab/>
        </w:r>
        <w:r w:rsidRPr="00AD278D">
          <w:rPr>
            <w:rStyle w:val="Hiperpovezava"/>
          </w:rPr>
          <w:t>Redčenje</w:t>
        </w:r>
        <w:r>
          <w:rPr>
            <w:webHidden/>
          </w:rPr>
          <w:tab/>
        </w:r>
        <w:r>
          <w:rPr>
            <w:webHidden/>
          </w:rPr>
          <w:fldChar w:fldCharType="begin"/>
        </w:r>
        <w:r>
          <w:rPr>
            <w:webHidden/>
          </w:rPr>
          <w:instrText xml:space="preserve"> PAGEREF _Toc95143528 \h </w:instrText>
        </w:r>
        <w:r>
          <w:rPr>
            <w:webHidden/>
          </w:rPr>
        </w:r>
        <w:r>
          <w:rPr>
            <w:webHidden/>
          </w:rPr>
          <w:fldChar w:fldCharType="separate"/>
        </w:r>
        <w:r w:rsidR="001225C9">
          <w:rPr>
            <w:webHidden/>
          </w:rPr>
          <w:t>9</w:t>
        </w:r>
        <w:r>
          <w:rPr>
            <w:webHidden/>
          </w:rPr>
          <w:fldChar w:fldCharType="end"/>
        </w:r>
      </w:hyperlink>
    </w:p>
    <w:p w14:paraId="2151732A" w14:textId="77777777" w:rsidR="003524FD" w:rsidRPr="00214524" w:rsidRDefault="003524FD">
      <w:pPr>
        <w:pStyle w:val="Kazalovsebine2"/>
        <w:tabs>
          <w:tab w:val="left" w:pos="880"/>
          <w:tab w:val="right" w:pos="9629"/>
        </w:tabs>
        <w:rPr>
          <w:rFonts w:ascii="Calibri" w:hAnsi="Calibri"/>
          <w:noProof/>
          <w:sz w:val="22"/>
          <w:szCs w:val="22"/>
        </w:rPr>
      </w:pPr>
      <w:hyperlink w:anchor="_Toc95143529" w:history="1">
        <w:r w:rsidRPr="00AD278D">
          <w:rPr>
            <w:rStyle w:val="Hiperpovezava"/>
            <w:noProof/>
          </w:rPr>
          <w:t>2.4</w:t>
        </w:r>
        <w:r w:rsidRPr="00214524">
          <w:rPr>
            <w:rFonts w:ascii="Calibri" w:hAnsi="Calibri"/>
            <w:noProof/>
            <w:sz w:val="22"/>
            <w:szCs w:val="22"/>
          </w:rPr>
          <w:tab/>
        </w:r>
        <w:r w:rsidRPr="00AD278D">
          <w:rPr>
            <w:rStyle w:val="Hiperpovezava"/>
            <w:noProof/>
          </w:rPr>
          <w:t>Spravilo pridelka</w:t>
        </w:r>
        <w:r>
          <w:rPr>
            <w:noProof/>
            <w:webHidden/>
          </w:rPr>
          <w:tab/>
        </w:r>
        <w:r>
          <w:rPr>
            <w:noProof/>
            <w:webHidden/>
          </w:rPr>
          <w:fldChar w:fldCharType="begin"/>
        </w:r>
        <w:r>
          <w:rPr>
            <w:noProof/>
            <w:webHidden/>
          </w:rPr>
          <w:instrText xml:space="preserve"> PAGEREF _Toc95143529 \h </w:instrText>
        </w:r>
        <w:r>
          <w:rPr>
            <w:noProof/>
            <w:webHidden/>
          </w:rPr>
        </w:r>
        <w:r>
          <w:rPr>
            <w:noProof/>
            <w:webHidden/>
          </w:rPr>
          <w:fldChar w:fldCharType="separate"/>
        </w:r>
        <w:r w:rsidR="001225C9">
          <w:rPr>
            <w:noProof/>
            <w:webHidden/>
          </w:rPr>
          <w:t>9</w:t>
        </w:r>
        <w:r>
          <w:rPr>
            <w:noProof/>
            <w:webHidden/>
          </w:rPr>
          <w:fldChar w:fldCharType="end"/>
        </w:r>
      </w:hyperlink>
    </w:p>
    <w:p w14:paraId="4CBBD757" w14:textId="77777777" w:rsidR="003524FD" w:rsidRPr="00214524" w:rsidRDefault="003524FD">
      <w:pPr>
        <w:pStyle w:val="Kazalovsebine1"/>
        <w:rPr>
          <w:rFonts w:ascii="Calibri" w:hAnsi="Calibri"/>
          <w:noProof/>
          <w:sz w:val="22"/>
          <w:szCs w:val="22"/>
        </w:rPr>
      </w:pPr>
      <w:hyperlink w:anchor="_Toc95143530" w:history="1">
        <w:r w:rsidRPr="00AD278D">
          <w:rPr>
            <w:rStyle w:val="Hiperpovezava"/>
            <w:bCs/>
            <w:noProof/>
          </w:rPr>
          <w:t>3</w:t>
        </w:r>
        <w:r w:rsidRPr="00214524">
          <w:rPr>
            <w:rFonts w:ascii="Calibri" w:hAnsi="Calibri"/>
            <w:noProof/>
            <w:sz w:val="22"/>
            <w:szCs w:val="22"/>
          </w:rPr>
          <w:tab/>
        </w:r>
        <w:r w:rsidRPr="00AD278D">
          <w:rPr>
            <w:rStyle w:val="Hiperpovezava"/>
            <w:bCs/>
            <w:noProof/>
          </w:rPr>
          <w:t>OPAZOVANJA, VZORČENJA IN MERITVE MED RASTJO</w:t>
        </w:r>
        <w:r>
          <w:rPr>
            <w:noProof/>
            <w:webHidden/>
          </w:rPr>
          <w:tab/>
        </w:r>
        <w:r>
          <w:rPr>
            <w:noProof/>
            <w:webHidden/>
          </w:rPr>
          <w:fldChar w:fldCharType="begin"/>
        </w:r>
        <w:r>
          <w:rPr>
            <w:noProof/>
            <w:webHidden/>
          </w:rPr>
          <w:instrText xml:space="preserve"> PAGEREF _Toc95143530 \h </w:instrText>
        </w:r>
        <w:r>
          <w:rPr>
            <w:noProof/>
            <w:webHidden/>
          </w:rPr>
        </w:r>
        <w:r>
          <w:rPr>
            <w:noProof/>
            <w:webHidden/>
          </w:rPr>
          <w:fldChar w:fldCharType="separate"/>
        </w:r>
        <w:r w:rsidR="001225C9">
          <w:rPr>
            <w:noProof/>
            <w:webHidden/>
          </w:rPr>
          <w:t>9</w:t>
        </w:r>
        <w:r>
          <w:rPr>
            <w:noProof/>
            <w:webHidden/>
          </w:rPr>
          <w:fldChar w:fldCharType="end"/>
        </w:r>
      </w:hyperlink>
    </w:p>
    <w:p w14:paraId="5D411093" w14:textId="77777777" w:rsidR="003524FD" w:rsidRPr="00214524" w:rsidRDefault="003524FD">
      <w:pPr>
        <w:pStyle w:val="Kazalovsebine2"/>
        <w:tabs>
          <w:tab w:val="left" w:pos="880"/>
          <w:tab w:val="right" w:pos="9629"/>
        </w:tabs>
        <w:rPr>
          <w:rFonts w:ascii="Calibri" w:hAnsi="Calibri"/>
          <w:noProof/>
          <w:sz w:val="22"/>
          <w:szCs w:val="22"/>
        </w:rPr>
      </w:pPr>
      <w:hyperlink w:anchor="_Toc95143531" w:history="1">
        <w:r w:rsidRPr="00AD278D">
          <w:rPr>
            <w:rStyle w:val="Hiperpovezava"/>
            <w:noProof/>
          </w:rPr>
          <w:t>3.1</w:t>
        </w:r>
        <w:r w:rsidRPr="00214524">
          <w:rPr>
            <w:rFonts w:ascii="Calibri" w:hAnsi="Calibri"/>
            <w:noProof/>
            <w:sz w:val="22"/>
            <w:szCs w:val="22"/>
          </w:rPr>
          <w:tab/>
        </w:r>
        <w:r w:rsidRPr="00AD278D">
          <w:rPr>
            <w:rStyle w:val="Hiperpovezava"/>
            <w:noProof/>
          </w:rPr>
          <w:t>Beleženje podatkov o poskusu</w:t>
        </w:r>
        <w:r>
          <w:rPr>
            <w:noProof/>
            <w:webHidden/>
          </w:rPr>
          <w:tab/>
        </w:r>
        <w:r>
          <w:rPr>
            <w:noProof/>
            <w:webHidden/>
          </w:rPr>
          <w:fldChar w:fldCharType="begin"/>
        </w:r>
        <w:r>
          <w:rPr>
            <w:noProof/>
            <w:webHidden/>
          </w:rPr>
          <w:instrText xml:space="preserve"> PAGEREF _Toc95143531 \h </w:instrText>
        </w:r>
        <w:r>
          <w:rPr>
            <w:noProof/>
            <w:webHidden/>
          </w:rPr>
        </w:r>
        <w:r>
          <w:rPr>
            <w:noProof/>
            <w:webHidden/>
          </w:rPr>
          <w:fldChar w:fldCharType="separate"/>
        </w:r>
        <w:r w:rsidR="001225C9">
          <w:rPr>
            <w:noProof/>
            <w:webHidden/>
          </w:rPr>
          <w:t>9</w:t>
        </w:r>
        <w:r>
          <w:rPr>
            <w:noProof/>
            <w:webHidden/>
          </w:rPr>
          <w:fldChar w:fldCharType="end"/>
        </w:r>
      </w:hyperlink>
    </w:p>
    <w:p w14:paraId="2425CDCB" w14:textId="77777777" w:rsidR="003524FD" w:rsidRPr="00214524" w:rsidRDefault="003524FD" w:rsidP="00622A7C">
      <w:pPr>
        <w:pStyle w:val="Kazalovsebine3"/>
        <w:rPr>
          <w:rFonts w:ascii="Calibri" w:hAnsi="Calibri"/>
          <w:sz w:val="22"/>
          <w:szCs w:val="22"/>
        </w:rPr>
      </w:pPr>
      <w:hyperlink w:anchor="_Toc95143532" w:history="1">
        <w:r w:rsidRPr="00AD278D">
          <w:rPr>
            <w:rStyle w:val="Hiperpovezava"/>
          </w:rPr>
          <w:t>3.1.1</w:t>
        </w:r>
        <w:r w:rsidRPr="00214524">
          <w:rPr>
            <w:rFonts w:ascii="Calibri" w:hAnsi="Calibri"/>
            <w:sz w:val="22"/>
            <w:szCs w:val="22"/>
          </w:rPr>
          <w:tab/>
        </w:r>
        <w:r w:rsidRPr="00AD278D">
          <w:rPr>
            <w:rStyle w:val="Hiperpovezava"/>
          </w:rPr>
          <w:t>Vremenske razmere v času poskusa</w:t>
        </w:r>
        <w:r>
          <w:rPr>
            <w:webHidden/>
          </w:rPr>
          <w:tab/>
        </w:r>
        <w:r>
          <w:rPr>
            <w:webHidden/>
          </w:rPr>
          <w:fldChar w:fldCharType="begin"/>
        </w:r>
        <w:r>
          <w:rPr>
            <w:webHidden/>
          </w:rPr>
          <w:instrText xml:space="preserve"> PAGEREF _Toc95143532 \h </w:instrText>
        </w:r>
        <w:r>
          <w:rPr>
            <w:webHidden/>
          </w:rPr>
        </w:r>
        <w:r>
          <w:rPr>
            <w:webHidden/>
          </w:rPr>
          <w:fldChar w:fldCharType="separate"/>
        </w:r>
        <w:r w:rsidR="001225C9">
          <w:rPr>
            <w:webHidden/>
          </w:rPr>
          <w:t>9</w:t>
        </w:r>
        <w:r>
          <w:rPr>
            <w:webHidden/>
          </w:rPr>
          <w:fldChar w:fldCharType="end"/>
        </w:r>
      </w:hyperlink>
    </w:p>
    <w:p w14:paraId="595497EC" w14:textId="77777777" w:rsidR="003524FD" w:rsidRPr="00214524" w:rsidRDefault="003524FD" w:rsidP="00622A7C">
      <w:pPr>
        <w:pStyle w:val="Kazalovsebine3"/>
        <w:rPr>
          <w:rFonts w:ascii="Calibri" w:hAnsi="Calibri"/>
          <w:sz w:val="22"/>
          <w:szCs w:val="22"/>
        </w:rPr>
      </w:pPr>
      <w:hyperlink w:anchor="_Toc95143533" w:history="1">
        <w:r w:rsidRPr="00AD278D">
          <w:rPr>
            <w:rStyle w:val="Hiperpovezava"/>
          </w:rPr>
          <w:t>3.1.2</w:t>
        </w:r>
        <w:r w:rsidRPr="00214524">
          <w:rPr>
            <w:rFonts w:ascii="Calibri" w:hAnsi="Calibri"/>
            <w:sz w:val="22"/>
            <w:szCs w:val="22"/>
          </w:rPr>
          <w:tab/>
        </w:r>
        <w:r w:rsidRPr="00AD278D">
          <w:rPr>
            <w:rStyle w:val="Hiperpovezava"/>
          </w:rPr>
          <w:t>Datum setve</w:t>
        </w:r>
        <w:r>
          <w:rPr>
            <w:webHidden/>
          </w:rPr>
          <w:tab/>
        </w:r>
        <w:r>
          <w:rPr>
            <w:webHidden/>
          </w:rPr>
          <w:fldChar w:fldCharType="begin"/>
        </w:r>
        <w:r>
          <w:rPr>
            <w:webHidden/>
          </w:rPr>
          <w:instrText xml:space="preserve"> PAGEREF _Toc95143533 \h </w:instrText>
        </w:r>
        <w:r>
          <w:rPr>
            <w:webHidden/>
          </w:rPr>
        </w:r>
        <w:r>
          <w:rPr>
            <w:webHidden/>
          </w:rPr>
          <w:fldChar w:fldCharType="separate"/>
        </w:r>
        <w:r w:rsidR="001225C9">
          <w:rPr>
            <w:webHidden/>
          </w:rPr>
          <w:t>10</w:t>
        </w:r>
        <w:r>
          <w:rPr>
            <w:webHidden/>
          </w:rPr>
          <w:fldChar w:fldCharType="end"/>
        </w:r>
      </w:hyperlink>
    </w:p>
    <w:p w14:paraId="1D5514E6" w14:textId="77777777" w:rsidR="003524FD" w:rsidRPr="00214524" w:rsidRDefault="003524FD" w:rsidP="00622A7C">
      <w:pPr>
        <w:pStyle w:val="Kazalovsebine3"/>
        <w:rPr>
          <w:rFonts w:ascii="Calibri" w:hAnsi="Calibri"/>
          <w:sz w:val="22"/>
          <w:szCs w:val="22"/>
        </w:rPr>
      </w:pPr>
      <w:hyperlink w:anchor="_Toc95143534" w:history="1">
        <w:r w:rsidRPr="00AD278D">
          <w:rPr>
            <w:rStyle w:val="Hiperpovezava"/>
          </w:rPr>
          <w:t>3.1.3</w:t>
        </w:r>
        <w:r w:rsidRPr="00214524">
          <w:rPr>
            <w:rFonts w:ascii="Calibri" w:hAnsi="Calibri"/>
            <w:sz w:val="22"/>
            <w:szCs w:val="22"/>
          </w:rPr>
          <w:tab/>
        </w:r>
        <w:r w:rsidRPr="00AD278D">
          <w:rPr>
            <w:rStyle w:val="Hiperpovezava"/>
          </w:rPr>
          <w:t>Datumi ocenjevanj zdravstvenega stanja, opazovanj nastopa fenofaz</w:t>
        </w:r>
        <w:r>
          <w:rPr>
            <w:webHidden/>
          </w:rPr>
          <w:tab/>
        </w:r>
        <w:r>
          <w:rPr>
            <w:webHidden/>
          </w:rPr>
          <w:fldChar w:fldCharType="begin"/>
        </w:r>
        <w:r>
          <w:rPr>
            <w:webHidden/>
          </w:rPr>
          <w:instrText xml:space="preserve"> PAGEREF _Toc95143534 \h </w:instrText>
        </w:r>
        <w:r>
          <w:rPr>
            <w:webHidden/>
          </w:rPr>
        </w:r>
        <w:r>
          <w:rPr>
            <w:webHidden/>
          </w:rPr>
          <w:fldChar w:fldCharType="separate"/>
        </w:r>
        <w:r w:rsidR="001225C9">
          <w:rPr>
            <w:webHidden/>
          </w:rPr>
          <w:t>10</w:t>
        </w:r>
        <w:r>
          <w:rPr>
            <w:webHidden/>
          </w:rPr>
          <w:fldChar w:fldCharType="end"/>
        </w:r>
      </w:hyperlink>
    </w:p>
    <w:p w14:paraId="640F7F10" w14:textId="77777777" w:rsidR="003524FD" w:rsidRPr="00214524" w:rsidRDefault="003524FD" w:rsidP="00622A7C">
      <w:pPr>
        <w:pStyle w:val="Kazalovsebine3"/>
        <w:rPr>
          <w:rFonts w:ascii="Calibri" w:hAnsi="Calibri"/>
          <w:sz w:val="22"/>
          <w:szCs w:val="22"/>
        </w:rPr>
      </w:pPr>
      <w:hyperlink w:anchor="_Toc95143535" w:history="1">
        <w:r w:rsidRPr="00AD278D">
          <w:rPr>
            <w:rStyle w:val="Hiperpovezava"/>
          </w:rPr>
          <w:t>3.1.4</w:t>
        </w:r>
        <w:r w:rsidRPr="00214524">
          <w:rPr>
            <w:rFonts w:ascii="Calibri" w:hAnsi="Calibri"/>
            <w:sz w:val="22"/>
            <w:szCs w:val="22"/>
          </w:rPr>
          <w:tab/>
        </w:r>
        <w:r w:rsidRPr="00AD278D">
          <w:rPr>
            <w:rStyle w:val="Hiperpovezava"/>
          </w:rPr>
          <w:t>Datum spravila</w:t>
        </w:r>
        <w:r>
          <w:rPr>
            <w:webHidden/>
          </w:rPr>
          <w:tab/>
        </w:r>
        <w:r>
          <w:rPr>
            <w:webHidden/>
          </w:rPr>
          <w:fldChar w:fldCharType="begin"/>
        </w:r>
        <w:r>
          <w:rPr>
            <w:webHidden/>
          </w:rPr>
          <w:instrText xml:space="preserve"> PAGEREF _Toc95143535 \h </w:instrText>
        </w:r>
        <w:r>
          <w:rPr>
            <w:webHidden/>
          </w:rPr>
        </w:r>
        <w:r>
          <w:rPr>
            <w:webHidden/>
          </w:rPr>
          <w:fldChar w:fldCharType="separate"/>
        </w:r>
        <w:r w:rsidR="001225C9">
          <w:rPr>
            <w:webHidden/>
          </w:rPr>
          <w:t>10</w:t>
        </w:r>
        <w:r>
          <w:rPr>
            <w:webHidden/>
          </w:rPr>
          <w:fldChar w:fldCharType="end"/>
        </w:r>
      </w:hyperlink>
    </w:p>
    <w:p w14:paraId="418A7BE7" w14:textId="77777777" w:rsidR="003524FD" w:rsidRPr="00214524" w:rsidRDefault="003524FD" w:rsidP="00622A7C">
      <w:pPr>
        <w:pStyle w:val="Kazalovsebine3"/>
        <w:rPr>
          <w:rFonts w:ascii="Calibri" w:hAnsi="Calibri"/>
          <w:sz w:val="22"/>
          <w:szCs w:val="22"/>
        </w:rPr>
      </w:pPr>
      <w:hyperlink w:anchor="_Toc95143536" w:history="1">
        <w:r w:rsidRPr="00AD278D">
          <w:rPr>
            <w:rStyle w:val="Hiperpovezava"/>
          </w:rPr>
          <w:t>3.1.5</w:t>
        </w:r>
        <w:r w:rsidRPr="00214524">
          <w:rPr>
            <w:rFonts w:ascii="Calibri" w:hAnsi="Calibri"/>
            <w:sz w:val="22"/>
            <w:szCs w:val="22"/>
          </w:rPr>
          <w:tab/>
        </w:r>
        <w:r w:rsidRPr="00AD278D">
          <w:rPr>
            <w:rStyle w:val="Hiperpovezava"/>
          </w:rPr>
          <w:t>Tehnološki ukrepi</w:t>
        </w:r>
        <w:r>
          <w:rPr>
            <w:webHidden/>
          </w:rPr>
          <w:tab/>
        </w:r>
        <w:r>
          <w:rPr>
            <w:webHidden/>
          </w:rPr>
          <w:fldChar w:fldCharType="begin"/>
        </w:r>
        <w:r>
          <w:rPr>
            <w:webHidden/>
          </w:rPr>
          <w:instrText xml:space="preserve"> PAGEREF _Toc95143536 \h </w:instrText>
        </w:r>
        <w:r>
          <w:rPr>
            <w:webHidden/>
          </w:rPr>
        </w:r>
        <w:r>
          <w:rPr>
            <w:webHidden/>
          </w:rPr>
          <w:fldChar w:fldCharType="separate"/>
        </w:r>
        <w:r w:rsidR="001225C9">
          <w:rPr>
            <w:webHidden/>
          </w:rPr>
          <w:t>10</w:t>
        </w:r>
        <w:r>
          <w:rPr>
            <w:webHidden/>
          </w:rPr>
          <w:fldChar w:fldCharType="end"/>
        </w:r>
      </w:hyperlink>
    </w:p>
    <w:p w14:paraId="78C026C1" w14:textId="77777777" w:rsidR="003524FD" w:rsidRPr="00214524" w:rsidRDefault="003524FD">
      <w:pPr>
        <w:pStyle w:val="Kazalovsebine2"/>
        <w:tabs>
          <w:tab w:val="left" w:pos="880"/>
          <w:tab w:val="right" w:pos="9629"/>
        </w:tabs>
        <w:rPr>
          <w:rFonts w:ascii="Calibri" w:hAnsi="Calibri"/>
          <w:noProof/>
          <w:sz w:val="22"/>
          <w:szCs w:val="22"/>
        </w:rPr>
      </w:pPr>
      <w:hyperlink w:anchor="_Toc95143537" w:history="1">
        <w:r w:rsidRPr="00AD278D">
          <w:rPr>
            <w:rStyle w:val="Hiperpovezava"/>
            <w:noProof/>
          </w:rPr>
          <w:t>3.2</w:t>
        </w:r>
        <w:r w:rsidRPr="00214524">
          <w:rPr>
            <w:rFonts w:ascii="Calibri" w:hAnsi="Calibri"/>
            <w:noProof/>
            <w:sz w:val="22"/>
            <w:szCs w:val="22"/>
          </w:rPr>
          <w:tab/>
        </w:r>
        <w:r w:rsidRPr="00AD278D">
          <w:rPr>
            <w:rStyle w:val="Hiperpovezava"/>
            <w:noProof/>
          </w:rPr>
          <w:t>Opazovanje in beleženje fenofaz</w:t>
        </w:r>
        <w:r>
          <w:rPr>
            <w:noProof/>
            <w:webHidden/>
          </w:rPr>
          <w:tab/>
        </w:r>
        <w:r>
          <w:rPr>
            <w:noProof/>
            <w:webHidden/>
          </w:rPr>
          <w:fldChar w:fldCharType="begin"/>
        </w:r>
        <w:r>
          <w:rPr>
            <w:noProof/>
            <w:webHidden/>
          </w:rPr>
          <w:instrText xml:space="preserve"> PAGEREF _Toc95143537 \h </w:instrText>
        </w:r>
        <w:r>
          <w:rPr>
            <w:noProof/>
            <w:webHidden/>
          </w:rPr>
        </w:r>
        <w:r>
          <w:rPr>
            <w:noProof/>
            <w:webHidden/>
          </w:rPr>
          <w:fldChar w:fldCharType="separate"/>
        </w:r>
        <w:r w:rsidR="001225C9">
          <w:rPr>
            <w:noProof/>
            <w:webHidden/>
          </w:rPr>
          <w:t>10</w:t>
        </w:r>
        <w:r>
          <w:rPr>
            <w:noProof/>
            <w:webHidden/>
          </w:rPr>
          <w:fldChar w:fldCharType="end"/>
        </w:r>
      </w:hyperlink>
    </w:p>
    <w:p w14:paraId="7E9BB225" w14:textId="77777777" w:rsidR="003524FD" w:rsidRPr="00214524" w:rsidRDefault="003524FD">
      <w:pPr>
        <w:pStyle w:val="Kazalovsebine2"/>
        <w:tabs>
          <w:tab w:val="left" w:pos="880"/>
          <w:tab w:val="right" w:pos="9629"/>
        </w:tabs>
        <w:rPr>
          <w:rFonts w:ascii="Calibri" w:hAnsi="Calibri"/>
          <w:noProof/>
          <w:sz w:val="22"/>
          <w:szCs w:val="22"/>
        </w:rPr>
      </w:pPr>
      <w:hyperlink w:anchor="_Toc95143538" w:history="1">
        <w:r w:rsidRPr="00AD278D">
          <w:rPr>
            <w:rStyle w:val="Hiperpovezava"/>
            <w:noProof/>
          </w:rPr>
          <w:t>3.3</w:t>
        </w:r>
        <w:r w:rsidRPr="00214524">
          <w:rPr>
            <w:rFonts w:ascii="Calibri" w:hAnsi="Calibri"/>
            <w:noProof/>
            <w:sz w:val="22"/>
            <w:szCs w:val="22"/>
          </w:rPr>
          <w:tab/>
        </w:r>
        <w:r w:rsidRPr="00AD278D">
          <w:rPr>
            <w:rStyle w:val="Hiperpovezava"/>
            <w:noProof/>
          </w:rPr>
          <w:t>Opazovanja ostalih agronomskih lastnostih</w:t>
        </w:r>
        <w:r>
          <w:rPr>
            <w:noProof/>
            <w:webHidden/>
          </w:rPr>
          <w:tab/>
        </w:r>
        <w:r>
          <w:rPr>
            <w:noProof/>
            <w:webHidden/>
          </w:rPr>
          <w:fldChar w:fldCharType="begin"/>
        </w:r>
        <w:r>
          <w:rPr>
            <w:noProof/>
            <w:webHidden/>
          </w:rPr>
          <w:instrText xml:space="preserve"> PAGEREF _Toc95143538 \h </w:instrText>
        </w:r>
        <w:r>
          <w:rPr>
            <w:noProof/>
            <w:webHidden/>
          </w:rPr>
        </w:r>
        <w:r>
          <w:rPr>
            <w:noProof/>
            <w:webHidden/>
          </w:rPr>
          <w:fldChar w:fldCharType="separate"/>
        </w:r>
        <w:r w:rsidR="001225C9">
          <w:rPr>
            <w:noProof/>
            <w:webHidden/>
          </w:rPr>
          <w:t>10</w:t>
        </w:r>
        <w:r>
          <w:rPr>
            <w:noProof/>
            <w:webHidden/>
          </w:rPr>
          <w:fldChar w:fldCharType="end"/>
        </w:r>
      </w:hyperlink>
    </w:p>
    <w:p w14:paraId="360E3558" w14:textId="77777777" w:rsidR="003524FD" w:rsidRPr="00214524" w:rsidRDefault="003524FD">
      <w:pPr>
        <w:pStyle w:val="Kazalovsebine2"/>
        <w:tabs>
          <w:tab w:val="left" w:pos="880"/>
          <w:tab w:val="right" w:pos="9629"/>
        </w:tabs>
        <w:rPr>
          <w:rFonts w:ascii="Calibri" w:hAnsi="Calibri"/>
          <w:noProof/>
          <w:sz w:val="22"/>
          <w:szCs w:val="22"/>
        </w:rPr>
      </w:pPr>
      <w:hyperlink w:anchor="_Toc95143539" w:history="1">
        <w:r w:rsidRPr="00AD278D">
          <w:rPr>
            <w:rStyle w:val="Hiperpovezava"/>
            <w:noProof/>
          </w:rPr>
          <w:t>3.4</w:t>
        </w:r>
        <w:r w:rsidRPr="00214524">
          <w:rPr>
            <w:rFonts w:ascii="Calibri" w:hAnsi="Calibri"/>
            <w:noProof/>
            <w:sz w:val="22"/>
            <w:szCs w:val="22"/>
          </w:rPr>
          <w:tab/>
        </w:r>
        <w:r w:rsidRPr="00AD278D">
          <w:rPr>
            <w:rStyle w:val="Hiperpovezava"/>
            <w:noProof/>
          </w:rPr>
          <w:t>Ocenjevanje zdravstvenega stanja</w:t>
        </w:r>
        <w:r>
          <w:rPr>
            <w:noProof/>
            <w:webHidden/>
          </w:rPr>
          <w:tab/>
        </w:r>
        <w:r>
          <w:rPr>
            <w:noProof/>
            <w:webHidden/>
          </w:rPr>
          <w:fldChar w:fldCharType="begin"/>
        </w:r>
        <w:r>
          <w:rPr>
            <w:noProof/>
            <w:webHidden/>
          </w:rPr>
          <w:instrText xml:space="preserve"> PAGEREF _Toc95143539 \h </w:instrText>
        </w:r>
        <w:r>
          <w:rPr>
            <w:noProof/>
            <w:webHidden/>
          </w:rPr>
        </w:r>
        <w:r>
          <w:rPr>
            <w:noProof/>
            <w:webHidden/>
          </w:rPr>
          <w:fldChar w:fldCharType="separate"/>
        </w:r>
        <w:r w:rsidR="001225C9">
          <w:rPr>
            <w:noProof/>
            <w:webHidden/>
          </w:rPr>
          <w:t>11</w:t>
        </w:r>
        <w:r>
          <w:rPr>
            <w:noProof/>
            <w:webHidden/>
          </w:rPr>
          <w:fldChar w:fldCharType="end"/>
        </w:r>
      </w:hyperlink>
    </w:p>
    <w:p w14:paraId="5A214D34" w14:textId="77777777" w:rsidR="003524FD" w:rsidRPr="00214524" w:rsidRDefault="003524FD">
      <w:pPr>
        <w:pStyle w:val="Kazalovsebine1"/>
        <w:rPr>
          <w:rFonts w:ascii="Calibri" w:hAnsi="Calibri"/>
          <w:noProof/>
          <w:sz w:val="22"/>
          <w:szCs w:val="22"/>
        </w:rPr>
      </w:pPr>
      <w:hyperlink w:anchor="_Toc95143540" w:history="1">
        <w:r w:rsidRPr="00AD278D">
          <w:rPr>
            <w:rStyle w:val="Hiperpovezava"/>
            <w:noProof/>
          </w:rPr>
          <w:t>4</w:t>
        </w:r>
        <w:r w:rsidRPr="00214524">
          <w:rPr>
            <w:rFonts w:ascii="Calibri" w:hAnsi="Calibri"/>
            <w:noProof/>
            <w:sz w:val="22"/>
            <w:szCs w:val="22"/>
          </w:rPr>
          <w:tab/>
        </w:r>
        <w:r w:rsidRPr="00AD278D">
          <w:rPr>
            <w:rStyle w:val="Hiperpovezava"/>
            <w:noProof/>
          </w:rPr>
          <w:t>LABORATORIJSKE ANALIZE TER DRUGE MERITVE IN OPAZOVANJA OB IN PO SPRAVILU</w:t>
        </w:r>
        <w:r>
          <w:rPr>
            <w:noProof/>
            <w:webHidden/>
          </w:rPr>
          <w:tab/>
        </w:r>
        <w:r>
          <w:rPr>
            <w:noProof/>
            <w:webHidden/>
          </w:rPr>
          <w:fldChar w:fldCharType="begin"/>
        </w:r>
        <w:r>
          <w:rPr>
            <w:noProof/>
            <w:webHidden/>
          </w:rPr>
          <w:instrText xml:space="preserve"> PAGEREF _Toc95143540 \h </w:instrText>
        </w:r>
        <w:r>
          <w:rPr>
            <w:noProof/>
            <w:webHidden/>
          </w:rPr>
        </w:r>
        <w:r>
          <w:rPr>
            <w:noProof/>
            <w:webHidden/>
          </w:rPr>
          <w:fldChar w:fldCharType="separate"/>
        </w:r>
        <w:r w:rsidR="001225C9">
          <w:rPr>
            <w:noProof/>
            <w:webHidden/>
          </w:rPr>
          <w:t>11</w:t>
        </w:r>
        <w:r>
          <w:rPr>
            <w:noProof/>
            <w:webHidden/>
          </w:rPr>
          <w:fldChar w:fldCharType="end"/>
        </w:r>
      </w:hyperlink>
    </w:p>
    <w:p w14:paraId="4A9BB4BB" w14:textId="77777777" w:rsidR="003524FD" w:rsidRPr="00214524" w:rsidRDefault="003524FD">
      <w:pPr>
        <w:pStyle w:val="Kazalovsebine2"/>
        <w:tabs>
          <w:tab w:val="left" w:pos="880"/>
          <w:tab w:val="right" w:pos="9629"/>
        </w:tabs>
        <w:rPr>
          <w:rFonts w:ascii="Calibri" w:hAnsi="Calibri"/>
          <w:noProof/>
          <w:sz w:val="22"/>
          <w:szCs w:val="22"/>
        </w:rPr>
      </w:pPr>
      <w:hyperlink w:anchor="_Toc95143541" w:history="1">
        <w:r w:rsidRPr="00AD278D">
          <w:rPr>
            <w:rStyle w:val="Hiperpovezava"/>
            <w:noProof/>
          </w:rPr>
          <w:t>4.1</w:t>
        </w:r>
        <w:r w:rsidRPr="00214524">
          <w:rPr>
            <w:rFonts w:ascii="Calibri" w:hAnsi="Calibri"/>
            <w:noProof/>
            <w:sz w:val="22"/>
            <w:szCs w:val="22"/>
          </w:rPr>
          <w:tab/>
        </w:r>
        <w:r w:rsidRPr="00AD278D">
          <w:rPr>
            <w:rStyle w:val="Hiperpovezava"/>
            <w:noProof/>
          </w:rPr>
          <w:t>Določitev pridelka</w:t>
        </w:r>
        <w:r>
          <w:rPr>
            <w:noProof/>
            <w:webHidden/>
          </w:rPr>
          <w:tab/>
        </w:r>
        <w:r>
          <w:rPr>
            <w:noProof/>
            <w:webHidden/>
          </w:rPr>
          <w:fldChar w:fldCharType="begin"/>
        </w:r>
        <w:r>
          <w:rPr>
            <w:noProof/>
            <w:webHidden/>
          </w:rPr>
          <w:instrText xml:space="preserve"> PAGEREF _Toc95143541 \h </w:instrText>
        </w:r>
        <w:r>
          <w:rPr>
            <w:noProof/>
            <w:webHidden/>
          </w:rPr>
        </w:r>
        <w:r>
          <w:rPr>
            <w:noProof/>
            <w:webHidden/>
          </w:rPr>
          <w:fldChar w:fldCharType="separate"/>
        </w:r>
        <w:r w:rsidR="001225C9">
          <w:rPr>
            <w:noProof/>
            <w:webHidden/>
          </w:rPr>
          <w:t>11</w:t>
        </w:r>
        <w:r>
          <w:rPr>
            <w:noProof/>
            <w:webHidden/>
          </w:rPr>
          <w:fldChar w:fldCharType="end"/>
        </w:r>
      </w:hyperlink>
    </w:p>
    <w:p w14:paraId="527158E7" w14:textId="77777777" w:rsidR="003524FD" w:rsidRPr="00214524" w:rsidRDefault="003524FD">
      <w:pPr>
        <w:pStyle w:val="Kazalovsebine2"/>
        <w:tabs>
          <w:tab w:val="left" w:pos="880"/>
          <w:tab w:val="right" w:pos="9629"/>
        </w:tabs>
        <w:rPr>
          <w:rFonts w:ascii="Calibri" w:hAnsi="Calibri"/>
          <w:noProof/>
          <w:sz w:val="22"/>
          <w:szCs w:val="22"/>
        </w:rPr>
      </w:pPr>
      <w:hyperlink w:anchor="_Toc95143542" w:history="1">
        <w:r w:rsidRPr="00AD278D">
          <w:rPr>
            <w:rStyle w:val="Hiperpovezava"/>
            <w:noProof/>
          </w:rPr>
          <w:t>4.2</w:t>
        </w:r>
        <w:r w:rsidRPr="00214524">
          <w:rPr>
            <w:rFonts w:ascii="Calibri" w:hAnsi="Calibri"/>
            <w:noProof/>
            <w:sz w:val="22"/>
            <w:szCs w:val="22"/>
          </w:rPr>
          <w:tab/>
        </w:r>
        <w:r w:rsidRPr="00AD278D">
          <w:rPr>
            <w:rStyle w:val="Hiperpovezava"/>
            <w:noProof/>
          </w:rPr>
          <w:t>Druge meritve, ocene in opazovanja</w:t>
        </w:r>
        <w:r>
          <w:rPr>
            <w:noProof/>
            <w:webHidden/>
          </w:rPr>
          <w:tab/>
        </w:r>
        <w:r>
          <w:rPr>
            <w:noProof/>
            <w:webHidden/>
          </w:rPr>
          <w:fldChar w:fldCharType="begin"/>
        </w:r>
        <w:r>
          <w:rPr>
            <w:noProof/>
            <w:webHidden/>
          </w:rPr>
          <w:instrText xml:space="preserve"> PAGEREF _Toc95143542 \h </w:instrText>
        </w:r>
        <w:r>
          <w:rPr>
            <w:noProof/>
            <w:webHidden/>
          </w:rPr>
        </w:r>
        <w:r>
          <w:rPr>
            <w:noProof/>
            <w:webHidden/>
          </w:rPr>
          <w:fldChar w:fldCharType="separate"/>
        </w:r>
        <w:r w:rsidR="001225C9">
          <w:rPr>
            <w:noProof/>
            <w:webHidden/>
          </w:rPr>
          <w:t>11</w:t>
        </w:r>
        <w:r>
          <w:rPr>
            <w:noProof/>
            <w:webHidden/>
          </w:rPr>
          <w:fldChar w:fldCharType="end"/>
        </w:r>
      </w:hyperlink>
    </w:p>
    <w:p w14:paraId="616C7021" w14:textId="77777777" w:rsidR="003524FD" w:rsidRPr="00214524" w:rsidRDefault="003524FD">
      <w:pPr>
        <w:pStyle w:val="Kazalovsebine1"/>
        <w:rPr>
          <w:rFonts w:ascii="Calibri" w:hAnsi="Calibri"/>
          <w:noProof/>
          <w:sz w:val="22"/>
          <w:szCs w:val="22"/>
        </w:rPr>
      </w:pPr>
      <w:hyperlink w:anchor="_Toc95143543" w:history="1">
        <w:r w:rsidRPr="00AD278D">
          <w:rPr>
            <w:rStyle w:val="Hiperpovezava"/>
            <w:noProof/>
          </w:rPr>
          <w:t>5</w:t>
        </w:r>
        <w:r w:rsidRPr="00214524">
          <w:rPr>
            <w:rFonts w:ascii="Calibri" w:hAnsi="Calibri"/>
            <w:noProof/>
            <w:sz w:val="22"/>
            <w:szCs w:val="22"/>
          </w:rPr>
          <w:tab/>
        </w:r>
        <w:r w:rsidRPr="00AD278D">
          <w:rPr>
            <w:rStyle w:val="Hiperpovezava"/>
            <w:noProof/>
          </w:rPr>
          <w:t>OBDELAVA PODATKOV IN VREDNOTENJE REZULTATOV</w:t>
        </w:r>
        <w:r>
          <w:rPr>
            <w:noProof/>
            <w:webHidden/>
          </w:rPr>
          <w:tab/>
        </w:r>
        <w:r>
          <w:rPr>
            <w:noProof/>
            <w:webHidden/>
          </w:rPr>
          <w:fldChar w:fldCharType="begin"/>
        </w:r>
        <w:r>
          <w:rPr>
            <w:noProof/>
            <w:webHidden/>
          </w:rPr>
          <w:instrText xml:space="preserve"> PAGEREF _Toc95143543 \h </w:instrText>
        </w:r>
        <w:r>
          <w:rPr>
            <w:noProof/>
            <w:webHidden/>
          </w:rPr>
        </w:r>
        <w:r>
          <w:rPr>
            <w:noProof/>
            <w:webHidden/>
          </w:rPr>
          <w:fldChar w:fldCharType="separate"/>
        </w:r>
        <w:r w:rsidR="001225C9">
          <w:rPr>
            <w:noProof/>
            <w:webHidden/>
          </w:rPr>
          <w:t>11</w:t>
        </w:r>
        <w:r>
          <w:rPr>
            <w:noProof/>
            <w:webHidden/>
          </w:rPr>
          <w:fldChar w:fldCharType="end"/>
        </w:r>
      </w:hyperlink>
    </w:p>
    <w:p w14:paraId="18169681" w14:textId="77777777" w:rsidR="003524FD" w:rsidRPr="00214524" w:rsidRDefault="003524FD">
      <w:pPr>
        <w:pStyle w:val="Kazalovsebine2"/>
        <w:tabs>
          <w:tab w:val="left" w:pos="880"/>
          <w:tab w:val="right" w:pos="9629"/>
        </w:tabs>
        <w:rPr>
          <w:rFonts w:ascii="Calibri" w:hAnsi="Calibri"/>
          <w:noProof/>
          <w:sz w:val="22"/>
          <w:szCs w:val="22"/>
        </w:rPr>
      </w:pPr>
      <w:hyperlink w:anchor="_Toc95143544" w:history="1">
        <w:r w:rsidRPr="00AD278D">
          <w:rPr>
            <w:rStyle w:val="Hiperpovezava"/>
            <w:noProof/>
          </w:rPr>
          <w:t>5.1</w:t>
        </w:r>
        <w:r w:rsidRPr="00214524">
          <w:rPr>
            <w:rFonts w:ascii="Calibri" w:hAnsi="Calibri"/>
            <w:noProof/>
            <w:sz w:val="22"/>
            <w:szCs w:val="22"/>
          </w:rPr>
          <w:tab/>
        </w:r>
        <w:r w:rsidRPr="00AD278D">
          <w:rPr>
            <w:rStyle w:val="Hiperpovezava"/>
            <w:noProof/>
          </w:rPr>
          <w:t>Veljavnost poskusa</w:t>
        </w:r>
        <w:r>
          <w:rPr>
            <w:noProof/>
            <w:webHidden/>
          </w:rPr>
          <w:tab/>
        </w:r>
        <w:r>
          <w:rPr>
            <w:noProof/>
            <w:webHidden/>
          </w:rPr>
          <w:fldChar w:fldCharType="begin"/>
        </w:r>
        <w:r>
          <w:rPr>
            <w:noProof/>
            <w:webHidden/>
          </w:rPr>
          <w:instrText xml:space="preserve"> PAGEREF _Toc95143544 \h </w:instrText>
        </w:r>
        <w:r>
          <w:rPr>
            <w:noProof/>
            <w:webHidden/>
          </w:rPr>
        </w:r>
        <w:r>
          <w:rPr>
            <w:noProof/>
            <w:webHidden/>
          </w:rPr>
          <w:fldChar w:fldCharType="separate"/>
        </w:r>
        <w:r w:rsidR="001225C9">
          <w:rPr>
            <w:noProof/>
            <w:webHidden/>
          </w:rPr>
          <w:t>11</w:t>
        </w:r>
        <w:r>
          <w:rPr>
            <w:noProof/>
            <w:webHidden/>
          </w:rPr>
          <w:fldChar w:fldCharType="end"/>
        </w:r>
      </w:hyperlink>
    </w:p>
    <w:p w14:paraId="359897A6" w14:textId="77777777" w:rsidR="003524FD" w:rsidRPr="00214524" w:rsidRDefault="003524FD" w:rsidP="00622A7C">
      <w:pPr>
        <w:pStyle w:val="Kazalovsebine3"/>
        <w:rPr>
          <w:rFonts w:ascii="Calibri" w:hAnsi="Calibri"/>
          <w:sz w:val="22"/>
          <w:szCs w:val="22"/>
        </w:rPr>
      </w:pPr>
      <w:hyperlink w:anchor="_Toc95143545" w:history="1">
        <w:r w:rsidRPr="00AD278D">
          <w:rPr>
            <w:rStyle w:val="Hiperpovezava"/>
          </w:rPr>
          <w:t>5.1.1</w:t>
        </w:r>
        <w:r w:rsidRPr="00214524">
          <w:rPr>
            <w:rFonts w:ascii="Calibri" w:hAnsi="Calibri"/>
            <w:sz w:val="22"/>
            <w:szCs w:val="22"/>
          </w:rPr>
          <w:tab/>
        </w:r>
        <w:r w:rsidRPr="00AD278D">
          <w:rPr>
            <w:rStyle w:val="Hiperpovezava"/>
          </w:rPr>
          <w:t>Pravilnost izvedbe</w:t>
        </w:r>
        <w:r>
          <w:rPr>
            <w:webHidden/>
          </w:rPr>
          <w:tab/>
        </w:r>
        <w:r>
          <w:rPr>
            <w:webHidden/>
          </w:rPr>
          <w:fldChar w:fldCharType="begin"/>
        </w:r>
        <w:r>
          <w:rPr>
            <w:webHidden/>
          </w:rPr>
          <w:instrText xml:space="preserve"> PAGEREF _Toc95143545 \h </w:instrText>
        </w:r>
        <w:r>
          <w:rPr>
            <w:webHidden/>
          </w:rPr>
        </w:r>
        <w:r>
          <w:rPr>
            <w:webHidden/>
          </w:rPr>
          <w:fldChar w:fldCharType="separate"/>
        </w:r>
        <w:r w:rsidR="001225C9">
          <w:rPr>
            <w:webHidden/>
          </w:rPr>
          <w:t>11</w:t>
        </w:r>
        <w:r>
          <w:rPr>
            <w:webHidden/>
          </w:rPr>
          <w:fldChar w:fldCharType="end"/>
        </w:r>
      </w:hyperlink>
    </w:p>
    <w:p w14:paraId="39FE8B67" w14:textId="77777777" w:rsidR="003524FD" w:rsidRPr="00214524" w:rsidRDefault="003524FD" w:rsidP="00622A7C">
      <w:pPr>
        <w:pStyle w:val="Kazalovsebine3"/>
        <w:rPr>
          <w:rFonts w:ascii="Calibri" w:hAnsi="Calibri"/>
          <w:sz w:val="22"/>
          <w:szCs w:val="22"/>
        </w:rPr>
      </w:pPr>
      <w:hyperlink w:anchor="_Toc95143546" w:history="1">
        <w:r w:rsidRPr="00AD278D">
          <w:rPr>
            <w:rStyle w:val="Hiperpovezava"/>
          </w:rPr>
          <w:t>5.1.2</w:t>
        </w:r>
        <w:r w:rsidRPr="00214524">
          <w:rPr>
            <w:rFonts w:ascii="Calibri" w:hAnsi="Calibri"/>
            <w:sz w:val="22"/>
            <w:szCs w:val="22"/>
          </w:rPr>
          <w:tab/>
        </w:r>
        <w:r w:rsidRPr="00AD278D">
          <w:rPr>
            <w:rStyle w:val="Hiperpovezava"/>
          </w:rPr>
          <w:t>Statistična analiza</w:t>
        </w:r>
        <w:r>
          <w:rPr>
            <w:webHidden/>
          </w:rPr>
          <w:tab/>
        </w:r>
        <w:r>
          <w:rPr>
            <w:webHidden/>
          </w:rPr>
          <w:fldChar w:fldCharType="begin"/>
        </w:r>
        <w:r>
          <w:rPr>
            <w:webHidden/>
          </w:rPr>
          <w:instrText xml:space="preserve"> PAGEREF _Toc95143546 \h </w:instrText>
        </w:r>
        <w:r>
          <w:rPr>
            <w:webHidden/>
          </w:rPr>
        </w:r>
        <w:r>
          <w:rPr>
            <w:webHidden/>
          </w:rPr>
          <w:fldChar w:fldCharType="separate"/>
        </w:r>
        <w:r w:rsidR="001225C9">
          <w:rPr>
            <w:webHidden/>
          </w:rPr>
          <w:t>12</w:t>
        </w:r>
        <w:r>
          <w:rPr>
            <w:webHidden/>
          </w:rPr>
          <w:fldChar w:fldCharType="end"/>
        </w:r>
      </w:hyperlink>
    </w:p>
    <w:p w14:paraId="7536CEEC" w14:textId="77777777" w:rsidR="003524FD" w:rsidRPr="00214524" w:rsidRDefault="003524FD">
      <w:pPr>
        <w:pStyle w:val="Kazalovsebine2"/>
        <w:tabs>
          <w:tab w:val="left" w:pos="880"/>
          <w:tab w:val="right" w:pos="9629"/>
        </w:tabs>
        <w:rPr>
          <w:rFonts w:ascii="Calibri" w:hAnsi="Calibri"/>
          <w:noProof/>
          <w:sz w:val="22"/>
          <w:szCs w:val="22"/>
        </w:rPr>
      </w:pPr>
      <w:hyperlink w:anchor="_Toc95143547" w:history="1">
        <w:r w:rsidRPr="00AD278D">
          <w:rPr>
            <w:rStyle w:val="Hiperpovezava"/>
            <w:noProof/>
          </w:rPr>
          <w:t>5.2</w:t>
        </w:r>
        <w:r w:rsidRPr="00214524">
          <w:rPr>
            <w:rFonts w:ascii="Calibri" w:hAnsi="Calibri"/>
            <w:noProof/>
            <w:sz w:val="22"/>
            <w:szCs w:val="22"/>
          </w:rPr>
          <w:tab/>
        </w:r>
        <w:r w:rsidRPr="00AD278D">
          <w:rPr>
            <w:rStyle w:val="Hiperpovezava"/>
            <w:noProof/>
          </w:rPr>
          <w:t>Statistična obdelava podatkov</w:t>
        </w:r>
        <w:r>
          <w:rPr>
            <w:noProof/>
            <w:webHidden/>
          </w:rPr>
          <w:tab/>
        </w:r>
        <w:r>
          <w:rPr>
            <w:noProof/>
            <w:webHidden/>
          </w:rPr>
          <w:fldChar w:fldCharType="begin"/>
        </w:r>
        <w:r>
          <w:rPr>
            <w:noProof/>
            <w:webHidden/>
          </w:rPr>
          <w:instrText xml:space="preserve"> PAGEREF _Toc95143547 \h </w:instrText>
        </w:r>
        <w:r>
          <w:rPr>
            <w:noProof/>
            <w:webHidden/>
          </w:rPr>
        </w:r>
        <w:r>
          <w:rPr>
            <w:noProof/>
            <w:webHidden/>
          </w:rPr>
          <w:fldChar w:fldCharType="separate"/>
        </w:r>
        <w:r w:rsidR="001225C9">
          <w:rPr>
            <w:noProof/>
            <w:webHidden/>
          </w:rPr>
          <w:t>12</w:t>
        </w:r>
        <w:r>
          <w:rPr>
            <w:noProof/>
            <w:webHidden/>
          </w:rPr>
          <w:fldChar w:fldCharType="end"/>
        </w:r>
      </w:hyperlink>
    </w:p>
    <w:p w14:paraId="52AD3223" w14:textId="77777777" w:rsidR="003524FD" w:rsidRPr="00214524" w:rsidRDefault="003524FD">
      <w:pPr>
        <w:pStyle w:val="Kazalovsebine1"/>
        <w:rPr>
          <w:rFonts w:ascii="Calibri" w:hAnsi="Calibri"/>
          <w:noProof/>
          <w:sz w:val="22"/>
          <w:szCs w:val="22"/>
        </w:rPr>
      </w:pPr>
      <w:hyperlink w:anchor="_Toc95143548" w:history="1">
        <w:r w:rsidRPr="00AD278D">
          <w:rPr>
            <w:rStyle w:val="Hiperpovezava"/>
            <w:noProof/>
          </w:rPr>
          <w:t>6</w:t>
        </w:r>
        <w:r w:rsidRPr="00214524">
          <w:rPr>
            <w:rFonts w:ascii="Calibri" w:hAnsi="Calibri"/>
            <w:noProof/>
            <w:sz w:val="22"/>
            <w:szCs w:val="22"/>
          </w:rPr>
          <w:tab/>
        </w:r>
        <w:r w:rsidRPr="00AD278D">
          <w:rPr>
            <w:rStyle w:val="Hiperpovezava"/>
            <w:noProof/>
          </w:rPr>
          <w:t>POROČANJE IN POSREDOVANJE REZULTATOV</w:t>
        </w:r>
        <w:r>
          <w:rPr>
            <w:noProof/>
            <w:webHidden/>
          </w:rPr>
          <w:tab/>
        </w:r>
        <w:r>
          <w:rPr>
            <w:noProof/>
            <w:webHidden/>
          </w:rPr>
          <w:fldChar w:fldCharType="begin"/>
        </w:r>
        <w:r>
          <w:rPr>
            <w:noProof/>
            <w:webHidden/>
          </w:rPr>
          <w:instrText xml:space="preserve"> PAGEREF _Toc95143548 \h </w:instrText>
        </w:r>
        <w:r>
          <w:rPr>
            <w:noProof/>
            <w:webHidden/>
          </w:rPr>
        </w:r>
        <w:r>
          <w:rPr>
            <w:noProof/>
            <w:webHidden/>
          </w:rPr>
          <w:fldChar w:fldCharType="separate"/>
        </w:r>
        <w:r w:rsidR="001225C9">
          <w:rPr>
            <w:noProof/>
            <w:webHidden/>
          </w:rPr>
          <w:t>12</w:t>
        </w:r>
        <w:r>
          <w:rPr>
            <w:noProof/>
            <w:webHidden/>
          </w:rPr>
          <w:fldChar w:fldCharType="end"/>
        </w:r>
      </w:hyperlink>
    </w:p>
    <w:p w14:paraId="59695309" w14:textId="77777777" w:rsidR="003524FD" w:rsidRPr="00214524" w:rsidRDefault="003524FD">
      <w:pPr>
        <w:pStyle w:val="Kazalovsebine4"/>
        <w:tabs>
          <w:tab w:val="right" w:pos="9629"/>
        </w:tabs>
        <w:rPr>
          <w:rFonts w:ascii="Calibri" w:hAnsi="Calibri"/>
          <w:noProof/>
          <w:sz w:val="22"/>
          <w:szCs w:val="22"/>
        </w:rPr>
      </w:pPr>
      <w:hyperlink w:anchor="_Toc95143549" w:history="1">
        <w:r w:rsidRPr="00AD278D">
          <w:rPr>
            <w:rStyle w:val="Hiperpovezava"/>
            <w:noProof/>
          </w:rPr>
          <w:t>PRILOGA</w:t>
        </w:r>
        <w:r w:rsidR="00D3706E">
          <w:rPr>
            <w:rStyle w:val="Hiperpovezava"/>
            <w:noProof/>
          </w:rPr>
          <w:t xml:space="preserve"> </w:t>
        </w:r>
        <w:r w:rsidRPr="00AD278D">
          <w:rPr>
            <w:rStyle w:val="Hiperpovezava"/>
            <w:noProof/>
          </w:rPr>
          <w:t>1</w:t>
        </w:r>
        <w:r>
          <w:rPr>
            <w:noProof/>
            <w:webHidden/>
          </w:rPr>
          <w:tab/>
        </w:r>
        <w:r>
          <w:rPr>
            <w:noProof/>
            <w:webHidden/>
          </w:rPr>
          <w:fldChar w:fldCharType="begin"/>
        </w:r>
        <w:r>
          <w:rPr>
            <w:noProof/>
            <w:webHidden/>
          </w:rPr>
          <w:instrText xml:space="preserve"> PAGEREF _Toc95143549 \h </w:instrText>
        </w:r>
        <w:r>
          <w:rPr>
            <w:noProof/>
            <w:webHidden/>
          </w:rPr>
        </w:r>
        <w:r>
          <w:rPr>
            <w:noProof/>
            <w:webHidden/>
          </w:rPr>
          <w:fldChar w:fldCharType="separate"/>
        </w:r>
        <w:r w:rsidR="001225C9">
          <w:rPr>
            <w:noProof/>
            <w:webHidden/>
          </w:rPr>
          <w:t>13</w:t>
        </w:r>
        <w:r>
          <w:rPr>
            <w:noProof/>
            <w:webHidden/>
          </w:rPr>
          <w:fldChar w:fldCharType="end"/>
        </w:r>
      </w:hyperlink>
    </w:p>
    <w:p w14:paraId="38A376CF" w14:textId="77777777" w:rsidR="003524FD" w:rsidRPr="00214524" w:rsidRDefault="003524FD">
      <w:pPr>
        <w:pStyle w:val="Kazalovsebine4"/>
        <w:tabs>
          <w:tab w:val="right" w:pos="9629"/>
        </w:tabs>
        <w:rPr>
          <w:rFonts w:ascii="Calibri" w:hAnsi="Calibri"/>
          <w:noProof/>
          <w:sz w:val="22"/>
          <w:szCs w:val="22"/>
        </w:rPr>
      </w:pPr>
      <w:hyperlink w:anchor="_Toc95143550" w:history="1">
        <w:r w:rsidRPr="00AD278D">
          <w:rPr>
            <w:rStyle w:val="Hiperpovezava"/>
            <w:noProof/>
          </w:rPr>
          <w:t>PRILOGA</w:t>
        </w:r>
        <w:r w:rsidR="00D3706E">
          <w:rPr>
            <w:rStyle w:val="Hiperpovezava"/>
            <w:noProof/>
          </w:rPr>
          <w:t xml:space="preserve"> </w:t>
        </w:r>
        <w:r w:rsidRPr="00AD278D">
          <w:rPr>
            <w:rStyle w:val="Hiperpovezava"/>
            <w:noProof/>
          </w:rPr>
          <w:t>2</w:t>
        </w:r>
        <w:r>
          <w:rPr>
            <w:noProof/>
            <w:webHidden/>
          </w:rPr>
          <w:tab/>
        </w:r>
        <w:r>
          <w:rPr>
            <w:noProof/>
            <w:webHidden/>
          </w:rPr>
          <w:fldChar w:fldCharType="begin"/>
        </w:r>
        <w:r>
          <w:rPr>
            <w:noProof/>
            <w:webHidden/>
          </w:rPr>
          <w:instrText xml:space="preserve"> PAGEREF _Toc95143550 \h </w:instrText>
        </w:r>
        <w:r>
          <w:rPr>
            <w:noProof/>
            <w:webHidden/>
          </w:rPr>
        </w:r>
        <w:r>
          <w:rPr>
            <w:noProof/>
            <w:webHidden/>
          </w:rPr>
          <w:fldChar w:fldCharType="separate"/>
        </w:r>
        <w:r w:rsidR="001225C9">
          <w:rPr>
            <w:noProof/>
            <w:webHidden/>
          </w:rPr>
          <w:t>14</w:t>
        </w:r>
        <w:r>
          <w:rPr>
            <w:noProof/>
            <w:webHidden/>
          </w:rPr>
          <w:fldChar w:fldCharType="end"/>
        </w:r>
      </w:hyperlink>
    </w:p>
    <w:p w14:paraId="7211A44F" w14:textId="77777777" w:rsidR="003524FD" w:rsidRPr="00214524" w:rsidRDefault="003524FD">
      <w:pPr>
        <w:pStyle w:val="Kazalovsebine4"/>
        <w:tabs>
          <w:tab w:val="right" w:pos="9629"/>
        </w:tabs>
        <w:rPr>
          <w:rFonts w:ascii="Calibri" w:hAnsi="Calibri"/>
          <w:noProof/>
          <w:sz w:val="22"/>
          <w:szCs w:val="22"/>
        </w:rPr>
      </w:pPr>
      <w:hyperlink w:anchor="_Toc95143551" w:history="1">
        <w:r w:rsidRPr="00AD278D">
          <w:rPr>
            <w:rStyle w:val="Hiperpovezava"/>
            <w:noProof/>
          </w:rPr>
          <w:t>PRILOGA</w:t>
        </w:r>
        <w:r w:rsidR="00D3706E">
          <w:rPr>
            <w:rStyle w:val="Hiperpovezava"/>
            <w:noProof/>
          </w:rPr>
          <w:t xml:space="preserve"> </w:t>
        </w:r>
        <w:r w:rsidRPr="00AD278D">
          <w:rPr>
            <w:rStyle w:val="Hiperpovezava"/>
            <w:noProof/>
          </w:rPr>
          <w:t>3</w:t>
        </w:r>
        <w:r>
          <w:rPr>
            <w:noProof/>
            <w:webHidden/>
          </w:rPr>
          <w:tab/>
        </w:r>
        <w:r>
          <w:rPr>
            <w:noProof/>
            <w:webHidden/>
          </w:rPr>
          <w:fldChar w:fldCharType="begin"/>
        </w:r>
        <w:r>
          <w:rPr>
            <w:noProof/>
            <w:webHidden/>
          </w:rPr>
          <w:instrText xml:space="preserve"> PAGEREF _Toc95143551 \h </w:instrText>
        </w:r>
        <w:r>
          <w:rPr>
            <w:noProof/>
            <w:webHidden/>
          </w:rPr>
        </w:r>
        <w:r>
          <w:rPr>
            <w:noProof/>
            <w:webHidden/>
          </w:rPr>
          <w:fldChar w:fldCharType="separate"/>
        </w:r>
        <w:r w:rsidR="001225C9">
          <w:rPr>
            <w:noProof/>
            <w:webHidden/>
          </w:rPr>
          <w:t>15</w:t>
        </w:r>
        <w:r>
          <w:rPr>
            <w:noProof/>
            <w:webHidden/>
          </w:rPr>
          <w:fldChar w:fldCharType="end"/>
        </w:r>
      </w:hyperlink>
    </w:p>
    <w:p w14:paraId="29D964FC" w14:textId="77777777" w:rsidR="003524FD" w:rsidRPr="00214524" w:rsidRDefault="003524FD">
      <w:pPr>
        <w:pStyle w:val="Kazalovsebine4"/>
        <w:tabs>
          <w:tab w:val="right" w:pos="9629"/>
        </w:tabs>
        <w:rPr>
          <w:rFonts w:ascii="Calibri" w:hAnsi="Calibri"/>
          <w:noProof/>
          <w:sz w:val="22"/>
          <w:szCs w:val="22"/>
        </w:rPr>
      </w:pPr>
      <w:hyperlink w:anchor="_Toc95143552" w:history="1">
        <w:r w:rsidRPr="00AD278D">
          <w:rPr>
            <w:rStyle w:val="Hiperpovezava"/>
            <w:noProof/>
          </w:rPr>
          <w:t>PRILOGA</w:t>
        </w:r>
        <w:r w:rsidR="00D3706E">
          <w:rPr>
            <w:rStyle w:val="Hiperpovezava"/>
            <w:noProof/>
          </w:rPr>
          <w:t xml:space="preserve"> </w:t>
        </w:r>
        <w:r w:rsidRPr="00AD278D">
          <w:rPr>
            <w:rStyle w:val="Hiperpovezava"/>
            <w:noProof/>
          </w:rPr>
          <w:t>4</w:t>
        </w:r>
        <w:r>
          <w:rPr>
            <w:noProof/>
            <w:webHidden/>
          </w:rPr>
          <w:tab/>
        </w:r>
        <w:r>
          <w:rPr>
            <w:noProof/>
            <w:webHidden/>
          </w:rPr>
          <w:fldChar w:fldCharType="begin"/>
        </w:r>
        <w:r>
          <w:rPr>
            <w:noProof/>
            <w:webHidden/>
          </w:rPr>
          <w:instrText xml:space="preserve"> PAGEREF _Toc95143552 \h </w:instrText>
        </w:r>
        <w:r>
          <w:rPr>
            <w:noProof/>
            <w:webHidden/>
          </w:rPr>
        </w:r>
        <w:r>
          <w:rPr>
            <w:noProof/>
            <w:webHidden/>
          </w:rPr>
          <w:fldChar w:fldCharType="separate"/>
        </w:r>
        <w:r w:rsidR="001225C9">
          <w:rPr>
            <w:noProof/>
            <w:webHidden/>
          </w:rPr>
          <w:t>16</w:t>
        </w:r>
        <w:r>
          <w:rPr>
            <w:noProof/>
            <w:webHidden/>
          </w:rPr>
          <w:fldChar w:fldCharType="end"/>
        </w:r>
      </w:hyperlink>
    </w:p>
    <w:p w14:paraId="1403DBCF" w14:textId="77777777" w:rsidR="00313A3E" w:rsidRDefault="0048310E" w:rsidP="00EC617D">
      <w:pPr>
        <w:spacing w:after="60" w:line="240" w:lineRule="auto"/>
        <w:jc w:val="center"/>
        <w:rPr>
          <w:b/>
          <w:bCs/>
          <w:sz w:val="26"/>
          <w:szCs w:val="26"/>
        </w:rPr>
      </w:pPr>
      <w:r>
        <w:rPr>
          <w:lang w:val="de-AT"/>
        </w:rPr>
        <w:fldChar w:fldCharType="end"/>
      </w:r>
      <w:r w:rsidR="00313A3E">
        <w:rPr>
          <w:lang w:val="de-AT"/>
        </w:rPr>
        <w:br w:type="page"/>
      </w:r>
      <w:r w:rsidR="00313A3E">
        <w:rPr>
          <w:b/>
          <w:bCs/>
          <w:sz w:val="26"/>
          <w:szCs w:val="26"/>
        </w:rPr>
        <w:lastRenderedPageBreak/>
        <w:t xml:space="preserve">METODA PREIZKUŠANJA VREDNOSTI </w:t>
      </w:r>
      <w:r w:rsidR="00CE1EA0">
        <w:rPr>
          <w:b/>
          <w:bCs/>
          <w:sz w:val="26"/>
          <w:szCs w:val="26"/>
        </w:rPr>
        <w:t xml:space="preserve">EKOLOŠKE </w:t>
      </w:r>
      <w:r w:rsidR="00313A3E">
        <w:rPr>
          <w:b/>
          <w:bCs/>
          <w:sz w:val="26"/>
          <w:szCs w:val="26"/>
        </w:rPr>
        <w:t>SORTE ZA PRIDELAVO</w:t>
      </w:r>
    </w:p>
    <w:p w14:paraId="731459E1" w14:textId="77777777" w:rsidR="00313A3E" w:rsidRDefault="00313A3E" w:rsidP="00EC617D">
      <w:pPr>
        <w:spacing w:after="120" w:line="240" w:lineRule="auto"/>
        <w:jc w:val="center"/>
        <w:rPr>
          <w:b/>
          <w:bCs/>
          <w:sz w:val="26"/>
          <w:szCs w:val="26"/>
        </w:rPr>
      </w:pPr>
      <w:r>
        <w:rPr>
          <w:b/>
          <w:bCs/>
          <w:sz w:val="26"/>
          <w:szCs w:val="26"/>
        </w:rPr>
        <w:t>IN UPORABO (</w:t>
      </w:r>
      <w:r w:rsidR="009C73B4">
        <w:rPr>
          <w:b/>
          <w:bCs/>
          <w:sz w:val="26"/>
          <w:szCs w:val="26"/>
        </w:rPr>
        <w:t>EKO</w:t>
      </w:r>
      <w:r w:rsidR="00CE1EA0">
        <w:rPr>
          <w:b/>
          <w:bCs/>
          <w:sz w:val="26"/>
          <w:szCs w:val="26"/>
        </w:rPr>
        <w:t>-</w:t>
      </w:r>
      <w:r>
        <w:rPr>
          <w:b/>
          <w:bCs/>
          <w:sz w:val="26"/>
          <w:szCs w:val="26"/>
        </w:rPr>
        <w:t xml:space="preserve">VPU) – </w:t>
      </w:r>
      <w:r w:rsidR="00325BA1">
        <w:rPr>
          <w:b/>
          <w:bCs/>
          <w:sz w:val="26"/>
          <w:szCs w:val="26"/>
        </w:rPr>
        <w:t>KORUZA ZA ZRNJE</w:t>
      </w:r>
    </w:p>
    <w:p w14:paraId="6EC90A17" w14:textId="77777777" w:rsidR="00313A3E" w:rsidRDefault="00313A3E" w:rsidP="00EC617D">
      <w:pPr>
        <w:spacing w:line="240" w:lineRule="auto"/>
        <w:jc w:val="center"/>
        <w:rPr>
          <w:b/>
          <w:bCs/>
          <w:sz w:val="26"/>
          <w:szCs w:val="26"/>
        </w:rPr>
      </w:pPr>
      <w:r>
        <w:rPr>
          <w:b/>
          <w:bCs/>
          <w:sz w:val="26"/>
          <w:szCs w:val="26"/>
        </w:rPr>
        <w:t>(</w:t>
      </w:r>
      <w:r w:rsidR="007F04DF">
        <w:rPr>
          <w:b/>
          <w:bCs/>
          <w:sz w:val="26"/>
          <w:szCs w:val="26"/>
        </w:rPr>
        <w:t>UVHVVR</w:t>
      </w:r>
      <w:r w:rsidR="009C73B4">
        <w:rPr>
          <w:b/>
          <w:bCs/>
          <w:sz w:val="26"/>
          <w:szCs w:val="26"/>
        </w:rPr>
        <w:t>-EKO</w:t>
      </w:r>
      <w:r>
        <w:rPr>
          <w:b/>
          <w:bCs/>
          <w:sz w:val="26"/>
          <w:szCs w:val="26"/>
        </w:rPr>
        <w:t>-VPU/</w:t>
      </w:r>
      <w:r w:rsidR="009C73B4">
        <w:rPr>
          <w:b/>
          <w:bCs/>
          <w:sz w:val="26"/>
          <w:szCs w:val="26"/>
        </w:rPr>
        <w:t>1</w:t>
      </w:r>
      <w:r>
        <w:rPr>
          <w:b/>
          <w:bCs/>
          <w:sz w:val="26"/>
          <w:szCs w:val="26"/>
        </w:rPr>
        <w:t>/1)</w:t>
      </w:r>
    </w:p>
    <w:p w14:paraId="31951037" w14:textId="77777777" w:rsidR="00313A3E" w:rsidRDefault="00313A3E">
      <w:pPr>
        <w:spacing w:line="240" w:lineRule="auto"/>
        <w:jc w:val="center"/>
        <w:rPr>
          <w:b/>
          <w:bCs/>
          <w:sz w:val="26"/>
          <w:szCs w:val="26"/>
        </w:rPr>
      </w:pPr>
    </w:p>
    <w:p w14:paraId="3E9BCB33" w14:textId="77777777" w:rsidR="00313A3E" w:rsidRDefault="00313A3E">
      <w:pPr>
        <w:spacing w:line="240" w:lineRule="auto"/>
        <w:rPr>
          <w:b/>
          <w:sz w:val="26"/>
          <w:szCs w:val="26"/>
          <w:lang w:val="de-AT"/>
        </w:rPr>
      </w:pPr>
    </w:p>
    <w:p w14:paraId="79CF265C" w14:textId="77777777" w:rsidR="00313A3E" w:rsidRDefault="00313A3E">
      <w:pPr>
        <w:pStyle w:val="Slog1VPU"/>
      </w:pPr>
      <w:bookmarkStart w:id="0" w:name="_Toc160594232"/>
      <w:bookmarkStart w:id="1" w:name="_Toc95143513"/>
      <w:r>
        <w:t>SPLOŠNI DEL</w:t>
      </w:r>
      <w:bookmarkEnd w:id="0"/>
      <w:bookmarkEnd w:id="1"/>
    </w:p>
    <w:p w14:paraId="1AFF9887" w14:textId="77777777" w:rsidR="00313A3E" w:rsidRDefault="00313A3E">
      <w:pPr>
        <w:spacing w:line="240" w:lineRule="auto"/>
        <w:rPr>
          <w:bCs/>
          <w:sz w:val="26"/>
          <w:szCs w:val="26"/>
        </w:rPr>
      </w:pPr>
    </w:p>
    <w:p w14:paraId="5A8B2552" w14:textId="77777777" w:rsidR="00313A3E" w:rsidRDefault="00313A3E">
      <w:pPr>
        <w:pStyle w:val="Slog2VPU"/>
      </w:pPr>
      <w:bookmarkStart w:id="2" w:name="_Toc160594233"/>
      <w:bookmarkStart w:id="3" w:name="_Toc95143514"/>
      <w:r>
        <w:t>Namen in cilji</w:t>
      </w:r>
      <w:bookmarkEnd w:id="2"/>
      <w:bookmarkEnd w:id="3"/>
    </w:p>
    <w:p w14:paraId="2723900F" w14:textId="77777777" w:rsidR="00313A3E" w:rsidRDefault="00313A3E">
      <w:pPr>
        <w:pStyle w:val="Telobesedila"/>
        <w:spacing w:line="240" w:lineRule="auto"/>
        <w:rPr>
          <w:rFonts w:ascii="Times New Roman" w:hAnsi="Times New Roman"/>
          <w:bCs/>
          <w:sz w:val="18"/>
          <w:szCs w:val="18"/>
          <w:u w:val="none"/>
          <w:lang w:val="sl-SI"/>
        </w:rPr>
      </w:pPr>
    </w:p>
    <w:p w14:paraId="1A5A5E0D" w14:textId="77777777" w:rsidR="00313A3E" w:rsidRDefault="00313A3E">
      <w:pPr>
        <w:pStyle w:val="Telobesedila"/>
        <w:spacing w:line="240" w:lineRule="auto"/>
        <w:rPr>
          <w:rFonts w:ascii="Times New Roman" w:hAnsi="Times New Roman"/>
          <w:bCs/>
          <w:sz w:val="24"/>
          <w:szCs w:val="24"/>
          <w:u w:val="none"/>
          <w:lang w:val="sl-SI"/>
        </w:rPr>
      </w:pPr>
      <w:r>
        <w:rPr>
          <w:rFonts w:ascii="Times New Roman" w:hAnsi="Times New Roman"/>
          <w:bCs/>
          <w:sz w:val="24"/>
          <w:szCs w:val="24"/>
          <w:u w:val="none"/>
          <w:lang w:val="sl-SI"/>
        </w:rPr>
        <w:t>Ta metoda podrobneje določa način preizkušanja vrednosti za pridelavo in uporabo</w:t>
      </w:r>
      <w:r w:rsidR="003017C3">
        <w:rPr>
          <w:rFonts w:ascii="Times New Roman" w:hAnsi="Times New Roman"/>
          <w:bCs/>
          <w:sz w:val="24"/>
          <w:szCs w:val="24"/>
          <w:u w:val="none"/>
          <w:lang w:val="sl-SI"/>
        </w:rPr>
        <w:t xml:space="preserve"> ekoloških</w:t>
      </w:r>
      <w:r>
        <w:rPr>
          <w:rFonts w:ascii="Times New Roman" w:hAnsi="Times New Roman"/>
          <w:bCs/>
          <w:sz w:val="24"/>
          <w:szCs w:val="24"/>
          <w:u w:val="none"/>
          <w:lang w:val="sl-SI"/>
        </w:rPr>
        <w:t xml:space="preserve"> </w:t>
      </w:r>
      <w:bookmarkStart w:id="4" w:name="OLE_LINK1"/>
      <w:r w:rsidR="00D55810">
        <w:rPr>
          <w:rFonts w:ascii="Times New Roman" w:hAnsi="Times New Roman"/>
          <w:bCs/>
          <w:sz w:val="24"/>
          <w:szCs w:val="24"/>
          <w:u w:val="none"/>
          <w:lang w:val="sl-SI"/>
        </w:rPr>
        <w:t>sort</w:t>
      </w:r>
      <w:r w:rsidR="00325BA1">
        <w:rPr>
          <w:rFonts w:ascii="Times New Roman" w:hAnsi="Times New Roman"/>
          <w:bCs/>
          <w:sz w:val="24"/>
          <w:szCs w:val="24"/>
          <w:u w:val="none"/>
          <w:lang w:val="sl-SI"/>
        </w:rPr>
        <w:t xml:space="preserve"> koruze za zrnje</w:t>
      </w:r>
      <w:bookmarkEnd w:id="4"/>
      <w:r w:rsidR="00500FFA">
        <w:rPr>
          <w:rFonts w:ascii="Times New Roman" w:hAnsi="Times New Roman"/>
          <w:bCs/>
          <w:sz w:val="24"/>
          <w:szCs w:val="24"/>
          <w:u w:val="none"/>
          <w:lang w:val="sl-SI"/>
        </w:rPr>
        <w:t xml:space="preserve"> (</w:t>
      </w:r>
      <w:proofErr w:type="spellStart"/>
      <w:r w:rsidR="00500FFA" w:rsidRPr="00895C54">
        <w:rPr>
          <w:rFonts w:ascii="Times New Roman" w:hAnsi="Times New Roman"/>
          <w:bCs/>
          <w:i/>
          <w:iCs/>
          <w:sz w:val="24"/>
          <w:szCs w:val="24"/>
          <w:u w:val="none"/>
          <w:lang w:val="sl-SI"/>
        </w:rPr>
        <w:t>Zea</w:t>
      </w:r>
      <w:proofErr w:type="spellEnd"/>
      <w:r w:rsidR="00500FFA" w:rsidRPr="00895C54">
        <w:rPr>
          <w:rFonts w:ascii="Times New Roman" w:hAnsi="Times New Roman"/>
          <w:bCs/>
          <w:i/>
          <w:iCs/>
          <w:sz w:val="24"/>
          <w:szCs w:val="24"/>
          <w:u w:val="none"/>
          <w:lang w:val="sl-SI"/>
        </w:rPr>
        <w:t xml:space="preserve"> </w:t>
      </w:r>
      <w:proofErr w:type="spellStart"/>
      <w:r w:rsidR="00500FFA" w:rsidRPr="00895C54">
        <w:rPr>
          <w:rFonts w:ascii="Times New Roman" w:hAnsi="Times New Roman"/>
          <w:bCs/>
          <w:i/>
          <w:iCs/>
          <w:sz w:val="24"/>
          <w:szCs w:val="24"/>
          <w:u w:val="none"/>
          <w:lang w:val="sl-SI"/>
        </w:rPr>
        <w:t>mays</w:t>
      </w:r>
      <w:proofErr w:type="spellEnd"/>
      <w:r w:rsidR="00500FFA" w:rsidRPr="00895C54">
        <w:rPr>
          <w:rFonts w:ascii="Times New Roman" w:hAnsi="Times New Roman"/>
          <w:bCs/>
          <w:i/>
          <w:iCs/>
          <w:sz w:val="24"/>
          <w:szCs w:val="24"/>
          <w:u w:val="none"/>
          <w:lang w:val="sl-SI"/>
        </w:rPr>
        <w:t xml:space="preserve"> L</w:t>
      </w:r>
      <w:r w:rsidR="00500FFA" w:rsidRPr="00500FFA">
        <w:rPr>
          <w:rFonts w:ascii="Times New Roman" w:hAnsi="Times New Roman"/>
          <w:bCs/>
          <w:sz w:val="24"/>
          <w:szCs w:val="24"/>
          <w:u w:val="none"/>
          <w:lang w:val="sl-SI"/>
        </w:rPr>
        <w:t>.)</w:t>
      </w:r>
      <w:r w:rsidR="00D3706E">
        <w:rPr>
          <w:rFonts w:ascii="Times New Roman" w:hAnsi="Times New Roman"/>
          <w:bCs/>
          <w:sz w:val="24"/>
          <w:szCs w:val="24"/>
          <w:u w:val="none"/>
          <w:lang w:val="sl-SI"/>
        </w:rPr>
        <w:t xml:space="preserve"> </w:t>
      </w:r>
      <w:r>
        <w:rPr>
          <w:rFonts w:ascii="Times New Roman" w:hAnsi="Times New Roman"/>
          <w:bCs/>
          <w:sz w:val="24"/>
          <w:szCs w:val="24"/>
          <w:u w:val="none"/>
          <w:lang w:val="sl-SI"/>
        </w:rPr>
        <w:t xml:space="preserve">(v nadaljevanju: </w:t>
      </w:r>
      <w:r w:rsidR="003017C3">
        <w:rPr>
          <w:rFonts w:ascii="Times New Roman" w:hAnsi="Times New Roman"/>
          <w:bCs/>
          <w:sz w:val="24"/>
          <w:szCs w:val="24"/>
          <w:u w:val="none"/>
          <w:lang w:val="sl-SI"/>
        </w:rPr>
        <w:t>EKO</w:t>
      </w:r>
      <w:r w:rsidR="00CE1EA0">
        <w:rPr>
          <w:rFonts w:ascii="Times New Roman" w:hAnsi="Times New Roman"/>
          <w:bCs/>
          <w:sz w:val="24"/>
          <w:szCs w:val="24"/>
          <w:u w:val="none"/>
          <w:lang w:val="sl-SI"/>
        </w:rPr>
        <w:t>-</w:t>
      </w:r>
      <w:r>
        <w:rPr>
          <w:rFonts w:ascii="Times New Roman" w:hAnsi="Times New Roman"/>
          <w:bCs/>
          <w:sz w:val="24"/>
          <w:szCs w:val="24"/>
          <w:u w:val="none"/>
          <w:lang w:val="sl-SI"/>
        </w:rPr>
        <w:t xml:space="preserve">VPU) za vpis v sortno listo Republike Slovenije (v nadaljevanju: SL). </w:t>
      </w:r>
    </w:p>
    <w:p w14:paraId="17D6E0F5" w14:textId="77777777" w:rsidR="00313A3E" w:rsidRDefault="00313A3E">
      <w:pPr>
        <w:pStyle w:val="Telobesedila"/>
        <w:spacing w:line="240" w:lineRule="auto"/>
        <w:rPr>
          <w:rFonts w:ascii="Times New Roman" w:hAnsi="Times New Roman"/>
          <w:bCs/>
          <w:sz w:val="18"/>
          <w:szCs w:val="18"/>
          <w:u w:val="none"/>
          <w:lang w:val="sl-SI"/>
        </w:rPr>
      </w:pPr>
    </w:p>
    <w:p w14:paraId="2980CE61" w14:textId="77777777" w:rsidR="00CE1EA0" w:rsidRPr="00E6189E" w:rsidRDefault="00CE1EA0" w:rsidP="00CE1EA0">
      <w:pPr>
        <w:autoSpaceDE w:val="0"/>
        <w:autoSpaceDN w:val="0"/>
        <w:spacing w:line="240" w:lineRule="auto"/>
      </w:pPr>
      <w:r w:rsidRPr="00E6189E">
        <w:t>S to metodo se določajo postopki, po katerih se z opazovanjem, merjenjem in laboratorijskimi analizami ugotovijo kvalitativne in kvantitativne lastnosti preizkušane sorte, z namenom, da se oceni vrednost te</w:t>
      </w:r>
      <w:r w:rsidR="00637DDF">
        <w:t xml:space="preserve"> ekološke</w:t>
      </w:r>
      <w:r w:rsidRPr="00E6189E">
        <w:t xml:space="preserve"> sorte za pridelavo in uporabo v primerjavi s standardnimi sortami,</w:t>
      </w:r>
      <w:r w:rsidRPr="00E6189E">
        <w:rPr>
          <w:b/>
          <w:bCs/>
        </w:rPr>
        <w:t xml:space="preserve"> </w:t>
      </w:r>
      <w:r w:rsidRPr="00E6189E">
        <w:rPr>
          <w:bCs/>
        </w:rPr>
        <w:t>v skladu s 43. členom Zakona o semenskem materialu kmetijskih rastlin (</w:t>
      </w:r>
      <w:r>
        <w:rPr>
          <w:bCs/>
        </w:rPr>
        <w:t xml:space="preserve">Uradni list RS, št. 25/05-UPB1, </w:t>
      </w:r>
      <w:r w:rsidRPr="00E6189E">
        <w:rPr>
          <w:bCs/>
        </w:rPr>
        <w:t>41/09</w:t>
      </w:r>
      <w:r>
        <w:rPr>
          <w:bCs/>
        </w:rPr>
        <w:t xml:space="preserve">, 32/12, </w:t>
      </w:r>
      <w:r w:rsidRPr="00F66B0B">
        <w:rPr>
          <w:rFonts w:cs="Arial"/>
          <w:color w:val="000000"/>
          <w:szCs w:val="20"/>
        </w:rPr>
        <w:t>90/12-ZdZPVHVVR</w:t>
      </w:r>
      <w:r>
        <w:rPr>
          <w:rFonts w:cs="Arial"/>
          <w:color w:val="000000"/>
          <w:szCs w:val="20"/>
        </w:rPr>
        <w:t xml:space="preserve"> in 22/18; v nadaljevanju: ZSMKR</w:t>
      </w:r>
      <w:r w:rsidRPr="00E6189E">
        <w:rPr>
          <w:bCs/>
        </w:rPr>
        <w:t xml:space="preserve">) in 7. členom Pravilnika o postopku vpisa sorte v sortno listo in o vodenju sortne </w:t>
      </w:r>
      <w:r w:rsidRPr="00895C54">
        <w:rPr>
          <w:bCs/>
        </w:rPr>
        <w:t>liste (Uradni list RS, št. 49/09, 96/09, 105/2010, 88/11, 59/12, 16/1</w:t>
      </w:r>
      <w:r w:rsidR="00D80827" w:rsidRPr="00895C54">
        <w:rPr>
          <w:bCs/>
        </w:rPr>
        <w:t>3, 63/16 in 37/23</w:t>
      </w:r>
      <w:r w:rsidR="00500FFA" w:rsidRPr="00895C54">
        <w:rPr>
          <w:bCs/>
        </w:rPr>
        <w:t>; v nadaljevanju: Pravilnik</w:t>
      </w:r>
      <w:r w:rsidRPr="00895C54">
        <w:rPr>
          <w:bCs/>
        </w:rPr>
        <w:t>)</w:t>
      </w:r>
      <w:r>
        <w:rPr>
          <w:bCs/>
        </w:rPr>
        <w:t xml:space="preserve"> in </w:t>
      </w:r>
      <w:r w:rsidR="00500FFA" w:rsidRPr="00500FFA">
        <w:rPr>
          <w:bCs/>
        </w:rPr>
        <w:t>določili Uredbe (EU) 2018/848 Evropskega parlamenta in Sveta z dne 30. maja 2018 o ekološki pridelavi in označevanju ekoloških proizvodov in razveljavitvi Uredbe Sveta (ES) št. 834/2007 (v nadaljevanju: Uredba EU 2018/848).</w:t>
      </w:r>
    </w:p>
    <w:p w14:paraId="4D7A1BA1" w14:textId="77777777" w:rsidR="00313A3E" w:rsidRPr="00895C54" w:rsidRDefault="00313A3E">
      <w:pPr>
        <w:autoSpaceDE w:val="0"/>
        <w:autoSpaceDN w:val="0"/>
        <w:spacing w:line="240" w:lineRule="auto"/>
        <w:rPr>
          <w:sz w:val="16"/>
          <w:szCs w:val="16"/>
        </w:rPr>
      </w:pPr>
    </w:p>
    <w:p w14:paraId="6082D8C3" w14:textId="77777777" w:rsidR="00313A3E" w:rsidRDefault="00313A3E">
      <w:pPr>
        <w:pStyle w:val="Slog2VPU"/>
        <w:ind w:left="900" w:firstLine="0"/>
      </w:pPr>
      <w:bookmarkStart w:id="5" w:name="_Toc160594234"/>
      <w:bookmarkStart w:id="6" w:name="_Toc95143515"/>
      <w:r>
        <w:t>Izvajalec preizkušanja</w:t>
      </w:r>
      <w:bookmarkEnd w:id="5"/>
      <w:bookmarkEnd w:id="6"/>
      <w:r>
        <w:t xml:space="preserve"> </w:t>
      </w:r>
    </w:p>
    <w:p w14:paraId="16C2928D" w14:textId="77777777" w:rsidR="00313A3E" w:rsidRDefault="00313A3E">
      <w:pPr>
        <w:spacing w:line="240" w:lineRule="auto"/>
        <w:rPr>
          <w:sz w:val="18"/>
          <w:szCs w:val="18"/>
        </w:rPr>
      </w:pPr>
    </w:p>
    <w:p w14:paraId="417CD94E" w14:textId="77777777" w:rsidR="00313A3E" w:rsidRDefault="00313A3E">
      <w:pPr>
        <w:spacing w:line="240" w:lineRule="auto"/>
      </w:pPr>
      <w:r>
        <w:t xml:space="preserve">Preizkušanje </w:t>
      </w:r>
      <w:r w:rsidR="001A03D3">
        <w:t>EKO</w:t>
      </w:r>
      <w:r w:rsidR="00CE1EA0">
        <w:t>-</w:t>
      </w:r>
      <w:r>
        <w:t>VPU</w:t>
      </w:r>
      <w:r w:rsidR="00500FFA">
        <w:t xml:space="preserve"> koruze za zrnje</w:t>
      </w:r>
      <w:r>
        <w:t xml:space="preserve"> izvede izvajalec preizkušanja, ki ga imenuje </w:t>
      </w:r>
      <w:r w:rsidR="009704AA" w:rsidRPr="009704AA">
        <w:t>Uprava Republike Slovenije za varno hrano, veterinarstvo in varstvo rastlin</w:t>
      </w:r>
      <w:r>
        <w:t xml:space="preserve"> (v nadaljevanju: Uprava). Posamezne faze preizkušanja (sortni poskus</w:t>
      </w:r>
      <w:r w:rsidR="00EF08BC">
        <w:t>i</w:t>
      </w:r>
      <w:r>
        <w:t xml:space="preserve"> na posamezni lokaciji, posamezna ocenjevanja in merjenja oziroma laboratorijske in druge teste) izvede s podizvajalci v skladu z odločbo o imenovanju. </w:t>
      </w:r>
    </w:p>
    <w:p w14:paraId="6DA95402" w14:textId="77777777" w:rsidR="00313A3E" w:rsidRDefault="00313A3E">
      <w:pPr>
        <w:spacing w:line="240" w:lineRule="auto"/>
        <w:rPr>
          <w:sz w:val="26"/>
          <w:szCs w:val="26"/>
        </w:rPr>
      </w:pPr>
    </w:p>
    <w:p w14:paraId="1408C64B" w14:textId="77777777" w:rsidR="00313A3E" w:rsidRDefault="00313A3E">
      <w:pPr>
        <w:pStyle w:val="Slog2VPU"/>
      </w:pPr>
      <w:bookmarkStart w:id="7" w:name="_Toc160594235"/>
      <w:bookmarkStart w:id="8" w:name="_Toc95143516"/>
      <w:r>
        <w:t>Sorte, ki se vključijo v preizkušanje</w:t>
      </w:r>
      <w:bookmarkEnd w:id="7"/>
      <w:bookmarkEnd w:id="8"/>
    </w:p>
    <w:p w14:paraId="2FABDE93" w14:textId="77777777" w:rsidR="00313A3E" w:rsidRDefault="00313A3E">
      <w:pPr>
        <w:spacing w:line="240" w:lineRule="auto"/>
        <w:rPr>
          <w:sz w:val="18"/>
          <w:szCs w:val="18"/>
        </w:rPr>
      </w:pPr>
    </w:p>
    <w:p w14:paraId="6F867123" w14:textId="77777777" w:rsidR="00CE1EA0" w:rsidRPr="00E6189E" w:rsidRDefault="00CE1EA0" w:rsidP="00CE1EA0">
      <w:pPr>
        <w:spacing w:line="240" w:lineRule="auto"/>
      </w:pPr>
      <w:r w:rsidRPr="00895C54">
        <w:t xml:space="preserve">Preizkušanje </w:t>
      </w:r>
      <w:r w:rsidR="001A03D3" w:rsidRPr="00895C54">
        <w:t>EKO</w:t>
      </w:r>
      <w:r w:rsidRPr="00895C54">
        <w:t xml:space="preserve">-VPU </w:t>
      </w:r>
      <w:r w:rsidR="00033FF3" w:rsidRPr="00895C54">
        <w:t xml:space="preserve">koruze za zrnje </w:t>
      </w:r>
      <w:r w:rsidRPr="00895C54">
        <w:t>se izvede pri sortah, ki ustrezajo pogoj</w:t>
      </w:r>
      <w:r w:rsidR="0096683B" w:rsidRPr="00895C54">
        <w:t>em za ekološko sorto iz Uredbe EU</w:t>
      </w:r>
      <w:r w:rsidRPr="00895C54">
        <w:t xml:space="preserve"> 2018/848</w:t>
      </w:r>
      <w:r w:rsidR="0096683B" w:rsidRPr="00895C54">
        <w:t xml:space="preserve"> </w:t>
      </w:r>
      <w:r w:rsidRPr="00895C54">
        <w:t xml:space="preserve">in za katere so bile na Upravo pravočasno vložene prijave za vpis sort v SL. </w:t>
      </w:r>
      <w:r w:rsidR="00033FF3" w:rsidRPr="00895C54">
        <w:t>Prijava je možna za ekološk</w:t>
      </w:r>
      <w:r w:rsidR="00BD1AB7" w:rsidRPr="00895C54">
        <w:t>e sorte</w:t>
      </w:r>
      <w:r w:rsidR="005628CF">
        <w:t>, ki se razvrščajo v</w:t>
      </w:r>
      <w:r w:rsidR="00BD1AB7" w:rsidRPr="00895C54">
        <w:t xml:space="preserve"> FAO razrede 100-400</w:t>
      </w:r>
      <w:r w:rsidR="00033FF3" w:rsidRPr="00895C54">
        <w:t>.</w:t>
      </w:r>
    </w:p>
    <w:p w14:paraId="13AF2D59" w14:textId="77777777" w:rsidR="00313A3E" w:rsidRDefault="00313A3E">
      <w:pPr>
        <w:spacing w:line="240" w:lineRule="auto"/>
        <w:rPr>
          <w:sz w:val="26"/>
          <w:szCs w:val="26"/>
        </w:rPr>
      </w:pPr>
    </w:p>
    <w:p w14:paraId="426B7CE2" w14:textId="77777777" w:rsidR="00313A3E" w:rsidRDefault="00313A3E">
      <w:pPr>
        <w:pStyle w:val="Slog2VPU"/>
      </w:pPr>
      <w:bookmarkStart w:id="9" w:name="_Toc160594236"/>
      <w:bookmarkStart w:id="10" w:name="_Toc95143517"/>
      <w:r>
        <w:t xml:space="preserve">Roki za prijavo, dostavo </w:t>
      </w:r>
      <w:r w:rsidR="002035F1">
        <w:t xml:space="preserve">semena </w:t>
      </w:r>
      <w:r>
        <w:t>in velikost vzorca</w:t>
      </w:r>
      <w:bookmarkEnd w:id="9"/>
      <w:bookmarkEnd w:id="10"/>
    </w:p>
    <w:p w14:paraId="30A2C3DE" w14:textId="77777777" w:rsidR="00313A3E" w:rsidRDefault="00313A3E">
      <w:pPr>
        <w:spacing w:line="240" w:lineRule="auto"/>
        <w:rPr>
          <w:sz w:val="18"/>
          <w:szCs w:val="18"/>
        </w:rPr>
      </w:pPr>
    </w:p>
    <w:p w14:paraId="6F40E659" w14:textId="77777777" w:rsidR="00313A3E" w:rsidRDefault="00313A3E">
      <w:pPr>
        <w:spacing w:line="240" w:lineRule="auto"/>
      </w:pPr>
      <w:r>
        <w:t>P</w:t>
      </w:r>
      <w:r w:rsidR="00EF08BC">
        <w:t>ri vlaganju prijav za vpis</w:t>
      </w:r>
      <w:r w:rsidR="003502E0">
        <w:t xml:space="preserve"> ekološke</w:t>
      </w:r>
      <w:r w:rsidR="00EF08BC">
        <w:t xml:space="preserve"> </w:t>
      </w:r>
      <w:r w:rsidR="00D55810">
        <w:rPr>
          <w:bCs/>
        </w:rPr>
        <w:t>sorte</w:t>
      </w:r>
      <w:r w:rsidR="00546540">
        <w:rPr>
          <w:bCs/>
        </w:rPr>
        <w:t xml:space="preserve"> koruze za zrnje</w:t>
      </w:r>
      <w:r>
        <w:t xml:space="preserve"> v SL in zagotavljanju vzorca </w:t>
      </w:r>
      <w:r w:rsidR="004657CE">
        <w:t>semena</w:t>
      </w:r>
      <w:r>
        <w:t xml:space="preserve"> za preizkušanje </w:t>
      </w:r>
      <w:r w:rsidR="00955A40">
        <w:t>EKO</w:t>
      </w:r>
      <w:r w:rsidR="00CE1EA0">
        <w:t>-</w:t>
      </w:r>
      <w:r>
        <w:t xml:space="preserve">VPU </w:t>
      </w:r>
      <w:r w:rsidR="00EC6488">
        <w:rPr>
          <w:bCs/>
        </w:rPr>
        <w:t>koruze za zrnje</w:t>
      </w:r>
      <w:r w:rsidR="00546540">
        <w:rPr>
          <w:bCs/>
        </w:rPr>
        <w:t xml:space="preserve"> </w:t>
      </w:r>
      <w:r>
        <w:t xml:space="preserve">je </w:t>
      </w:r>
      <w:r w:rsidR="00A46EC7">
        <w:t xml:space="preserve">potrebno </w:t>
      </w:r>
      <w:r>
        <w:t xml:space="preserve">upoštevati naslednje roke: </w:t>
      </w:r>
    </w:p>
    <w:p w14:paraId="27D1E835" w14:textId="77777777" w:rsidR="00313A3E" w:rsidRDefault="00313A3E">
      <w:pPr>
        <w:pStyle w:val="Telobesedila"/>
        <w:spacing w:line="240" w:lineRule="auto"/>
        <w:rPr>
          <w:rFonts w:ascii="Times New Roman" w:hAnsi="Times New Roman"/>
          <w:bCs/>
          <w:sz w:val="12"/>
          <w:szCs w:val="12"/>
          <w:u w:val="none"/>
          <w:lang w:val="sl-SI"/>
        </w:rPr>
      </w:pPr>
    </w:p>
    <w:tbl>
      <w:tblPr>
        <w:tblW w:w="2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4"/>
        <w:gridCol w:w="2120"/>
        <w:gridCol w:w="1413"/>
      </w:tblGrid>
      <w:tr w:rsidR="00E56D09" w:rsidRPr="000F4E0F" w14:paraId="5831F241" w14:textId="77777777">
        <w:tblPrEx>
          <w:tblCellMar>
            <w:top w:w="0" w:type="dxa"/>
            <w:bottom w:w="0" w:type="dxa"/>
          </w:tblCellMar>
        </w:tblPrEx>
        <w:trPr>
          <w:jc w:val="center"/>
        </w:trPr>
        <w:tc>
          <w:tcPr>
            <w:tcW w:w="1775" w:type="pct"/>
          </w:tcPr>
          <w:p w14:paraId="3AC6071B" w14:textId="77777777" w:rsidR="00E56D09" w:rsidRPr="000F4E0F" w:rsidRDefault="00E56D09" w:rsidP="004657CE">
            <w:pPr>
              <w:jc w:val="center"/>
              <w:rPr>
                <w:b/>
              </w:rPr>
            </w:pPr>
            <w:r w:rsidRPr="000F4E0F">
              <w:rPr>
                <w:b/>
              </w:rPr>
              <w:t>Rok za prijavo</w:t>
            </w:r>
          </w:p>
        </w:tc>
        <w:tc>
          <w:tcPr>
            <w:tcW w:w="1935" w:type="pct"/>
          </w:tcPr>
          <w:p w14:paraId="5A0B6615" w14:textId="77777777" w:rsidR="00E56D09" w:rsidRPr="000F4E0F" w:rsidRDefault="00E56D09" w:rsidP="004657CE">
            <w:pPr>
              <w:jc w:val="center"/>
              <w:rPr>
                <w:b/>
              </w:rPr>
            </w:pPr>
            <w:r w:rsidRPr="000F4E0F">
              <w:rPr>
                <w:b/>
              </w:rPr>
              <w:t>Rok za dostavo semena</w:t>
            </w:r>
          </w:p>
        </w:tc>
        <w:tc>
          <w:tcPr>
            <w:tcW w:w="1291" w:type="pct"/>
          </w:tcPr>
          <w:p w14:paraId="02581437" w14:textId="77777777" w:rsidR="00E56D09" w:rsidRDefault="00E56D09" w:rsidP="004657CE">
            <w:pPr>
              <w:jc w:val="center"/>
              <w:rPr>
                <w:b/>
              </w:rPr>
            </w:pPr>
            <w:r w:rsidRPr="000F4E0F">
              <w:rPr>
                <w:b/>
              </w:rPr>
              <w:t xml:space="preserve">Količina </w:t>
            </w:r>
          </w:p>
          <w:p w14:paraId="080C3AA1" w14:textId="77777777" w:rsidR="00E56D09" w:rsidRPr="000F4E0F" w:rsidRDefault="00E56D09" w:rsidP="004657CE">
            <w:pPr>
              <w:jc w:val="center"/>
              <w:rPr>
                <w:b/>
              </w:rPr>
            </w:pPr>
            <w:r w:rsidRPr="000F4E0F">
              <w:rPr>
                <w:b/>
              </w:rPr>
              <w:t>(</w:t>
            </w:r>
            <w:r>
              <w:rPr>
                <w:b/>
              </w:rPr>
              <w:t>št. zrn</w:t>
            </w:r>
            <w:r w:rsidRPr="000F4E0F">
              <w:rPr>
                <w:b/>
              </w:rPr>
              <w:t>)</w:t>
            </w:r>
          </w:p>
        </w:tc>
      </w:tr>
      <w:tr w:rsidR="00E56D09" w:rsidRPr="000F4E0F" w14:paraId="50C1A374" w14:textId="77777777">
        <w:tblPrEx>
          <w:tblCellMar>
            <w:top w:w="0" w:type="dxa"/>
            <w:bottom w:w="0" w:type="dxa"/>
          </w:tblCellMar>
        </w:tblPrEx>
        <w:trPr>
          <w:jc w:val="center"/>
        </w:trPr>
        <w:tc>
          <w:tcPr>
            <w:tcW w:w="1775" w:type="pct"/>
          </w:tcPr>
          <w:p w14:paraId="0F278831" w14:textId="77777777" w:rsidR="00E56D09" w:rsidRPr="00895C54" w:rsidRDefault="00E56D09" w:rsidP="00E56D09">
            <w:pPr>
              <w:jc w:val="center"/>
            </w:pPr>
            <w:r w:rsidRPr="00895C54">
              <w:t>10. 3.</w:t>
            </w:r>
          </w:p>
        </w:tc>
        <w:tc>
          <w:tcPr>
            <w:tcW w:w="1935" w:type="pct"/>
          </w:tcPr>
          <w:p w14:paraId="7AA06928" w14:textId="77777777" w:rsidR="00E56D09" w:rsidRPr="00895C54" w:rsidRDefault="00EC6488" w:rsidP="00E56D09">
            <w:pPr>
              <w:jc w:val="center"/>
            </w:pPr>
            <w:r w:rsidRPr="00895C54">
              <w:t>do 1. 4.</w:t>
            </w:r>
          </w:p>
        </w:tc>
        <w:tc>
          <w:tcPr>
            <w:tcW w:w="1291" w:type="pct"/>
          </w:tcPr>
          <w:p w14:paraId="76EF2DEC" w14:textId="77777777" w:rsidR="00E56D09" w:rsidRPr="00895C54" w:rsidRDefault="00E56D09" w:rsidP="00E56D09">
            <w:pPr>
              <w:jc w:val="center"/>
            </w:pPr>
            <w:r w:rsidRPr="00895C54">
              <w:t>10.000</w:t>
            </w:r>
          </w:p>
        </w:tc>
      </w:tr>
    </w:tbl>
    <w:p w14:paraId="2FA8888F" w14:textId="77777777" w:rsidR="00313A3E" w:rsidRDefault="00313A3E">
      <w:pPr>
        <w:pStyle w:val="Telobesedila"/>
        <w:spacing w:line="240" w:lineRule="auto"/>
        <w:rPr>
          <w:rFonts w:ascii="Times New Roman" w:hAnsi="Times New Roman"/>
          <w:bCs/>
          <w:sz w:val="18"/>
          <w:szCs w:val="18"/>
          <w:u w:val="none"/>
          <w:lang w:val="sl-SI"/>
        </w:rPr>
      </w:pPr>
    </w:p>
    <w:p w14:paraId="6F8BB39B" w14:textId="77777777" w:rsidR="005628CF" w:rsidRDefault="00CE1EA0" w:rsidP="00CE1EA0">
      <w:pPr>
        <w:spacing w:line="240" w:lineRule="auto"/>
      </w:pPr>
      <w:r>
        <w:t>Seme koruze</w:t>
      </w:r>
      <w:r w:rsidR="00EC6488">
        <w:t xml:space="preserve"> za zrnje</w:t>
      </w:r>
      <w:r w:rsidRPr="00E6189E">
        <w:t xml:space="preserve"> za preizkušanje </w:t>
      </w:r>
      <w:r w:rsidR="003502E0">
        <w:t>EKO</w:t>
      </w:r>
      <w:r>
        <w:t>-</w:t>
      </w:r>
      <w:r w:rsidRPr="00E6189E">
        <w:t xml:space="preserve">VPU </w:t>
      </w:r>
      <w:r>
        <w:t>brezplačno zagotovi prijavitelj sorte</w:t>
      </w:r>
      <w:r w:rsidRPr="00E6189E">
        <w:t>. Glede kakovosti in zdravstvenega stanja mora seme izpolnjevati minimalne zahteve, določene s Pravilnikom o trženju semena žit (U</w:t>
      </w:r>
      <w:r>
        <w:t xml:space="preserve">radni list RS, št. </w:t>
      </w:r>
      <w:r w:rsidR="00EC6488">
        <w:t>11/22 in 4/23)</w:t>
      </w:r>
      <w:r w:rsidR="005628CF">
        <w:t>.</w:t>
      </w:r>
      <w:r w:rsidRPr="00E6189E">
        <w:t xml:space="preserve"> Vzorec semena mora </w:t>
      </w:r>
      <w:r>
        <w:t xml:space="preserve">ustrezati </w:t>
      </w:r>
      <w:r w:rsidRPr="00B06A61">
        <w:t>določil</w:t>
      </w:r>
      <w:r>
        <w:t xml:space="preserve">om </w:t>
      </w:r>
      <w:r w:rsidRPr="00B06A61">
        <w:t xml:space="preserve">Uredbe EU 2018/848 </w:t>
      </w:r>
      <w:r>
        <w:t xml:space="preserve">ter zahtevam </w:t>
      </w:r>
      <w:r w:rsidR="00EC6488">
        <w:t>Uredbe o ekološki pridelavi in predelavi kmetijskih pridelkov in živil ( Uradni list RS, št. 105/22; v nadaljevanju: uredba EKO)</w:t>
      </w:r>
      <w:r w:rsidR="005628CF">
        <w:t>.</w:t>
      </w:r>
    </w:p>
    <w:p w14:paraId="5D764375" w14:textId="77777777" w:rsidR="00CE1EA0" w:rsidRPr="00E6189E" w:rsidRDefault="00CE1EA0" w:rsidP="00CE1EA0">
      <w:pPr>
        <w:spacing w:line="240" w:lineRule="auto"/>
      </w:pPr>
      <w:r>
        <w:t xml:space="preserve">Vzorec semena mora biti </w:t>
      </w:r>
      <w:r w:rsidRPr="00E6189E">
        <w:t xml:space="preserve">opremljen z naslednjimi podatki: ime sorte ali žlahtniteljeva oznaka </w:t>
      </w:r>
      <w:r>
        <w:t xml:space="preserve">sorte, </w:t>
      </w:r>
      <w:r w:rsidRPr="00E6189E">
        <w:lastRenderedPageBreak/>
        <w:t>kalivost, absolutna masa,</w:t>
      </w:r>
      <w:r>
        <w:t xml:space="preserve"> </w:t>
      </w:r>
      <w:r w:rsidR="00EC6488">
        <w:t>certifikat o skladnosti semena z določili Uredbe EU 2018/848 i</w:t>
      </w:r>
      <w:r w:rsidR="00EB6FB2">
        <w:t>n uredbo EKO.</w:t>
      </w:r>
      <w:r>
        <w:t xml:space="preserve"> </w:t>
      </w:r>
    </w:p>
    <w:p w14:paraId="1D06CCFA" w14:textId="77777777" w:rsidR="00313A3E" w:rsidRDefault="00313A3E">
      <w:pPr>
        <w:spacing w:line="240" w:lineRule="auto"/>
        <w:rPr>
          <w:sz w:val="26"/>
          <w:szCs w:val="26"/>
        </w:rPr>
      </w:pPr>
    </w:p>
    <w:p w14:paraId="28F254C2" w14:textId="77777777" w:rsidR="00313A3E" w:rsidRDefault="00313A3E">
      <w:pPr>
        <w:pStyle w:val="Slog2VPU"/>
      </w:pPr>
      <w:bookmarkStart w:id="11" w:name="_Toc160594237"/>
      <w:bookmarkStart w:id="12" w:name="_Toc95143518"/>
      <w:r>
        <w:t xml:space="preserve">Tehnični podatki o </w:t>
      </w:r>
      <w:bookmarkEnd w:id="11"/>
      <w:r w:rsidR="00D55810">
        <w:t>sorti</w:t>
      </w:r>
      <w:bookmarkEnd w:id="12"/>
    </w:p>
    <w:p w14:paraId="73AA6A52" w14:textId="77777777" w:rsidR="00313A3E" w:rsidRDefault="00313A3E">
      <w:pPr>
        <w:pStyle w:val="Telobesedila"/>
        <w:spacing w:line="240" w:lineRule="auto"/>
        <w:rPr>
          <w:rFonts w:ascii="Times New Roman" w:hAnsi="Times New Roman"/>
          <w:bCs/>
          <w:sz w:val="18"/>
          <w:szCs w:val="18"/>
          <w:u w:val="none"/>
          <w:lang w:val="sl-SI"/>
        </w:rPr>
      </w:pPr>
    </w:p>
    <w:p w14:paraId="6BBDAF71" w14:textId="77777777" w:rsidR="006D2A3C" w:rsidRPr="00E6189E" w:rsidRDefault="00313A3E" w:rsidP="006D2A3C">
      <w:pPr>
        <w:spacing w:line="240" w:lineRule="auto"/>
      </w:pPr>
      <w:r w:rsidRPr="00895C54">
        <w:t xml:space="preserve">Za preizkušanje </w:t>
      </w:r>
      <w:r w:rsidR="005F5146" w:rsidRPr="00895C54">
        <w:t>EKO</w:t>
      </w:r>
      <w:r w:rsidR="00CE1EA0" w:rsidRPr="00895C54">
        <w:t>-</w:t>
      </w:r>
      <w:r w:rsidRPr="00895C54">
        <w:t xml:space="preserve">VPU </w:t>
      </w:r>
      <w:r w:rsidR="00D55810" w:rsidRPr="00895C54">
        <w:t xml:space="preserve">sorte </w:t>
      </w:r>
      <w:r w:rsidR="00684129" w:rsidRPr="00895C54">
        <w:t>koruze</w:t>
      </w:r>
      <w:r w:rsidR="00EB6FB2" w:rsidRPr="00895C54">
        <w:t xml:space="preserve"> za zrnje</w:t>
      </w:r>
      <w:r w:rsidRPr="00895C54">
        <w:t xml:space="preserve"> mora prijavitelj ob prijavi priložiti izpolnjen tehnični vprašalnik</w:t>
      </w:r>
      <w:r w:rsidR="008F7D13" w:rsidRPr="00895C54">
        <w:t>.</w:t>
      </w:r>
      <w:r w:rsidR="00066A5D" w:rsidRPr="00895C54">
        <w:t xml:space="preserve"> Ob prijavi mora prijavitelj priložiti podatke o</w:t>
      </w:r>
      <w:r w:rsidR="00EB6FB2" w:rsidRPr="00895C54">
        <w:t xml:space="preserve"> prijavljeni</w:t>
      </w:r>
      <w:r w:rsidR="00066A5D" w:rsidRPr="00895C54">
        <w:t xml:space="preserve"> </w:t>
      </w:r>
      <w:r w:rsidR="00D55810" w:rsidRPr="00895C54">
        <w:t>sorti</w:t>
      </w:r>
      <w:r w:rsidR="00066A5D" w:rsidRPr="00895C54">
        <w:t>, ki omogočajo zasnovo poskusa</w:t>
      </w:r>
      <w:r w:rsidR="00684129" w:rsidRPr="00895C54">
        <w:t xml:space="preserve"> (FAO zrelostni razred)</w:t>
      </w:r>
      <w:r w:rsidR="00066A5D" w:rsidRPr="00895C54">
        <w:t xml:space="preserve"> in izbiro primerne standardne</w:t>
      </w:r>
      <w:r w:rsidR="00D55810" w:rsidRPr="00895C54">
        <w:t xml:space="preserve"> sorte</w:t>
      </w:r>
      <w:r w:rsidRPr="00895C54">
        <w:t xml:space="preserve">. Prijavitelj mora navesti tudi morebitne druge posebnosti </w:t>
      </w:r>
      <w:r w:rsidR="00D55810" w:rsidRPr="00895C54">
        <w:t>sorte</w:t>
      </w:r>
      <w:r w:rsidR="002336F6" w:rsidRPr="00895C54">
        <w:t xml:space="preserve"> (</w:t>
      </w:r>
      <w:r w:rsidR="00AD732E" w:rsidRPr="00895C54">
        <w:t xml:space="preserve">npr. </w:t>
      </w:r>
      <w:r w:rsidR="002336F6" w:rsidRPr="00895C54">
        <w:t>občutljivost na določeno</w:t>
      </w:r>
      <w:r w:rsidR="007117E1" w:rsidRPr="00895C54">
        <w:t xml:space="preserve"> gostoto</w:t>
      </w:r>
      <w:r w:rsidR="002336F6" w:rsidRPr="00895C54">
        <w:t>)</w:t>
      </w:r>
      <w:r w:rsidR="00332C72" w:rsidRPr="00895C54">
        <w:t xml:space="preserve">. </w:t>
      </w:r>
      <w:r w:rsidR="006D2A3C" w:rsidRPr="00895C54">
        <w:t>Če je seme bilo razkuženo, se mora navesti na ka</w:t>
      </w:r>
      <w:r w:rsidR="00752C5C" w:rsidRPr="00895C54">
        <w:t>kšen</w:t>
      </w:r>
      <w:r w:rsidR="006D2A3C" w:rsidRPr="00895C54">
        <w:t xml:space="preserve"> način oz. s katerim pripravkom.</w:t>
      </w:r>
      <w:r w:rsidR="002174FC" w:rsidRPr="00895C54">
        <w:t xml:space="preserve"> </w:t>
      </w:r>
      <w:r w:rsidR="007117E1" w:rsidRPr="00895C54">
        <w:t xml:space="preserve">Prijavitelj ne sme zavesti izvajalca </w:t>
      </w:r>
      <w:r w:rsidR="005F5146" w:rsidRPr="00895C54">
        <w:t>EKO-</w:t>
      </w:r>
      <w:r w:rsidR="007117E1" w:rsidRPr="00895C54">
        <w:t xml:space="preserve">VPU preizkušanja v preizkušanje </w:t>
      </w:r>
      <w:r w:rsidR="005F5146" w:rsidRPr="00895C54">
        <w:t xml:space="preserve">ekološke </w:t>
      </w:r>
      <w:r w:rsidR="007117E1" w:rsidRPr="00895C54">
        <w:t>sorte, ki ne ustreza določilom Uredbe EU 2018/848 oz. pravilom ekološke pridelave.</w:t>
      </w:r>
    </w:p>
    <w:p w14:paraId="6700725E" w14:textId="77777777" w:rsidR="00313A3E" w:rsidRDefault="00313A3E">
      <w:pPr>
        <w:spacing w:line="240" w:lineRule="auto"/>
        <w:rPr>
          <w:sz w:val="26"/>
          <w:szCs w:val="26"/>
        </w:rPr>
      </w:pPr>
    </w:p>
    <w:p w14:paraId="173064C8" w14:textId="77777777" w:rsidR="00313A3E" w:rsidRDefault="00313A3E">
      <w:pPr>
        <w:pStyle w:val="Slog2VPU"/>
      </w:pPr>
      <w:bookmarkStart w:id="13" w:name="_Toc160594238"/>
      <w:bookmarkStart w:id="14" w:name="_Toc95143519"/>
      <w:r>
        <w:t>Trajanje preizkušanja</w:t>
      </w:r>
      <w:bookmarkEnd w:id="13"/>
      <w:bookmarkEnd w:id="14"/>
    </w:p>
    <w:p w14:paraId="3696FDF6" w14:textId="77777777" w:rsidR="00313A3E" w:rsidRDefault="00313A3E">
      <w:pPr>
        <w:pStyle w:val="Telobesedila"/>
        <w:spacing w:line="240" w:lineRule="auto"/>
        <w:rPr>
          <w:rFonts w:ascii="Times New Roman" w:hAnsi="Times New Roman"/>
          <w:bCs/>
          <w:sz w:val="18"/>
          <w:szCs w:val="18"/>
          <w:u w:val="none"/>
          <w:lang w:val="sl-SI"/>
        </w:rPr>
      </w:pPr>
    </w:p>
    <w:p w14:paraId="59998DC6" w14:textId="77777777" w:rsidR="00313A3E" w:rsidRDefault="00313A3E">
      <w:pPr>
        <w:spacing w:line="240" w:lineRule="auto"/>
      </w:pPr>
      <w:r w:rsidRPr="00F835BB">
        <w:t xml:space="preserve">Preizkušanje </w:t>
      </w:r>
      <w:r w:rsidR="005F5146">
        <w:t>EKO</w:t>
      </w:r>
      <w:r w:rsidR="00CE1EA0">
        <w:t>-</w:t>
      </w:r>
      <w:r w:rsidRPr="00F835BB">
        <w:t>VPU</w:t>
      </w:r>
      <w:r w:rsidR="002174FC">
        <w:t xml:space="preserve"> koruze za zrnje</w:t>
      </w:r>
      <w:r w:rsidRPr="00F835BB">
        <w:t xml:space="preserve"> za vpis</w:t>
      </w:r>
      <w:r w:rsidR="002174FC">
        <w:t xml:space="preserve"> ekološke</w:t>
      </w:r>
      <w:r w:rsidRPr="00F835BB">
        <w:t xml:space="preserve"> </w:t>
      </w:r>
      <w:r w:rsidR="00D55810">
        <w:t>sorte</w:t>
      </w:r>
      <w:r w:rsidR="00684129" w:rsidRPr="00F835BB">
        <w:t xml:space="preserve"> koruze</w:t>
      </w:r>
      <w:r w:rsidR="002174FC">
        <w:t xml:space="preserve"> za zrnje</w:t>
      </w:r>
      <w:r w:rsidRPr="00F835BB">
        <w:t xml:space="preserve"> v SL poteka 2 leti</w:t>
      </w:r>
      <w:r w:rsidR="00A27EF3" w:rsidRPr="00F835BB">
        <w:t xml:space="preserve">. </w:t>
      </w:r>
    </w:p>
    <w:p w14:paraId="72E0C2BD" w14:textId="77777777" w:rsidR="00313A3E" w:rsidRDefault="00313A3E">
      <w:pPr>
        <w:pStyle w:val="Telobesedila"/>
        <w:spacing w:line="240" w:lineRule="auto"/>
        <w:rPr>
          <w:rFonts w:ascii="Times New Roman" w:hAnsi="Times New Roman"/>
          <w:bCs/>
          <w:sz w:val="18"/>
          <w:szCs w:val="18"/>
          <w:u w:val="none"/>
          <w:lang w:val="sl-SI"/>
        </w:rPr>
      </w:pPr>
    </w:p>
    <w:p w14:paraId="339BB663" w14:textId="77777777" w:rsidR="00895C54" w:rsidRPr="00E6189E" w:rsidRDefault="00313A3E" w:rsidP="00895C54">
      <w:pPr>
        <w:spacing w:line="240" w:lineRule="auto"/>
      </w:pPr>
      <w:r>
        <w:t xml:space="preserve">Preizkušanje </w:t>
      </w:r>
      <w:r w:rsidR="00372486">
        <w:t>EKO</w:t>
      </w:r>
      <w:r w:rsidR="00033FF3">
        <w:t>-</w:t>
      </w:r>
      <w:r>
        <w:t xml:space="preserve">VPU </w:t>
      </w:r>
      <w:r w:rsidR="00D55810">
        <w:t>sorte</w:t>
      </w:r>
      <w:r w:rsidR="00684129">
        <w:t xml:space="preserve"> koruze</w:t>
      </w:r>
      <w:r>
        <w:t xml:space="preserve"> </w:t>
      </w:r>
      <w:r w:rsidR="008A4800">
        <w:t xml:space="preserve">za zrnje </w:t>
      </w:r>
      <w:r w:rsidR="003A2950">
        <w:t>za vpis na SL se l</w:t>
      </w:r>
      <w:r w:rsidR="003C5190">
        <w:t xml:space="preserve">ahko na predlog </w:t>
      </w:r>
      <w:r w:rsidR="008A4800">
        <w:t xml:space="preserve">izvajalca preizkušanja ali </w:t>
      </w:r>
      <w:r w:rsidR="003C5190">
        <w:t>sortne komisije</w:t>
      </w:r>
      <w:r w:rsidR="003A2950">
        <w:t xml:space="preserve"> pristojne za koruzo (v nadaljevanju: sortna komisija), podaljša za 1 leto oziroma na skupaj triletno obdobje preizkušanja. Vzrok za podaljšanje preizkušanja so lahko neugodne vremenske razmere v posameznem letu preizkušanja in kadar sortna komisija na temelju rezultatov doseženih po dveh letih preizkušanja ne more z dovolj visoko zanesljivostjo odločati o pri</w:t>
      </w:r>
      <w:r w:rsidR="00BD3D9C">
        <w:t xml:space="preserve">mernosti </w:t>
      </w:r>
      <w:r w:rsidR="005A225E">
        <w:t>sorte</w:t>
      </w:r>
      <w:r w:rsidR="00BD3D9C">
        <w:t xml:space="preserve"> za vpis na SL. </w:t>
      </w:r>
      <w:r w:rsidR="00BD3D9C">
        <w:rPr>
          <w:bCs/>
        </w:rPr>
        <w:t>Za podaljšanje preizkušanja za leto dni lahko pisno zaprosi tudi prijavitelj sorte po prejetju letnih rezultatov</w:t>
      </w:r>
      <w:r w:rsidR="001E3565">
        <w:rPr>
          <w:bCs/>
        </w:rPr>
        <w:t>.</w:t>
      </w:r>
      <w:r w:rsidR="00895C54">
        <w:rPr>
          <w:bCs/>
        </w:rPr>
        <w:t xml:space="preserve"> </w:t>
      </w:r>
      <w:r w:rsidR="00895C54" w:rsidRPr="00E6189E">
        <w:t xml:space="preserve">V primeru </w:t>
      </w:r>
      <w:r w:rsidR="00895C54">
        <w:t xml:space="preserve">podaljšanja </w:t>
      </w:r>
      <w:r w:rsidR="00895C54" w:rsidRPr="00E6189E">
        <w:t>stroški preizkušanja bremenijo prijavitelja.</w:t>
      </w:r>
    </w:p>
    <w:p w14:paraId="77B0B2D4" w14:textId="77777777" w:rsidR="003A2950" w:rsidRDefault="003A2950" w:rsidP="003A2950">
      <w:pPr>
        <w:spacing w:line="240" w:lineRule="auto"/>
      </w:pPr>
    </w:p>
    <w:p w14:paraId="50C95810" w14:textId="77777777" w:rsidR="00313A3E" w:rsidRPr="004F69D2" w:rsidRDefault="00313A3E">
      <w:pPr>
        <w:pStyle w:val="Slog2VPU"/>
      </w:pPr>
      <w:bookmarkStart w:id="15" w:name="_Toc160594239"/>
      <w:bookmarkStart w:id="16" w:name="_Toc95143520"/>
      <w:r w:rsidRPr="004F69D2">
        <w:t>Lokacije preizkušanja</w:t>
      </w:r>
      <w:bookmarkEnd w:id="15"/>
      <w:bookmarkEnd w:id="16"/>
    </w:p>
    <w:p w14:paraId="57445120" w14:textId="77777777" w:rsidR="00F754CA" w:rsidRDefault="00F754CA" w:rsidP="00F754CA">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rPr>
      </w:pPr>
    </w:p>
    <w:p w14:paraId="72E9275E" w14:textId="77777777" w:rsidR="005628CF" w:rsidRDefault="00F754CA" w:rsidP="004A24EF">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lang w:val="sl-SI"/>
        </w:rPr>
      </w:pPr>
      <w:r w:rsidRPr="005628CF">
        <w:rPr>
          <w:lang w:val="sl-SI"/>
        </w:rPr>
        <w:t xml:space="preserve">Preizkušanje </w:t>
      </w:r>
      <w:r w:rsidR="00DF6474" w:rsidRPr="005628CF">
        <w:rPr>
          <w:lang w:val="sl-SI"/>
        </w:rPr>
        <w:t>EKO</w:t>
      </w:r>
      <w:r w:rsidR="00033FF3" w:rsidRPr="005628CF">
        <w:rPr>
          <w:lang w:val="sl-SI"/>
        </w:rPr>
        <w:t>-</w:t>
      </w:r>
      <w:r w:rsidRPr="005628CF">
        <w:rPr>
          <w:lang w:val="sl-SI"/>
        </w:rPr>
        <w:t>VPU</w:t>
      </w:r>
      <w:r w:rsidR="00684129" w:rsidRPr="005628CF">
        <w:rPr>
          <w:lang w:val="sl-SI"/>
        </w:rPr>
        <w:t xml:space="preserve"> koruze</w:t>
      </w:r>
      <w:r w:rsidR="001E3565" w:rsidRPr="005628CF">
        <w:rPr>
          <w:lang w:val="sl-SI"/>
        </w:rPr>
        <w:t xml:space="preserve"> za zrnje</w:t>
      </w:r>
      <w:r w:rsidR="00684129" w:rsidRPr="005628CF">
        <w:rPr>
          <w:lang w:val="sl-SI"/>
        </w:rPr>
        <w:t xml:space="preserve"> iz</w:t>
      </w:r>
      <w:r w:rsidR="00033FF3" w:rsidRPr="005628CF">
        <w:rPr>
          <w:lang w:val="sl-SI"/>
        </w:rPr>
        <w:t xml:space="preserve"> </w:t>
      </w:r>
      <w:r w:rsidR="00BD1AB7" w:rsidRPr="005628CF">
        <w:rPr>
          <w:lang w:val="sl-SI"/>
        </w:rPr>
        <w:t>FAO zrelostnih razredov 100 – 400</w:t>
      </w:r>
      <w:r w:rsidRPr="005628CF">
        <w:rPr>
          <w:lang w:val="sl-SI"/>
        </w:rPr>
        <w:t xml:space="preserve"> se izvaja na </w:t>
      </w:r>
      <w:r w:rsidR="004A24EF" w:rsidRPr="005628CF">
        <w:rPr>
          <w:lang w:val="sl-SI"/>
        </w:rPr>
        <w:t xml:space="preserve">območju severovzhodne </w:t>
      </w:r>
      <w:r w:rsidR="00AD732E" w:rsidRPr="005628CF">
        <w:rPr>
          <w:lang w:val="sl-SI"/>
        </w:rPr>
        <w:t xml:space="preserve">Slovenije (SV) </w:t>
      </w:r>
      <w:r w:rsidR="001E3565" w:rsidRPr="005628CF">
        <w:rPr>
          <w:lang w:val="sl-SI"/>
        </w:rPr>
        <w:t>na 1 lokaciji in na območju osrednje Slovenije (OS) na 1 lokaciji.</w:t>
      </w:r>
      <w:r w:rsidR="00D47A7C" w:rsidRPr="005628CF">
        <w:rPr>
          <w:lang w:val="sl-SI"/>
        </w:rPr>
        <w:t xml:space="preserve"> </w:t>
      </w:r>
    </w:p>
    <w:p w14:paraId="75982CD1" w14:textId="77777777" w:rsidR="004A24EF" w:rsidRPr="005628CF" w:rsidRDefault="004A24EF" w:rsidP="004A24EF">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rPr>
      </w:pPr>
      <w:r w:rsidRPr="005628CF">
        <w:rPr>
          <w:lang w:val="sl-SI"/>
        </w:rPr>
        <w:t>Lokacije preizkušanja objavi letno izvajalec</w:t>
      </w:r>
      <w:r w:rsidR="00033FF3" w:rsidRPr="005628CF">
        <w:rPr>
          <w:lang w:val="sl-SI"/>
        </w:rPr>
        <w:t xml:space="preserve"> preizkušanja pred samo izvedbo na svojih spletnih straneh.</w:t>
      </w:r>
      <w:r w:rsidRPr="005628CF">
        <w:rPr>
          <w:lang w:val="sl-SI"/>
        </w:rPr>
        <w:t xml:space="preserve"> </w:t>
      </w:r>
    </w:p>
    <w:p w14:paraId="69FC4EE0" w14:textId="77777777" w:rsidR="00DE6162" w:rsidRDefault="00DE6162" w:rsidP="00F754CA">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rPr>
          <w:szCs w:val="24"/>
          <w:lang w:val="sl-SI"/>
        </w:rPr>
      </w:pPr>
    </w:p>
    <w:p w14:paraId="0F6AD872" w14:textId="77777777" w:rsidR="00313A3E" w:rsidRDefault="00FF74CC">
      <w:pPr>
        <w:pStyle w:val="Slog2VPU"/>
      </w:pPr>
      <w:bookmarkStart w:id="17" w:name="_Toc160594240"/>
      <w:bookmarkStart w:id="18" w:name="_Toc95143521"/>
      <w:r>
        <w:t>Standardn</w:t>
      </w:r>
      <w:bookmarkEnd w:id="17"/>
      <w:r w:rsidR="005A225E">
        <w:t>e sorte</w:t>
      </w:r>
      <w:bookmarkEnd w:id="18"/>
    </w:p>
    <w:p w14:paraId="10FE4491" w14:textId="77777777" w:rsidR="00313A3E" w:rsidRDefault="00313A3E">
      <w:pPr>
        <w:pStyle w:val="Telobesedila"/>
        <w:spacing w:line="240" w:lineRule="auto"/>
        <w:rPr>
          <w:rFonts w:ascii="Times New Roman" w:hAnsi="Times New Roman"/>
          <w:bCs/>
          <w:sz w:val="18"/>
          <w:szCs w:val="18"/>
          <w:u w:val="none"/>
          <w:lang w:val="sl-SI"/>
        </w:rPr>
      </w:pPr>
    </w:p>
    <w:p w14:paraId="0599162B" w14:textId="77777777" w:rsidR="00313A3E" w:rsidRDefault="00381D9E" w:rsidP="008601CB">
      <w:pPr>
        <w:spacing w:line="240" w:lineRule="auto"/>
      </w:pPr>
      <w:r>
        <w:t>Kot standardna</w:t>
      </w:r>
      <w:r w:rsidR="00313A3E">
        <w:t xml:space="preserve"> </w:t>
      </w:r>
      <w:r w:rsidR="005A225E">
        <w:t xml:space="preserve">ekološka sorta </w:t>
      </w:r>
      <w:r w:rsidR="00033FF3">
        <w:t>koruze za zrnje</w:t>
      </w:r>
      <w:r w:rsidR="00313A3E">
        <w:t xml:space="preserve"> se določi </w:t>
      </w:r>
      <w:r w:rsidR="005A225E">
        <w:t>sorta</w:t>
      </w:r>
      <w:r w:rsidR="00313A3E">
        <w:t>, ki izpolnjuje naslednja merila:</w:t>
      </w:r>
    </w:p>
    <w:p w14:paraId="5CF41888" w14:textId="77777777" w:rsidR="00313A3E" w:rsidRDefault="00313A3E" w:rsidP="008601CB">
      <w:pPr>
        <w:spacing w:line="240" w:lineRule="auto"/>
        <w:ind w:left="357"/>
        <w:rPr>
          <w:sz w:val="12"/>
          <w:szCs w:val="12"/>
        </w:rPr>
      </w:pPr>
    </w:p>
    <w:p w14:paraId="1B5DF9FE" w14:textId="77777777" w:rsidR="00992FFC" w:rsidRDefault="00992FFC" w:rsidP="00992FFC">
      <w:pPr>
        <w:numPr>
          <w:ilvl w:val="0"/>
          <w:numId w:val="35"/>
        </w:numPr>
        <w:spacing w:after="60" w:line="240" w:lineRule="auto"/>
      </w:pPr>
      <w:r>
        <w:t>mora ustrezati predpisom v povezavi z ekološko pridelavo in ekološkim semenom;</w:t>
      </w:r>
    </w:p>
    <w:p w14:paraId="7F4C3DEA" w14:textId="77777777" w:rsidR="00313A3E" w:rsidRDefault="00FF74CC" w:rsidP="00F01B80">
      <w:pPr>
        <w:numPr>
          <w:ilvl w:val="0"/>
          <w:numId w:val="35"/>
        </w:numPr>
        <w:spacing w:after="60" w:line="240" w:lineRule="auto"/>
      </w:pPr>
      <w:r>
        <w:t>biti mora razširjen</w:t>
      </w:r>
      <w:r w:rsidR="00381D9E">
        <w:t>a</w:t>
      </w:r>
      <w:r w:rsidR="00313A3E">
        <w:t xml:space="preserve"> v </w:t>
      </w:r>
      <w:r w:rsidR="00992FFC" w:rsidRPr="00895C54">
        <w:t>ekološki</w:t>
      </w:r>
      <w:r w:rsidR="00992FFC">
        <w:t xml:space="preserve"> </w:t>
      </w:r>
      <w:r w:rsidR="00313A3E">
        <w:t>pridelavi;</w:t>
      </w:r>
    </w:p>
    <w:p w14:paraId="2AF04680" w14:textId="77777777" w:rsidR="00BD3D9C" w:rsidRDefault="00BD3D9C" w:rsidP="00BD3D9C">
      <w:pPr>
        <w:numPr>
          <w:ilvl w:val="0"/>
          <w:numId w:val="35"/>
        </w:numPr>
        <w:spacing w:after="60" w:line="240" w:lineRule="auto"/>
      </w:pPr>
      <w:r>
        <w:t xml:space="preserve">po dolžini rastne dobe mora ustrezati okvirnemu času zrelosti </w:t>
      </w:r>
      <w:r w:rsidR="005D1D8F">
        <w:t>preizkušene kandidatne</w:t>
      </w:r>
      <w:r>
        <w:t xml:space="preserve"> </w:t>
      </w:r>
      <w:r w:rsidR="005D1D8F">
        <w:t>sorte</w:t>
      </w:r>
      <w:r>
        <w:t>,</w:t>
      </w:r>
    </w:p>
    <w:p w14:paraId="5ECD6627" w14:textId="77777777" w:rsidR="00FF74CC" w:rsidRDefault="00F01B80" w:rsidP="00F01B80">
      <w:pPr>
        <w:numPr>
          <w:ilvl w:val="0"/>
          <w:numId w:val="35"/>
        </w:numPr>
        <w:spacing w:after="60" w:line="240" w:lineRule="auto"/>
      </w:pPr>
      <w:r>
        <w:t>v zrelostnih razr</w:t>
      </w:r>
      <w:r w:rsidR="005D1D8F">
        <w:t>edih, kjer se pojavljajo sorte</w:t>
      </w:r>
      <w:r>
        <w:t xml:space="preserve"> z zrnjem v obliki poltrdink in </w:t>
      </w:r>
      <w:proofErr w:type="spellStart"/>
      <w:r>
        <w:t>polzobank</w:t>
      </w:r>
      <w:proofErr w:type="spellEnd"/>
      <w:r>
        <w:t>, m</w:t>
      </w:r>
      <w:r w:rsidR="005D1D8F">
        <w:t>orajo biti zastopan</w:t>
      </w:r>
      <w:r w:rsidR="005628CF">
        <w:t>e</w:t>
      </w:r>
      <w:r w:rsidR="005D1D8F">
        <w:t xml:space="preserve"> standardne sorte </w:t>
      </w:r>
      <w:r>
        <w:t>z ustrezno obliko zrnja;</w:t>
      </w:r>
    </w:p>
    <w:p w14:paraId="08D4D537" w14:textId="77777777" w:rsidR="00313A3E" w:rsidRDefault="00313A3E" w:rsidP="008601CB">
      <w:pPr>
        <w:spacing w:line="240" w:lineRule="auto"/>
        <w:ind w:left="709" w:hanging="352"/>
      </w:pPr>
      <w:r>
        <w:t xml:space="preserve">- </w:t>
      </w:r>
      <w:r>
        <w:tab/>
      </w:r>
      <w:r w:rsidR="00A304E9">
        <w:t>imeti</w:t>
      </w:r>
      <w:r>
        <w:t xml:space="preserve"> </w:t>
      </w:r>
      <w:r w:rsidR="005628CF">
        <w:t xml:space="preserve">mora </w:t>
      </w:r>
      <w:r>
        <w:t xml:space="preserve">nadpovprečne rezultate glede količine ali kakovosti pridelka, </w:t>
      </w:r>
      <w:r w:rsidRPr="00C70D76">
        <w:t>odpornosti na</w:t>
      </w:r>
      <w:r w:rsidR="002D64C1">
        <w:t xml:space="preserve"> bolezni</w:t>
      </w:r>
      <w:r w:rsidRPr="00C70D76">
        <w:t xml:space="preserve"> </w:t>
      </w:r>
      <w:r w:rsidR="002D64C1">
        <w:t xml:space="preserve">in </w:t>
      </w:r>
      <w:r w:rsidRPr="00C70D76">
        <w:t>škodljive organizme ali glede druge lastnosti, ki pomembno vpliva na vrednost določene sorte za pridelavo ali uporabo.</w:t>
      </w:r>
    </w:p>
    <w:p w14:paraId="680459CC" w14:textId="77777777" w:rsidR="002D64C1" w:rsidRDefault="002D64C1">
      <w:pPr>
        <w:spacing w:line="240" w:lineRule="auto"/>
        <w:ind w:left="709" w:hanging="352"/>
      </w:pPr>
    </w:p>
    <w:p w14:paraId="09F5D781" w14:textId="77777777" w:rsidR="005628CF" w:rsidRDefault="009605D4">
      <w:pPr>
        <w:pStyle w:val="Telobesedila"/>
        <w:spacing w:line="240" w:lineRule="auto"/>
        <w:rPr>
          <w:rFonts w:ascii="Times New Roman" w:hAnsi="Times New Roman"/>
          <w:sz w:val="24"/>
          <w:szCs w:val="24"/>
          <w:u w:val="none"/>
          <w:lang w:val="sl-SI"/>
        </w:rPr>
      </w:pPr>
      <w:r>
        <w:rPr>
          <w:rFonts w:ascii="Times New Roman" w:hAnsi="Times New Roman"/>
          <w:sz w:val="24"/>
          <w:szCs w:val="24"/>
          <w:u w:val="none"/>
          <w:lang w:val="sl-SI"/>
        </w:rPr>
        <w:t>Za vsak</w:t>
      </w:r>
      <w:r w:rsidR="005D1D8F">
        <w:rPr>
          <w:rFonts w:ascii="Times New Roman" w:hAnsi="Times New Roman"/>
          <w:sz w:val="24"/>
          <w:szCs w:val="24"/>
          <w:u w:val="none"/>
          <w:lang w:val="sl-SI"/>
        </w:rPr>
        <w:t xml:space="preserve">o </w:t>
      </w:r>
      <w:r w:rsidR="00BF5C78">
        <w:rPr>
          <w:rFonts w:ascii="Times New Roman" w:hAnsi="Times New Roman"/>
          <w:sz w:val="24"/>
          <w:szCs w:val="24"/>
          <w:u w:val="none"/>
          <w:lang w:val="sl-SI"/>
        </w:rPr>
        <w:t xml:space="preserve">ekološko </w:t>
      </w:r>
      <w:r w:rsidR="005D1D8F">
        <w:rPr>
          <w:rFonts w:ascii="Times New Roman" w:hAnsi="Times New Roman"/>
          <w:sz w:val="24"/>
          <w:szCs w:val="24"/>
          <w:u w:val="none"/>
          <w:lang w:val="sl-SI"/>
        </w:rPr>
        <w:t xml:space="preserve">sorto, </w:t>
      </w:r>
      <w:r>
        <w:rPr>
          <w:rFonts w:ascii="Times New Roman" w:hAnsi="Times New Roman"/>
          <w:sz w:val="24"/>
          <w:szCs w:val="24"/>
          <w:u w:val="none"/>
          <w:lang w:val="sl-SI"/>
        </w:rPr>
        <w:t>ki je prijavljen</w:t>
      </w:r>
      <w:r w:rsidR="005D1D8F">
        <w:rPr>
          <w:rFonts w:ascii="Times New Roman" w:hAnsi="Times New Roman"/>
          <w:sz w:val="24"/>
          <w:szCs w:val="24"/>
          <w:u w:val="none"/>
          <w:lang w:val="sl-SI"/>
        </w:rPr>
        <w:t>a</w:t>
      </w:r>
      <w:r w:rsidR="002D64C1" w:rsidRPr="004A24EF">
        <w:rPr>
          <w:rFonts w:ascii="Times New Roman" w:hAnsi="Times New Roman"/>
          <w:sz w:val="24"/>
          <w:szCs w:val="24"/>
          <w:u w:val="none"/>
          <w:lang w:val="sl-SI"/>
        </w:rPr>
        <w:t xml:space="preserve"> v postopek vpisa sorte v SL, se glede na podatke iz tehničneg</w:t>
      </w:r>
      <w:r>
        <w:rPr>
          <w:rFonts w:ascii="Times New Roman" w:hAnsi="Times New Roman"/>
          <w:sz w:val="24"/>
          <w:szCs w:val="24"/>
          <w:u w:val="none"/>
          <w:lang w:val="sl-SI"/>
        </w:rPr>
        <w:t>a vprašaln</w:t>
      </w:r>
      <w:r w:rsidR="005D1D8F">
        <w:rPr>
          <w:rFonts w:ascii="Times New Roman" w:hAnsi="Times New Roman"/>
          <w:sz w:val="24"/>
          <w:szCs w:val="24"/>
          <w:u w:val="none"/>
          <w:lang w:val="sl-SI"/>
        </w:rPr>
        <w:t>ika določi najmanj ena standardna sorta, s katero</w:t>
      </w:r>
      <w:r w:rsidR="002D64C1" w:rsidRPr="004A24EF">
        <w:rPr>
          <w:rFonts w:ascii="Times New Roman" w:hAnsi="Times New Roman"/>
          <w:sz w:val="24"/>
          <w:szCs w:val="24"/>
          <w:u w:val="none"/>
          <w:lang w:val="sl-SI"/>
        </w:rPr>
        <w:t xml:space="preserve"> se </w:t>
      </w:r>
      <w:r w:rsidR="005628CF">
        <w:rPr>
          <w:rFonts w:ascii="Times New Roman" w:hAnsi="Times New Roman"/>
          <w:sz w:val="24"/>
          <w:szCs w:val="24"/>
          <w:u w:val="none"/>
          <w:lang w:val="sl-SI"/>
        </w:rPr>
        <w:t>ta</w:t>
      </w:r>
      <w:r w:rsidR="005D1D8F">
        <w:rPr>
          <w:rFonts w:ascii="Times New Roman" w:hAnsi="Times New Roman"/>
          <w:sz w:val="24"/>
          <w:szCs w:val="24"/>
          <w:u w:val="none"/>
          <w:lang w:val="sl-SI"/>
        </w:rPr>
        <w:t xml:space="preserve"> sorta </w:t>
      </w:r>
      <w:r w:rsidR="002D64C1" w:rsidRPr="004A24EF">
        <w:rPr>
          <w:rFonts w:ascii="Times New Roman" w:hAnsi="Times New Roman"/>
          <w:sz w:val="24"/>
          <w:szCs w:val="24"/>
          <w:u w:val="none"/>
          <w:lang w:val="sl-SI"/>
        </w:rPr>
        <w:t xml:space="preserve">primerja pri preizkušanju </w:t>
      </w:r>
      <w:r w:rsidR="00DF6474">
        <w:rPr>
          <w:rFonts w:ascii="Times New Roman" w:hAnsi="Times New Roman"/>
          <w:sz w:val="24"/>
          <w:szCs w:val="24"/>
          <w:u w:val="none"/>
          <w:lang w:val="sl-SI"/>
        </w:rPr>
        <w:t>EKO</w:t>
      </w:r>
      <w:r w:rsidR="00033FF3">
        <w:rPr>
          <w:rFonts w:ascii="Times New Roman" w:hAnsi="Times New Roman"/>
          <w:sz w:val="24"/>
          <w:szCs w:val="24"/>
          <w:u w:val="none"/>
          <w:lang w:val="sl-SI"/>
        </w:rPr>
        <w:t>-</w:t>
      </w:r>
      <w:r w:rsidR="002D64C1" w:rsidRPr="004A24EF">
        <w:rPr>
          <w:rFonts w:ascii="Times New Roman" w:hAnsi="Times New Roman"/>
          <w:sz w:val="24"/>
          <w:szCs w:val="24"/>
          <w:u w:val="none"/>
          <w:lang w:val="sl-SI"/>
        </w:rPr>
        <w:t xml:space="preserve">VPU. Če prijavitelj v prijavi navede posebne zahteve za preizkušanje </w:t>
      </w:r>
      <w:r w:rsidR="005D1D8F">
        <w:rPr>
          <w:rFonts w:ascii="Times New Roman" w:hAnsi="Times New Roman"/>
          <w:sz w:val="24"/>
          <w:szCs w:val="24"/>
          <w:u w:val="none"/>
          <w:lang w:val="sl-SI"/>
        </w:rPr>
        <w:t>sorte</w:t>
      </w:r>
      <w:r w:rsidR="002D64C1" w:rsidRPr="004A24EF">
        <w:rPr>
          <w:rFonts w:ascii="Times New Roman" w:hAnsi="Times New Roman"/>
          <w:sz w:val="24"/>
          <w:szCs w:val="24"/>
          <w:u w:val="none"/>
          <w:lang w:val="sl-SI"/>
        </w:rPr>
        <w:t xml:space="preserve"> ali izpostavi posebne lastnosti </w:t>
      </w:r>
      <w:r w:rsidR="00B10C21" w:rsidRPr="004A24EF">
        <w:rPr>
          <w:rFonts w:ascii="Times New Roman" w:hAnsi="Times New Roman"/>
          <w:sz w:val="24"/>
          <w:szCs w:val="24"/>
          <w:u w:val="none"/>
          <w:lang w:val="sl-SI"/>
        </w:rPr>
        <w:t>preizkušene</w:t>
      </w:r>
      <w:r w:rsidR="005D1D8F">
        <w:rPr>
          <w:rFonts w:ascii="Times New Roman" w:hAnsi="Times New Roman"/>
          <w:sz w:val="24"/>
          <w:szCs w:val="24"/>
          <w:u w:val="none"/>
          <w:lang w:val="sl-SI"/>
        </w:rPr>
        <w:t xml:space="preserve"> sorte</w:t>
      </w:r>
      <w:r w:rsidR="002D64C1" w:rsidRPr="004A24EF">
        <w:rPr>
          <w:rFonts w:ascii="Times New Roman" w:hAnsi="Times New Roman"/>
          <w:sz w:val="24"/>
          <w:szCs w:val="24"/>
          <w:u w:val="none"/>
          <w:lang w:val="sl-SI"/>
        </w:rPr>
        <w:t xml:space="preserve">, se lahko za preizkušanje </w:t>
      </w:r>
      <w:r w:rsidR="001A7731">
        <w:rPr>
          <w:rFonts w:ascii="Times New Roman" w:hAnsi="Times New Roman"/>
          <w:sz w:val="24"/>
          <w:szCs w:val="24"/>
          <w:u w:val="none"/>
          <w:lang w:val="sl-SI"/>
        </w:rPr>
        <w:t>EKO</w:t>
      </w:r>
      <w:r w:rsidR="00033FF3">
        <w:rPr>
          <w:rFonts w:ascii="Times New Roman" w:hAnsi="Times New Roman"/>
          <w:sz w:val="24"/>
          <w:szCs w:val="24"/>
          <w:u w:val="none"/>
          <w:lang w:val="sl-SI"/>
        </w:rPr>
        <w:t>-</w:t>
      </w:r>
      <w:r w:rsidR="002D64C1" w:rsidRPr="004A24EF">
        <w:rPr>
          <w:rFonts w:ascii="Times New Roman" w:hAnsi="Times New Roman"/>
          <w:sz w:val="24"/>
          <w:szCs w:val="24"/>
          <w:u w:val="none"/>
          <w:lang w:val="sl-SI"/>
        </w:rPr>
        <w:t>VPU</w:t>
      </w:r>
      <w:r w:rsidR="00314853">
        <w:rPr>
          <w:rFonts w:ascii="Times New Roman" w:hAnsi="Times New Roman"/>
          <w:sz w:val="24"/>
          <w:szCs w:val="24"/>
          <w:u w:val="none"/>
          <w:lang w:val="sl-SI"/>
        </w:rPr>
        <w:t xml:space="preserve"> </w:t>
      </w:r>
      <w:r w:rsidR="005D1D8F">
        <w:rPr>
          <w:rFonts w:ascii="Times New Roman" w:hAnsi="Times New Roman"/>
          <w:sz w:val="24"/>
          <w:szCs w:val="24"/>
          <w:u w:val="none"/>
          <w:lang w:val="sl-SI"/>
        </w:rPr>
        <w:t>določi dodat</w:t>
      </w:r>
      <w:r w:rsidR="00FF7FA6">
        <w:rPr>
          <w:rFonts w:ascii="Times New Roman" w:hAnsi="Times New Roman"/>
          <w:sz w:val="24"/>
          <w:szCs w:val="24"/>
          <w:u w:val="none"/>
          <w:lang w:val="sl-SI"/>
        </w:rPr>
        <w:t>n</w:t>
      </w:r>
      <w:r w:rsidR="005D1D8F">
        <w:rPr>
          <w:rFonts w:ascii="Times New Roman" w:hAnsi="Times New Roman"/>
          <w:sz w:val="24"/>
          <w:szCs w:val="24"/>
          <w:u w:val="none"/>
          <w:lang w:val="sl-SI"/>
        </w:rPr>
        <w:t>a standardna</w:t>
      </w:r>
      <w:r w:rsidR="002D64C1" w:rsidRPr="004A24EF">
        <w:rPr>
          <w:rFonts w:ascii="Times New Roman" w:hAnsi="Times New Roman"/>
          <w:sz w:val="24"/>
          <w:szCs w:val="24"/>
          <w:u w:val="none"/>
          <w:lang w:val="sl-SI"/>
        </w:rPr>
        <w:t xml:space="preserve"> </w:t>
      </w:r>
      <w:r w:rsidR="005D1D8F">
        <w:rPr>
          <w:rFonts w:ascii="Times New Roman" w:hAnsi="Times New Roman"/>
          <w:sz w:val="24"/>
          <w:szCs w:val="24"/>
          <w:u w:val="none"/>
          <w:lang w:val="sl-SI"/>
        </w:rPr>
        <w:t>sorta</w:t>
      </w:r>
      <w:r w:rsidR="002D64C1" w:rsidRPr="004A24EF">
        <w:rPr>
          <w:rFonts w:ascii="Times New Roman" w:hAnsi="Times New Roman"/>
          <w:sz w:val="24"/>
          <w:szCs w:val="24"/>
          <w:u w:val="none"/>
          <w:lang w:val="sl-SI"/>
        </w:rPr>
        <w:t xml:space="preserve">. </w:t>
      </w:r>
    </w:p>
    <w:p w14:paraId="37593506" w14:textId="77777777" w:rsidR="00313A3E" w:rsidRPr="004A24EF" w:rsidRDefault="002D64C1">
      <w:pPr>
        <w:pStyle w:val="Telobesedila"/>
        <w:spacing w:line="240" w:lineRule="auto"/>
        <w:rPr>
          <w:rFonts w:ascii="Times New Roman" w:hAnsi="Times New Roman"/>
          <w:sz w:val="24"/>
          <w:szCs w:val="24"/>
          <w:u w:val="none"/>
          <w:lang w:val="sl-SI"/>
        </w:rPr>
      </w:pPr>
      <w:r w:rsidRPr="004A24EF">
        <w:rPr>
          <w:rFonts w:ascii="Times New Roman" w:hAnsi="Times New Roman"/>
          <w:sz w:val="24"/>
          <w:szCs w:val="24"/>
          <w:u w:val="none"/>
          <w:lang w:val="sl-SI"/>
        </w:rPr>
        <w:t>V obdobju preizkušanja posamezne</w:t>
      </w:r>
      <w:r w:rsidR="00A304E9">
        <w:rPr>
          <w:rFonts w:ascii="Times New Roman" w:hAnsi="Times New Roman"/>
          <w:sz w:val="24"/>
          <w:szCs w:val="24"/>
          <w:u w:val="none"/>
          <w:lang w:val="sl-SI"/>
        </w:rPr>
        <w:t xml:space="preserve"> </w:t>
      </w:r>
      <w:r w:rsidR="005D1D8F">
        <w:rPr>
          <w:rFonts w:ascii="Times New Roman" w:hAnsi="Times New Roman"/>
          <w:sz w:val="24"/>
          <w:szCs w:val="24"/>
          <w:u w:val="none"/>
          <w:lang w:val="sl-SI"/>
        </w:rPr>
        <w:t>sorte</w:t>
      </w:r>
      <w:r w:rsidR="00FF7FA6">
        <w:rPr>
          <w:rFonts w:ascii="Times New Roman" w:hAnsi="Times New Roman"/>
          <w:sz w:val="24"/>
          <w:szCs w:val="24"/>
          <w:u w:val="none"/>
          <w:lang w:val="sl-SI"/>
        </w:rPr>
        <w:t xml:space="preserve"> se standardn</w:t>
      </w:r>
      <w:r w:rsidR="005D1D8F">
        <w:rPr>
          <w:rFonts w:ascii="Times New Roman" w:hAnsi="Times New Roman"/>
          <w:sz w:val="24"/>
          <w:szCs w:val="24"/>
          <w:u w:val="none"/>
          <w:lang w:val="sl-SI"/>
        </w:rPr>
        <w:t>e</w:t>
      </w:r>
      <w:r w:rsidRPr="004A24EF">
        <w:rPr>
          <w:rFonts w:ascii="Times New Roman" w:hAnsi="Times New Roman"/>
          <w:sz w:val="24"/>
          <w:szCs w:val="24"/>
          <w:u w:val="none"/>
          <w:lang w:val="sl-SI"/>
        </w:rPr>
        <w:t xml:space="preserve"> </w:t>
      </w:r>
      <w:r w:rsidR="005D1D8F">
        <w:rPr>
          <w:rFonts w:ascii="Times New Roman" w:hAnsi="Times New Roman"/>
          <w:sz w:val="24"/>
          <w:szCs w:val="24"/>
          <w:u w:val="none"/>
          <w:lang w:val="sl-SI"/>
        </w:rPr>
        <w:t>sorte</w:t>
      </w:r>
      <w:r w:rsidRPr="004A24EF">
        <w:rPr>
          <w:rFonts w:ascii="Times New Roman" w:hAnsi="Times New Roman"/>
          <w:sz w:val="24"/>
          <w:szCs w:val="24"/>
          <w:u w:val="none"/>
          <w:lang w:val="sl-SI"/>
        </w:rPr>
        <w:t>, ne spreminjajo</w:t>
      </w:r>
      <w:r w:rsidR="0007338B" w:rsidRPr="004A24EF">
        <w:rPr>
          <w:rFonts w:ascii="Times New Roman" w:hAnsi="Times New Roman"/>
          <w:sz w:val="24"/>
          <w:szCs w:val="24"/>
          <w:u w:val="none"/>
          <w:lang w:val="sl-SI"/>
        </w:rPr>
        <w:t xml:space="preserve">, razen v izjemnih </w:t>
      </w:r>
      <w:r w:rsidR="0007338B" w:rsidRPr="004A24EF">
        <w:rPr>
          <w:rFonts w:ascii="Times New Roman" w:hAnsi="Times New Roman"/>
          <w:sz w:val="24"/>
          <w:szCs w:val="24"/>
          <w:u w:val="none"/>
          <w:lang w:val="sl-SI"/>
        </w:rPr>
        <w:lastRenderedPageBreak/>
        <w:t>primerih na predlog</w:t>
      </w:r>
      <w:r w:rsidR="00A304E9">
        <w:rPr>
          <w:rFonts w:ascii="Times New Roman" w:hAnsi="Times New Roman"/>
          <w:sz w:val="24"/>
          <w:szCs w:val="24"/>
          <w:u w:val="none"/>
          <w:lang w:val="sl-SI"/>
        </w:rPr>
        <w:t xml:space="preserve"> izvajalca preizkušanja ali</w:t>
      </w:r>
      <w:r w:rsidR="0007338B" w:rsidRPr="004A24EF">
        <w:rPr>
          <w:rFonts w:ascii="Times New Roman" w:hAnsi="Times New Roman"/>
          <w:sz w:val="24"/>
          <w:szCs w:val="24"/>
          <w:u w:val="none"/>
          <w:lang w:val="sl-SI"/>
        </w:rPr>
        <w:t xml:space="preserve"> sortne komisije.</w:t>
      </w:r>
    </w:p>
    <w:p w14:paraId="7453F3C1" w14:textId="77777777" w:rsidR="002D64C1" w:rsidRDefault="002D64C1">
      <w:pPr>
        <w:pStyle w:val="Telobesedila"/>
        <w:spacing w:line="240" w:lineRule="auto"/>
        <w:rPr>
          <w:rFonts w:ascii="Times New Roman" w:hAnsi="Times New Roman"/>
          <w:bCs/>
          <w:sz w:val="18"/>
          <w:szCs w:val="18"/>
          <w:u w:val="none"/>
          <w:lang w:val="sl-SI"/>
        </w:rPr>
      </w:pPr>
    </w:p>
    <w:p w14:paraId="53BB2561" w14:textId="77777777" w:rsidR="00313A3E" w:rsidRDefault="00313A3E">
      <w:pPr>
        <w:spacing w:line="240" w:lineRule="auto"/>
        <w:rPr>
          <w:sz w:val="26"/>
          <w:szCs w:val="26"/>
        </w:rPr>
      </w:pPr>
    </w:p>
    <w:p w14:paraId="4D95D43A" w14:textId="77777777" w:rsidR="00313A3E" w:rsidRDefault="00313A3E">
      <w:pPr>
        <w:pStyle w:val="Slog2VPU"/>
      </w:pPr>
      <w:bookmarkStart w:id="19" w:name="_Toc160594241"/>
      <w:bookmarkStart w:id="20" w:name="_Toc95143522"/>
      <w:r>
        <w:t>Stroški preizkušanja</w:t>
      </w:r>
      <w:bookmarkEnd w:id="19"/>
      <w:bookmarkEnd w:id="20"/>
    </w:p>
    <w:p w14:paraId="07FB94AF" w14:textId="77777777" w:rsidR="00313A3E" w:rsidRDefault="00313A3E">
      <w:pPr>
        <w:pStyle w:val="Telobesedila"/>
        <w:spacing w:line="240" w:lineRule="auto"/>
        <w:rPr>
          <w:rFonts w:ascii="Times New Roman" w:hAnsi="Times New Roman"/>
          <w:bCs/>
          <w:sz w:val="18"/>
          <w:szCs w:val="18"/>
          <w:u w:val="none"/>
          <w:lang w:val="sl-SI"/>
        </w:rPr>
      </w:pPr>
    </w:p>
    <w:p w14:paraId="5983A85B" w14:textId="77777777" w:rsidR="00895C54" w:rsidRPr="003B7B35" w:rsidRDefault="00895C54" w:rsidP="00895C54">
      <w:pPr>
        <w:spacing w:line="240" w:lineRule="auto"/>
      </w:pPr>
      <w:bookmarkStart w:id="21" w:name="_Hlk181173747"/>
      <w:r w:rsidRPr="003B7B35">
        <w:t xml:space="preserve">Prijavitelj je dolžan plačati stroške preizkušanja </w:t>
      </w:r>
      <w:r>
        <w:t>EKO-</w:t>
      </w:r>
      <w:r w:rsidRPr="003B7B35">
        <w:t>VPU</w:t>
      </w:r>
      <w:r>
        <w:t xml:space="preserve"> sorte</w:t>
      </w:r>
      <w:r w:rsidRPr="003B7B35">
        <w:t xml:space="preserve"> neposredno izvajalcu preizkušanja. Višina stroškov je določena v Prilogi 1 Pravilnika. </w:t>
      </w:r>
    </w:p>
    <w:bookmarkEnd w:id="21"/>
    <w:p w14:paraId="2ADEA066" w14:textId="77777777" w:rsidR="00895C54" w:rsidRPr="00E6189E" w:rsidRDefault="00895C54" w:rsidP="00895C54">
      <w:pPr>
        <w:pStyle w:val="t"/>
        <w:spacing w:before="0" w:after="0" w:line="240" w:lineRule="auto"/>
        <w:ind w:left="13" w:right="13"/>
      </w:pPr>
      <w:r w:rsidRPr="00614430">
        <w:t xml:space="preserve">Stroške, ki nastanejo pri preizkušanju </w:t>
      </w:r>
      <w:r>
        <w:t>EKO</w:t>
      </w:r>
      <w:r w:rsidRPr="00614430">
        <w:t>-VPU sorte zaradi posebnih ali dodatnih zahtev prijavitelja, nosi prijavitelj.</w:t>
      </w:r>
      <w:r w:rsidRPr="00E6189E">
        <w:t xml:space="preserve"> </w:t>
      </w:r>
    </w:p>
    <w:p w14:paraId="39BC2DC4" w14:textId="77777777" w:rsidR="0002778B" w:rsidRDefault="0002778B">
      <w:pPr>
        <w:pStyle w:val="Default"/>
        <w:spacing w:line="240" w:lineRule="auto"/>
        <w:rPr>
          <w:color w:val="auto"/>
          <w:szCs w:val="20"/>
        </w:rPr>
      </w:pPr>
    </w:p>
    <w:p w14:paraId="03348156" w14:textId="77777777" w:rsidR="004F69D2" w:rsidRDefault="004F69D2">
      <w:pPr>
        <w:pStyle w:val="Default"/>
        <w:spacing w:line="240" w:lineRule="auto"/>
        <w:rPr>
          <w:color w:val="auto"/>
          <w:szCs w:val="20"/>
        </w:rPr>
      </w:pPr>
    </w:p>
    <w:p w14:paraId="10527E83" w14:textId="77777777" w:rsidR="00313A3E" w:rsidRPr="00C944F9" w:rsidRDefault="00313A3E">
      <w:pPr>
        <w:pStyle w:val="Slog1VPU"/>
        <w:ind w:left="284" w:firstLine="0"/>
        <w:rPr>
          <w:bCs/>
        </w:rPr>
      </w:pPr>
      <w:bookmarkStart w:id="22" w:name="_Toc160594242"/>
      <w:bookmarkStart w:id="23" w:name="_Toc95143523"/>
      <w:r w:rsidRPr="00C944F9">
        <w:rPr>
          <w:bCs/>
        </w:rPr>
        <w:t>IZVEDBA POSKUSA</w:t>
      </w:r>
      <w:bookmarkEnd w:id="22"/>
      <w:bookmarkEnd w:id="23"/>
    </w:p>
    <w:p w14:paraId="47CC18E5" w14:textId="77777777" w:rsidR="00313A3E" w:rsidRDefault="00313A3E">
      <w:pPr>
        <w:spacing w:line="240" w:lineRule="auto"/>
        <w:rPr>
          <w:b/>
          <w:sz w:val="26"/>
          <w:szCs w:val="26"/>
        </w:rPr>
      </w:pPr>
    </w:p>
    <w:p w14:paraId="7BE3E799" w14:textId="77777777" w:rsidR="00313A3E" w:rsidRDefault="00313A3E">
      <w:pPr>
        <w:pStyle w:val="Slog2VPU"/>
      </w:pPr>
      <w:bookmarkStart w:id="24" w:name="_Toc160594243"/>
      <w:bookmarkStart w:id="25" w:name="_Toc95143524"/>
      <w:r>
        <w:t>Izbira in priprava zemljišča</w:t>
      </w:r>
      <w:bookmarkEnd w:id="24"/>
      <w:bookmarkEnd w:id="25"/>
    </w:p>
    <w:p w14:paraId="7138D3B0" w14:textId="77777777" w:rsidR="00313A3E" w:rsidRDefault="00313A3E">
      <w:pPr>
        <w:spacing w:line="240" w:lineRule="auto"/>
        <w:rPr>
          <w:sz w:val="18"/>
          <w:szCs w:val="18"/>
        </w:rPr>
      </w:pPr>
    </w:p>
    <w:p w14:paraId="2C1DF190" w14:textId="77777777" w:rsidR="003330F2" w:rsidRPr="00895C54" w:rsidRDefault="005E58B7" w:rsidP="00033FF3">
      <w:pPr>
        <w:spacing w:line="240" w:lineRule="auto"/>
      </w:pPr>
      <w:r w:rsidRPr="00895C54">
        <w:t>Zemljišče na katerem se izvaja preizkušanje</w:t>
      </w:r>
      <w:r w:rsidR="00A304E9" w:rsidRPr="00895C54">
        <w:t xml:space="preserve"> EKO-VPU koruze za zrnje</w:t>
      </w:r>
      <w:r w:rsidRPr="00895C54">
        <w:t xml:space="preserve"> mora biti vključeno v ekološko</w:t>
      </w:r>
      <w:r w:rsidR="00A304E9" w:rsidRPr="00895C54">
        <w:t xml:space="preserve"> </w:t>
      </w:r>
      <w:r w:rsidR="009F5FE2">
        <w:t xml:space="preserve">certifikacijo </w:t>
      </w:r>
      <w:r w:rsidR="00A304E9" w:rsidRPr="00895C54">
        <w:t>pri čemer je priporočljivo, da so vključena zemljišča</w:t>
      </w:r>
      <w:r w:rsidR="00A17CD1" w:rsidRPr="00895C54">
        <w:t xml:space="preserve"> predmet</w:t>
      </w:r>
      <w:r w:rsidRPr="00895C54">
        <w:t xml:space="preserve"> certifikacij</w:t>
      </w:r>
      <w:r w:rsidR="00A17CD1" w:rsidRPr="00895C54">
        <w:t>e že</w:t>
      </w:r>
      <w:r w:rsidRPr="00895C54">
        <w:t xml:space="preserve"> vsaj pet let. </w:t>
      </w:r>
      <w:r w:rsidR="00A17CD1" w:rsidRPr="00895C54">
        <w:t>Zemljišče m</w:t>
      </w:r>
      <w:r w:rsidRPr="00895C54">
        <w:t xml:space="preserve">ora biti izenačeno, brez </w:t>
      </w:r>
      <w:proofErr w:type="spellStart"/>
      <w:r w:rsidRPr="00895C54">
        <w:t>mikro</w:t>
      </w:r>
      <w:proofErr w:type="spellEnd"/>
      <w:r w:rsidRPr="00895C54">
        <w:t xml:space="preserve"> depresij in s čim manjšim nagibom. </w:t>
      </w:r>
      <w:r w:rsidR="00033FF3" w:rsidRPr="00895C54">
        <w:t>Kolobar mora biti v skladu s Tehnološkimi navodili za ekološko pridelavo poljščin, ki jih je objavilo Ministrstvo za kmetijstvo</w:t>
      </w:r>
      <w:r w:rsidR="009F5FE2">
        <w:t xml:space="preserve">, gozdarstvo </w:t>
      </w:r>
      <w:r w:rsidR="00033FF3" w:rsidRPr="00895C54">
        <w:t xml:space="preserve">in </w:t>
      </w:r>
      <w:r w:rsidR="009F5FE2">
        <w:t>prehrano</w:t>
      </w:r>
      <w:r w:rsidR="00840650" w:rsidRPr="00895C54">
        <w:t xml:space="preserve"> in primerljiv s tipičnimi ekološkimi kolobarji v posamezni regiji preizkušanja</w:t>
      </w:r>
      <w:r w:rsidR="00033FF3" w:rsidRPr="00895C54">
        <w:t xml:space="preserve">. Pri izbiri zemljišča in umeščanju poskusov je potrebno upoštevati, da prejšnji posevki v kolobarju lahko vplivajo na zaloge dušika v tleh, na samo predsetveno pripravo in tudi na pritisk bolezni in škodljivcev. Na delu zemljišča, ki je predviden poskusom </w:t>
      </w:r>
      <w:r w:rsidR="00F01BCB" w:rsidRPr="00895C54">
        <w:t xml:space="preserve">mora </w:t>
      </w:r>
      <w:r w:rsidR="00033FF3" w:rsidRPr="00895C54">
        <w:t xml:space="preserve">biti isti predhodni posevek. Kot predhodni posevek </w:t>
      </w:r>
      <w:r w:rsidR="00F02199" w:rsidRPr="00895C54">
        <w:t xml:space="preserve">ne sme biti koruza. </w:t>
      </w:r>
      <w:r w:rsidR="0096683B" w:rsidRPr="00895C54">
        <w:t>Priporočeno je kolobar zasnovati tako, da so občasno prisotne rastlinske vrste s katerimi je mogoče pokriti del potreb p</w:t>
      </w:r>
      <w:r w:rsidR="00840650" w:rsidRPr="00895C54">
        <w:t xml:space="preserve">o N ostalih rastlin v kolobarju (npr. detelje, DTM, stročnice kot podorine). </w:t>
      </w:r>
      <w:r w:rsidR="00BD1AB7" w:rsidRPr="00895C54">
        <w:t>Na delu zemljišča, ki je namenjen preizkušanju</w:t>
      </w:r>
      <w:r w:rsidRPr="00895C54">
        <w:t xml:space="preserve"> ekoloških</w:t>
      </w:r>
      <w:r w:rsidR="00BD1AB7" w:rsidRPr="00895C54">
        <w:t xml:space="preserve"> sort koruze </w:t>
      </w:r>
      <w:r w:rsidR="009F5FE2">
        <w:t xml:space="preserve">za zrnje </w:t>
      </w:r>
      <w:r w:rsidR="00BD1AB7" w:rsidRPr="00895C54">
        <w:t>je pred setvijo priporočljivo gnojiti s hlevskim gnojem.</w:t>
      </w:r>
    </w:p>
    <w:p w14:paraId="13C8E713" w14:textId="77777777" w:rsidR="003330F2" w:rsidRPr="00895C54" w:rsidRDefault="003330F2" w:rsidP="00033FF3">
      <w:pPr>
        <w:spacing w:line="240" w:lineRule="auto"/>
      </w:pPr>
    </w:p>
    <w:p w14:paraId="1D557B80" w14:textId="77777777" w:rsidR="00033FF3" w:rsidRPr="00895C54" w:rsidRDefault="003330F2" w:rsidP="00033FF3">
      <w:pPr>
        <w:spacing w:line="240" w:lineRule="auto"/>
      </w:pPr>
      <w:r w:rsidRPr="00895C54">
        <w:t xml:space="preserve">Izvajalec preizkušanja mora pri izbiri zemljišča pridobiti relevantne podatke, ki omogočajo ustrezno postavitev poskusa. </w:t>
      </w:r>
      <w:r w:rsidR="00256A4F" w:rsidRPr="00895C54">
        <w:t xml:space="preserve">Na zemljišču je potrebno izvajati vse ukrepe posrednega in neposrednega zatiranja in onemogočanja razvoja plevelov </w:t>
      </w:r>
      <w:r w:rsidR="00256A4F" w:rsidRPr="00895C54">
        <w:rPr>
          <w:bCs/>
        </w:rPr>
        <w:t xml:space="preserve">(vključno s slepimi setvami). </w:t>
      </w:r>
      <w:r w:rsidRPr="00895C54">
        <w:t>Zemljišča</w:t>
      </w:r>
      <w:r w:rsidR="00033FF3" w:rsidRPr="00895C54">
        <w:t>, na katerih so pleveli prisotni v populacijah, ki bi lahko značilno ovirale razvoj posevkov, ali so na določenih delih prisotni problematični pleveli (invazivni pleveli, koreninski pleveli itd.) niso primern</w:t>
      </w:r>
      <w:r w:rsidR="007C24F5">
        <w:t>a</w:t>
      </w:r>
      <w:r w:rsidR="00033FF3" w:rsidRPr="00895C54">
        <w:t xml:space="preserve"> ali pa so samo deloma primern</w:t>
      </w:r>
      <w:r w:rsidR="007C24F5">
        <w:t>a</w:t>
      </w:r>
      <w:r w:rsidR="00033FF3" w:rsidRPr="00895C54">
        <w:t xml:space="preserve"> za poskuse. </w:t>
      </w:r>
      <w:r w:rsidR="008E6C45" w:rsidRPr="00895C54">
        <w:t>Prav tako zemljišča, kjer se pogosto pojavljajo talni škodljivci (strune ali sovke) niso primerna za izvedbo poskusov.</w:t>
      </w:r>
    </w:p>
    <w:p w14:paraId="736FAECB" w14:textId="77777777" w:rsidR="00033FF3" w:rsidRPr="00895C54" w:rsidRDefault="00033FF3" w:rsidP="00033FF3">
      <w:pPr>
        <w:spacing w:line="240" w:lineRule="auto"/>
        <w:rPr>
          <w:sz w:val="18"/>
          <w:szCs w:val="18"/>
        </w:rPr>
      </w:pPr>
    </w:p>
    <w:p w14:paraId="1E91A506" w14:textId="77777777" w:rsidR="00033FF3" w:rsidRPr="00E6189E" w:rsidRDefault="00033FF3" w:rsidP="00033FF3">
      <w:pPr>
        <w:spacing w:line="240" w:lineRule="auto"/>
      </w:pPr>
      <w:r w:rsidRPr="00895C54">
        <w:t>Osnovna in predsetvena obdelava tal mora biti opravljena v skladu s Tehnološkimi navodili za ekološko pridelavo poljščin, ki jih je objavilo Ministrstvo za kmetijstvo</w:t>
      </w:r>
      <w:r w:rsidR="00DF6474" w:rsidRPr="00895C54">
        <w:t>, gozdarstvo in prehrano.</w:t>
      </w:r>
      <w:r w:rsidRPr="00895C54">
        <w:t xml:space="preserve"> Predpisana obdelava tal je konvencionalna, z oranjem do globine 25 cm ter predsetveno pripravo do mrvičaste strukture neposredno pred setvijo poskusov.</w:t>
      </w:r>
      <w:r w:rsidR="00256A4F" w:rsidRPr="00895C54">
        <w:t xml:space="preserve"> </w:t>
      </w:r>
      <w:r w:rsidRPr="00895C54">
        <w:t>Na njivi ne sme zastajati voda, priporočeno je občasno podrahljavanje. Pri osnovnem gnojenju se odmerke posameznih hranil prilagodi glede na založenost tal s hranili na podlagi predhodno opravljene analize tal (pH, P</w:t>
      </w:r>
      <w:r w:rsidRPr="00895C54">
        <w:rPr>
          <w:vertAlign w:val="subscript"/>
        </w:rPr>
        <w:t>2</w:t>
      </w:r>
      <w:r w:rsidRPr="00895C54">
        <w:t>O</w:t>
      </w:r>
      <w:r w:rsidRPr="00895C54">
        <w:rPr>
          <w:vertAlign w:val="subscript"/>
        </w:rPr>
        <w:t>5</w:t>
      </w:r>
      <w:r w:rsidRPr="00895C54">
        <w:t>, K</w:t>
      </w:r>
      <w:r w:rsidRPr="00895C54">
        <w:rPr>
          <w:vertAlign w:val="subscript"/>
        </w:rPr>
        <w:t>2</w:t>
      </w:r>
      <w:r w:rsidRPr="00895C54">
        <w:t>O, humus).</w:t>
      </w:r>
    </w:p>
    <w:p w14:paraId="547493A5" w14:textId="77777777" w:rsidR="00313A3E" w:rsidRDefault="00313A3E">
      <w:pPr>
        <w:spacing w:line="240" w:lineRule="auto"/>
        <w:rPr>
          <w:sz w:val="26"/>
          <w:szCs w:val="26"/>
        </w:rPr>
      </w:pPr>
    </w:p>
    <w:p w14:paraId="17511130" w14:textId="77777777" w:rsidR="00313A3E" w:rsidRDefault="00313A3E">
      <w:pPr>
        <w:pStyle w:val="Slog2VPU"/>
      </w:pPr>
      <w:bookmarkStart w:id="26" w:name="_Toc160594244"/>
      <w:bookmarkStart w:id="27" w:name="_Toc95143525"/>
      <w:r>
        <w:t>Zasnova poskusa</w:t>
      </w:r>
      <w:bookmarkEnd w:id="26"/>
      <w:bookmarkEnd w:id="27"/>
    </w:p>
    <w:p w14:paraId="1C0D15AA" w14:textId="77777777" w:rsidR="00313A3E" w:rsidRDefault="00313A3E">
      <w:pPr>
        <w:spacing w:line="240" w:lineRule="auto"/>
        <w:rPr>
          <w:sz w:val="18"/>
          <w:szCs w:val="18"/>
        </w:rPr>
      </w:pPr>
    </w:p>
    <w:p w14:paraId="3D04C937" w14:textId="77777777" w:rsidR="00313A3E" w:rsidRPr="00895C54" w:rsidRDefault="00313A3E">
      <w:pPr>
        <w:spacing w:line="240" w:lineRule="auto"/>
      </w:pPr>
      <w:r w:rsidRPr="00895C54">
        <w:t xml:space="preserve">Pred izvedbo poskusa se vse </w:t>
      </w:r>
      <w:r w:rsidR="00DF6474" w:rsidRPr="00895C54">
        <w:t xml:space="preserve">ekološke </w:t>
      </w:r>
      <w:r w:rsidR="00295D48" w:rsidRPr="00895C54">
        <w:t>sort</w:t>
      </w:r>
      <w:r w:rsidR="00FF7FA6" w:rsidRPr="00895C54">
        <w:t>e</w:t>
      </w:r>
      <w:r w:rsidR="00A17CD1" w:rsidRPr="00895C54">
        <w:t xml:space="preserve"> koruze za zrnje</w:t>
      </w:r>
      <w:r w:rsidR="00FF7FA6" w:rsidRPr="00895C54">
        <w:t>, ki bodo vključeni v poskus (</w:t>
      </w:r>
      <w:r w:rsidR="00295D48" w:rsidRPr="00895C54">
        <w:t>preizkušene in standardne</w:t>
      </w:r>
      <w:r w:rsidRPr="00895C54">
        <w:t xml:space="preserve"> </w:t>
      </w:r>
      <w:r w:rsidR="00295D48" w:rsidRPr="00895C54">
        <w:t>sorte</w:t>
      </w:r>
      <w:r w:rsidRPr="00895C54">
        <w:t xml:space="preserve">) razvrstijo glede na </w:t>
      </w:r>
      <w:r w:rsidR="008010A2" w:rsidRPr="00895C54">
        <w:t>zrelostni razred</w:t>
      </w:r>
      <w:r w:rsidR="00E75A60" w:rsidRPr="00895C54">
        <w:t xml:space="preserve"> (</w:t>
      </w:r>
      <w:r w:rsidR="00BD1AB7" w:rsidRPr="00895C54">
        <w:t>FAO 100 - 40</w:t>
      </w:r>
      <w:r w:rsidR="008010A2" w:rsidRPr="00895C54">
        <w:t>0) in obliko zrnja</w:t>
      </w:r>
      <w:r w:rsidR="00D3706E">
        <w:t xml:space="preserve"> </w:t>
      </w:r>
      <w:r w:rsidR="008010A2" w:rsidRPr="00895C54">
        <w:t xml:space="preserve">(od </w:t>
      </w:r>
      <w:proofErr w:type="spellStart"/>
      <w:r w:rsidR="008010A2" w:rsidRPr="00895C54">
        <w:t>trdinke</w:t>
      </w:r>
      <w:proofErr w:type="spellEnd"/>
      <w:r w:rsidR="008010A2" w:rsidRPr="00895C54">
        <w:t xml:space="preserve"> do </w:t>
      </w:r>
      <w:proofErr w:type="spellStart"/>
      <w:r w:rsidR="008010A2" w:rsidRPr="00895C54">
        <w:t>zob</w:t>
      </w:r>
      <w:r w:rsidR="00295D48" w:rsidRPr="00895C54">
        <w:t>anke</w:t>
      </w:r>
      <w:proofErr w:type="spellEnd"/>
      <w:r w:rsidR="00295D48" w:rsidRPr="00895C54">
        <w:t xml:space="preserve"> z vsemi vmesnimi tipi). Vse sorte</w:t>
      </w:r>
      <w:r w:rsidRPr="00895C54">
        <w:t xml:space="preserve"> se šifrirajo. </w:t>
      </w:r>
    </w:p>
    <w:p w14:paraId="7BA80E21" w14:textId="77777777" w:rsidR="00313A3E" w:rsidRPr="00895C54" w:rsidRDefault="00313A3E">
      <w:pPr>
        <w:spacing w:line="240" w:lineRule="auto"/>
        <w:rPr>
          <w:sz w:val="18"/>
          <w:szCs w:val="18"/>
        </w:rPr>
      </w:pPr>
    </w:p>
    <w:p w14:paraId="79330F4E" w14:textId="77777777" w:rsidR="00C513C9" w:rsidRDefault="00313A3E" w:rsidP="0093744A">
      <w:pPr>
        <w:spacing w:line="240" w:lineRule="auto"/>
      </w:pPr>
      <w:r w:rsidRPr="00895C54">
        <w:t xml:space="preserve">Poskus se postavi po metodi </w:t>
      </w:r>
      <w:r w:rsidR="002B4CF1" w:rsidRPr="00895C54">
        <w:t xml:space="preserve">naključnega bloka v štirih ponovitvah. </w:t>
      </w:r>
      <w:r w:rsidR="00130982" w:rsidRPr="00895C54">
        <w:t xml:space="preserve">Celotni sortni poskus na eni lokaciji se poseje isti dan. </w:t>
      </w:r>
      <w:r w:rsidR="00D53D7C" w:rsidRPr="00895C54">
        <w:t>Setev se opravi strojno s specialno sejalnico za poskuse v optimalnem roku</w:t>
      </w:r>
      <w:r w:rsidR="0011689C" w:rsidRPr="00895C54">
        <w:t xml:space="preserve">. Predvideni datum setve je med </w:t>
      </w:r>
      <w:r w:rsidR="008F7D13" w:rsidRPr="00895C54">
        <w:t>15</w:t>
      </w:r>
      <w:r w:rsidR="0011689C" w:rsidRPr="00895C54">
        <w:t xml:space="preserve">. 4. in </w:t>
      </w:r>
      <w:r w:rsidR="008F7D13" w:rsidRPr="00895C54">
        <w:t>10</w:t>
      </w:r>
      <w:r w:rsidR="0011689C" w:rsidRPr="00895C54">
        <w:t>. 5.</w:t>
      </w:r>
      <w:r w:rsidR="00D53D7C" w:rsidRPr="00895C54">
        <w:t>,</w:t>
      </w:r>
      <w:r w:rsidR="0011689C" w:rsidRPr="00895C54">
        <w:t xml:space="preserve"> g</w:t>
      </w:r>
      <w:r w:rsidR="005451CC" w:rsidRPr="00895C54">
        <w:t xml:space="preserve">lobina setve pa </w:t>
      </w:r>
      <w:r w:rsidR="00C513C9">
        <w:t>je</w:t>
      </w:r>
      <w:r w:rsidR="005451CC" w:rsidRPr="00895C54">
        <w:t xml:space="preserve"> med 4 -</w:t>
      </w:r>
      <w:r w:rsidR="0011689C" w:rsidRPr="00895C54">
        <w:t xml:space="preserve"> 6 cm.</w:t>
      </w:r>
      <w:r w:rsidR="005451CC" w:rsidRPr="00895C54">
        <w:t xml:space="preserve"> </w:t>
      </w:r>
    </w:p>
    <w:p w14:paraId="36DF2556" w14:textId="77777777" w:rsidR="0011689C" w:rsidRDefault="005451CC" w:rsidP="0093744A">
      <w:pPr>
        <w:spacing w:line="240" w:lineRule="auto"/>
      </w:pPr>
      <w:r w:rsidRPr="00895C54">
        <w:t>Poskus se seje</w:t>
      </w:r>
      <w:r w:rsidR="00D3706E">
        <w:t xml:space="preserve"> </w:t>
      </w:r>
      <w:r w:rsidR="006579C1" w:rsidRPr="00895C54">
        <w:t>prečno glede na smer oranja</w:t>
      </w:r>
      <w:r w:rsidR="00A17CD1" w:rsidRPr="00895C54">
        <w:t>.</w:t>
      </w:r>
    </w:p>
    <w:p w14:paraId="29A833C7" w14:textId="77777777" w:rsidR="00895C54" w:rsidRPr="00C64B03" w:rsidRDefault="00895C54" w:rsidP="00C64B03">
      <w:pPr>
        <w:rPr>
          <w:lang w:val="de-DE" w:eastAsia="de-AT"/>
        </w:rPr>
      </w:pPr>
    </w:p>
    <w:p w14:paraId="34D72379" w14:textId="77777777" w:rsidR="0093744A" w:rsidRDefault="00130982" w:rsidP="0093744A">
      <w:pPr>
        <w:spacing w:line="240" w:lineRule="auto"/>
        <w:ind w:right="459"/>
        <w:rPr>
          <w:sz w:val="18"/>
          <w:szCs w:val="18"/>
        </w:rPr>
      </w:pPr>
      <w:r>
        <w:t xml:space="preserve">Poskus na eni lokaciji se zasnuje, kakor je </w:t>
      </w:r>
      <w:r w:rsidR="0093744A">
        <w:t>prikazan</w:t>
      </w:r>
      <w:r>
        <w:t>o</w:t>
      </w:r>
      <w:r w:rsidR="0093744A">
        <w:t xml:space="preserve"> v spodnji preglednici</w:t>
      </w:r>
      <w:r w:rsidR="00C513C9">
        <w:t>:</w:t>
      </w:r>
    </w:p>
    <w:p w14:paraId="3C78AC0E" w14:textId="77777777" w:rsidR="0093744A" w:rsidRDefault="0093744A" w:rsidP="0093744A">
      <w:pPr>
        <w:pStyle w:val="Naslov3"/>
        <w:spacing w:before="0" w:after="0" w:line="240" w:lineRule="auto"/>
        <w:rPr>
          <w:rFonts w:ascii="Times New Roman" w:hAnsi="Times New Roman" w:cs="Times New Roman"/>
          <w:b w:val="0"/>
          <w:sz w:val="18"/>
          <w:szCs w:val="18"/>
          <w:lang w:val="sl-SI"/>
        </w:rPr>
      </w:pPr>
      <w:r>
        <w:rPr>
          <w:rFonts w:ascii="Times New Roman" w:hAnsi="Times New Roman" w:cs="Times New Roman"/>
          <w:b w:val="0"/>
          <w:sz w:val="18"/>
          <w:szCs w:val="18"/>
          <w:lang w:val="sl-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2"/>
        <w:gridCol w:w="5697"/>
      </w:tblGrid>
      <w:tr w:rsidR="0093744A" w:rsidRPr="000F4E0F" w14:paraId="1587E76A" w14:textId="77777777">
        <w:tblPrEx>
          <w:tblCellMar>
            <w:top w:w="0" w:type="dxa"/>
            <w:bottom w:w="0" w:type="dxa"/>
          </w:tblCellMar>
        </w:tblPrEx>
        <w:tc>
          <w:tcPr>
            <w:tcW w:w="2042" w:type="pct"/>
          </w:tcPr>
          <w:p w14:paraId="7C6D596B" w14:textId="77777777" w:rsidR="0093744A" w:rsidRPr="000F4E0F" w:rsidRDefault="0093744A" w:rsidP="00AF749D">
            <w:pPr>
              <w:spacing w:line="240" w:lineRule="auto"/>
            </w:pPr>
            <w:r w:rsidRPr="000F4E0F">
              <w:t>dolžina osnovne parcele</w:t>
            </w:r>
          </w:p>
        </w:tc>
        <w:tc>
          <w:tcPr>
            <w:tcW w:w="2958" w:type="pct"/>
          </w:tcPr>
          <w:p w14:paraId="0A0C50E4" w14:textId="77777777" w:rsidR="0093744A" w:rsidRPr="000F4E0F" w:rsidRDefault="0011689C" w:rsidP="00AF749D">
            <w:pPr>
              <w:spacing w:line="240" w:lineRule="auto"/>
              <w:jc w:val="center"/>
              <w:rPr>
                <w:vertAlign w:val="superscript"/>
              </w:rPr>
            </w:pPr>
            <w:r>
              <w:t>7</w:t>
            </w:r>
            <w:r w:rsidR="0093744A" w:rsidRPr="000F4E0F">
              <w:t xml:space="preserve"> m</w:t>
            </w:r>
          </w:p>
        </w:tc>
      </w:tr>
      <w:tr w:rsidR="0093744A" w:rsidRPr="000F4E0F" w14:paraId="56DF0078" w14:textId="77777777">
        <w:tblPrEx>
          <w:tblCellMar>
            <w:top w:w="0" w:type="dxa"/>
            <w:bottom w:w="0" w:type="dxa"/>
          </w:tblCellMar>
        </w:tblPrEx>
        <w:tc>
          <w:tcPr>
            <w:tcW w:w="2042" w:type="pct"/>
          </w:tcPr>
          <w:p w14:paraId="19C583E9" w14:textId="77777777" w:rsidR="0093744A" w:rsidRPr="000F4E0F" w:rsidRDefault="0093744A" w:rsidP="00AF749D">
            <w:pPr>
              <w:spacing w:line="240" w:lineRule="auto"/>
            </w:pPr>
            <w:r w:rsidRPr="000F4E0F">
              <w:t>širina osnovne parcele</w:t>
            </w:r>
          </w:p>
        </w:tc>
        <w:tc>
          <w:tcPr>
            <w:tcW w:w="2958" w:type="pct"/>
          </w:tcPr>
          <w:p w14:paraId="4962302D" w14:textId="77777777" w:rsidR="0093744A" w:rsidRPr="000F4E0F" w:rsidRDefault="0011689C" w:rsidP="00AF749D">
            <w:pPr>
              <w:spacing w:line="240" w:lineRule="auto"/>
              <w:jc w:val="center"/>
            </w:pPr>
            <w:r>
              <w:t>2,8</w:t>
            </w:r>
            <w:r w:rsidR="0093744A" w:rsidRPr="000F4E0F">
              <w:t xml:space="preserve"> m</w:t>
            </w:r>
            <w:r w:rsidR="00D3706E">
              <w:t xml:space="preserve"> </w:t>
            </w:r>
            <w:r w:rsidR="0093744A" w:rsidRPr="000F4E0F">
              <w:t xml:space="preserve"> </w:t>
            </w:r>
          </w:p>
        </w:tc>
      </w:tr>
      <w:tr w:rsidR="0093744A" w:rsidRPr="000F4E0F" w14:paraId="72C99FA6" w14:textId="77777777">
        <w:tblPrEx>
          <w:tblCellMar>
            <w:top w:w="0" w:type="dxa"/>
            <w:bottom w:w="0" w:type="dxa"/>
          </w:tblCellMar>
        </w:tblPrEx>
        <w:tc>
          <w:tcPr>
            <w:tcW w:w="2042" w:type="pct"/>
          </w:tcPr>
          <w:p w14:paraId="4421D86E" w14:textId="77777777" w:rsidR="0093744A" w:rsidRPr="000F4E0F" w:rsidRDefault="0093744A" w:rsidP="00AF749D">
            <w:pPr>
              <w:spacing w:line="240" w:lineRule="auto"/>
            </w:pPr>
            <w:r w:rsidRPr="000F4E0F">
              <w:t>površina osnovne parcele</w:t>
            </w:r>
          </w:p>
        </w:tc>
        <w:tc>
          <w:tcPr>
            <w:tcW w:w="2958" w:type="pct"/>
          </w:tcPr>
          <w:p w14:paraId="6178CFD2" w14:textId="77777777" w:rsidR="0093744A" w:rsidRPr="000F4E0F" w:rsidRDefault="0011689C" w:rsidP="00AF749D">
            <w:pPr>
              <w:spacing w:line="240" w:lineRule="auto"/>
              <w:jc w:val="center"/>
              <w:rPr>
                <w:color w:val="000000"/>
              </w:rPr>
            </w:pPr>
            <w:r>
              <w:rPr>
                <w:color w:val="000000"/>
              </w:rPr>
              <w:t>19,6</w:t>
            </w:r>
            <w:r w:rsidR="0093744A" w:rsidRPr="000F4E0F">
              <w:rPr>
                <w:color w:val="000000"/>
              </w:rPr>
              <w:t xml:space="preserve"> m</w:t>
            </w:r>
            <w:r w:rsidR="0093744A" w:rsidRPr="000F4E0F">
              <w:rPr>
                <w:color w:val="000000"/>
                <w:vertAlign w:val="superscript"/>
              </w:rPr>
              <w:t>2</w:t>
            </w:r>
          </w:p>
        </w:tc>
      </w:tr>
      <w:tr w:rsidR="0093744A" w:rsidRPr="000F4E0F" w14:paraId="59D88506" w14:textId="77777777">
        <w:tblPrEx>
          <w:tblCellMar>
            <w:top w:w="0" w:type="dxa"/>
            <w:bottom w:w="0" w:type="dxa"/>
          </w:tblCellMar>
        </w:tblPrEx>
        <w:tc>
          <w:tcPr>
            <w:tcW w:w="2042" w:type="pct"/>
          </w:tcPr>
          <w:p w14:paraId="3BFEA6E1" w14:textId="77777777" w:rsidR="0093744A" w:rsidRPr="000F4E0F" w:rsidRDefault="0093744A" w:rsidP="00AF749D">
            <w:pPr>
              <w:spacing w:line="240" w:lineRule="auto"/>
            </w:pPr>
            <w:r w:rsidRPr="000F4E0F">
              <w:t>razdalja med parcelami</w:t>
            </w:r>
          </w:p>
        </w:tc>
        <w:tc>
          <w:tcPr>
            <w:tcW w:w="2958" w:type="pct"/>
          </w:tcPr>
          <w:p w14:paraId="3354DE14" w14:textId="77777777" w:rsidR="0093744A" w:rsidRPr="000F4E0F" w:rsidRDefault="0011689C" w:rsidP="00AF749D">
            <w:pPr>
              <w:spacing w:line="240" w:lineRule="auto"/>
              <w:jc w:val="center"/>
            </w:pPr>
            <w:r>
              <w:t>7</w:t>
            </w:r>
            <w:r w:rsidR="0093744A" w:rsidRPr="000F4E0F">
              <w:t>0 cm</w:t>
            </w:r>
          </w:p>
        </w:tc>
      </w:tr>
      <w:tr w:rsidR="0093744A" w:rsidRPr="000F4E0F" w14:paraId="46828F25" w14:textId="77777777">
        <w:tblPrEx>
          <w:tblCellMar>
            <w:top w:w="0" w:type="dxa"/>
            <w:bottom w:w="0" w:type="dxa"/>
          </w:tblCellMar>
        </w:tblPrEx>
        <w:tc>
          <w:tcPr>
            <w:tcW w:w="2042" w:type="pct"/>
          </w:tcPr>
          <w:p w14:paraId="62741643" w14:textId="77777777" w:rsidR="0093744A" w:rsidRPr="000F4E0F" w:rsidRDefault="0093744A" w:rsidP="00AF749D">
            <w:pPr>
              <w:spacing w:line="240" w:lineRule="auto"/>
            </w:pPr>
            <w:r w:rsidRPr="000F4E0F">
              <w:t>medvrstna razdalja</w:t>
            </w:r>
          </w:p>
        </w:tc>
        <w:tc>
          <w:tcPr>
            <w:tcW w:w="2958" w:type="pct"/>
          </w:tcPr>
          <w:p w14:paraId="1A86F570" w14:textId="77777777" w:rsidR="0093744A" w:rsidRPr="000F4E0F" w:rsidRDefault="0011689C" w:rsidP="00AF749D">
            <w:pPr>
              <w:spacing w:line="240" w:lineRule="auto"/>
              <w:jc w:val="center"/>
            </w:pPr>
            <w:r>
              <w:t>70</w:t>
            </w:r>
            <w:r w:rsidR="0093744A" w:rsidRPr="000F4E0F">
              <w:t xml:space="preserve"> cm</w:t>
            </w:r>
          </w:p>
        </w:tc>
      </w:tr>
      <w:tr w:rsidR="0093744A" w:rsidRPr="000F4E0F" w14:paraId="61ABAE15" w14:textId="77777777">
        <w:tblPrEx>
          <w:tblCellMar>
            <w:top w:w="0" w:type="dxa"/>
            <w:bottom w:w="0" w:type="dxa"/>
          </w:tblCellMar>
        </w:tblPrEx>
        <w:tc>
          <w:tcPr>
            <w:tcW w:w="2042" w:type="pct"/>
          </w:tcPr>
          <w:p w14:paraId="19BA66E5" w14:textId="77777777" w:rsidR="0093744A" w:rsidRPr="000F4E0F" w:rsidRDefault="0093744A" w:rsidP="00AF749D">
            <w:pPr>
              <w:spacing w:line="240" w:lineRule="auto"/>
            </w:pPr>
            <w:r w:rsidRPr="000F4E0F">
              <w:t>število vrst</w:t>
            </w:r>
          </w:p>
        </w:tc>
        <w:tc>
          <w:tcPr>
            <w:tcW w:w="2958" w:type="pct"/>
          </w:tcPr>
          <w:p w14:paraId="1F0A1A9D" w14:textId="77777777" w:rsidR="0093744A" w:rsidRPr="000F4E0F" w:rsidRDefault="0011689C" w:rsidP="00AF749D">
            <w:pPr>
              <w:spacing w:line="240" w:lineRule="auto"/>
              <w:jc w:val="center"/>
            </w:pPr>
            <w:r>
              <w:t>4</w:t>
            </w:r>
          </w:p>
        </w:tc>
      </w:tr>
      <w:tr w:rsidR="005451CC" w:rsidRPr="000F4E0F" w14:paraId="7689866A" w14:textId="77777777">
        <w:tblPrEx>
          <w:tblCellMar>
            <w:top w:w="0" w:type="dxa"/>
            <w:bottom w:w="0" w:type="dxa"/>
          </w:tblCellMar>
        </w:tblPrEx>
        <w:tc>
          <w:tcPr>
            <w:tcW w:w="2042" w:type="pct"/>
          </w:tcPr>
          <w:p w14:paraId="12424C8D" w14:textId="77777777" w:rsidR="005451CC" w:rsidRPr="000F4E0F" w:rsidRDefault="005451CC" w:rsidP="00AF749D">
            <w:pPr>
              <w:spacing w:line="240" w:lineRule="auto"/>
            </w:pPr>
            <w:r>
              <w:t>število obračunskih vrst</w:t>
            </w:r>
          </w:p>
        </w:tc>
        <w:tc>
          <w:tcPr>
            <w:tcW w:w="2958" w:type="pct"/>
          </w:tcPr>
          <w:p w14:paraId="147F6670" w14:textId="77777777" w:rsidR="005451CC" w:rsidRDefault="005451CC" w:rsidP="00AF749D">
            <w:pPr>
              <w:spacing w:line="240" w:lineRule="auto"/>
              <w:jc w:val="center"/>
            </w:pPr>
            <w:r>
              <w:t>2 (notranji)</w:t>
            </w:r>
          </w:p>
        </w:tc>
      </w:tr>
      <w:tr w:rsidR="005451CC" w:rsidRPr="000F4E0F" w14:paraId="4E841448" w14:textId="77777777">
        <w:tblPrEx>
          <w:tblCellMar>
            <w:top w:w="0" w:type="dxa"/>
            <w:bottom w:w="0" w:type="dxa"/>
          </w:tblCellMar>
        </w:tblPrEx>
        <w:tc>
          <w:tcPr>
            <w:tcW w:w="2042" w:type="pct"/>
          </w:tcPr>
          <w:p w14:paraId="14F68566" w14:textId="77777777" w:rsidR="005451CC" w:rsidRPr="000F4E0F" w:rsidRDefault="005451CC" w:rsidP="00AF749D">
            <w:pPr>
              <w:spacing w:line="240" w:lineRule="auto"/>
            </w:pPr>
            <w:r>
              <w:t>površina obračunske parcele</w:t>
            </w:r>
          </w:p>
        </w:tc>
        <w:tc>
          <w:tcPr>
            <w:tcW w:w="2958" w:type="pct"/>
          </w:tcPr>
          <w:p w14:paraId="50685B51" w14:textId="77777777" w:rsidR="005451CC" w:rsidRPr="005451CC" w:rsidRDefault="005451CC" w:rsidP="00AF749D">
            <w:pPr>
              <w:spacing w:line="240" w:lineRule="auto"/>
              <w:jc w:val="center"/>
            </w:pPr>
            <w:r>
              <w:t>9,8 m</w:t>
            </w:r>
            <w:r>
              <w:rPr>
                <w:vertAlign w:val="superscript"/>
              </w:rPr>
              <w:t>2</w:t>
            </w:r>
          </w:p>
        </w:tc>
      </w:tr>
      <w:tr w:rsidR="0093744A" w:rsidRPr="000F4E0F" w14:paraId="35481EA0" w14:textId="77777777">
        <w:tblPrEx>
          <w:tblCellMar>
            <w:top w:w="0" w:type="dxa"/>
            <w:bottom w:w="0" w:type="dxa"/>
          </w:tblCellMar>
        </w:tblPrEx>
        <w:tc>
          <w:tcPr>
            <w:tcW w:w="2042" w:type="pct"/>
          </w:tcPr>
          <w:p w14:paraId="3C0AF08A" w14:textId="77777777" w:rsidR="0093744A" w:rsidRPr="000F4E0F" w:rsidRDefault="0093744A" w:rsidP="00AF749D">
            <w:pPr>
              <w:spacing w:line="240" w:lineRule="auto"/>
            </w:pPr>
            <w:r w:rsidRPr="000F4E0F">
              <w:t>razdalja med bloki</w:t>
            </w:r>
          </w:p>
        </w:tc>
        <w:tc>
          <w:tcPr>
            <w:tcW w:w="2958" w:type="pct"/>
          </w:tcPr>
          <w:p w14:paraId="0ABAA492" w14:textId="77777777" w:rsidR="0093744A" w:rsidRPr="000F4E0F" w:rsidRDefault="005451CC" w:rsidP="00AF749D">
            <w:pPr>
              <w:spacing w:line="240" w:lineRule="auto"/>
              <w:jc w:val="center"/>
            </w:pPr>
            <w:r>
              <w:t xml:space="preserve">1,4 – 2,0 </w:t>
            </w:r>
            <w:r w:rsidR="0093744A" w:rsidRPr="000F4E0F">
              <w:t>m</w:t>
            </w:r>
          </w:p>
        </w:tc>
      </w:tr>
    </w:tbl>
    <w:p w14:paraId="2ACBB2B3" w14:textId="77777777" w:rsidR="0093744A" w:rsidRDefault="0093744A" w:rsidP="0093744A">
      <w:pPr>
        <w:spacing w:line="240" w:lineRule="auto"/>
        <w:rPr>
          <w:sz w:val="12"/>
          <w:szCs w:val="12"/>
          <w:vertAlign w:val="superscript"/>
        </w:rPr>
      </w:pPr>
    </w:p>
    <w:p w14:paraId="639336F2" w14:textId="77777777" w:rsidR="0093744A" w:rsidRDefault="0093744A">
      <w:pPr>
        <w:spacing w:line="240" w:lineRule="auto"/>
        <w:rPr>
          <w:sz w:val="18"/>
          <w:szCs w:val="18"/>
        </w:rPr>
      </w:pPr>
    </w:p>
    <w:p w14:paraId="21AFCB6A" w14:textId="77777777" w:rsidR="005451CC" w:rsidRPr="00F90740" w:rsidRDefault="005451CC" w:rsidP="004F69D2">
      <w:pPr>
        <w:pStyle w:val="Slog3VPU"/>
        <w:rPr>
          <w:bCs w:val="0"/>
          <w:lang w:val="sl-SI"/>
        </w:rPr>
      </w:pPr>
      <w:bookmarkStart w:id="28" w:name="_Toc95143526"/>
      <w:r w:rsidRPr="00F90740">
        <w:rPr>
          <w:bCs w:val="0"/>
          <w:lang w:val="sl-SI"/>
        </w:rPr>
        <w:t>Gostota setve</w:t>
      </w:r>
      <w:bookmarkEnd w:id="28"/>
      <w:r w:rsidRPr="00F90740">
        <w:rPr>
          <w:bCs w:val="0"/>
          <w:lang w:val="sl-SI"/>
        </w:rPr>
        <w:t xml:space="preserve"> </w:t>
      </w:r>
    </w:p>
    <w:p w14:paraId="701B71C1" w14:textId="77777777" w:rsidR="00D3706E" w:rsidRPr="006579C1" w:rsidRDefault="00D3706E" w:rsidP="00D3706E">
      <w:pPr>
        <w:pStyle w:val="Slog3VPU"/>
        <w:numPr>
          <w:ilvl w:val="0"/>
          <w:numId w:val="0"/>
        </w:numPr>
        <w:rPr>
          <w:b/>
          <w:u w:val="none"/>
        </w:rPr>
      </w:pPr>
    </w:p>
    <w:p w14:paraId="67E7E78E" w14:textId="77777777" w:rsidR="005451CC" w:rsidRDefault="005451CC" w:rsidP="00F83700">
      <w:pPr>
        <w:spacing w:line="240" w:lineRule="auto"/>
      </w:pPr>
      <w:r>
        <w:t>Gostota</w:t>
      </w:r>
      <w:r w:rsidR="00F83700">
        <w:t xml:space="preserve"> setve</w:t>
      </w:r>
      <w:r>
        <w:t xml:space="preserve"> je prilagojena dolžini rastne dobe </w:t>
      </w:r>
      <w:r w:rsidR="00295D48">
        <w:t>sort</w:t>
      </w:r>
      <w:r w:rsidR="006579C1">
        <w:t>, morfološkim značilnostim sorte,</w:t>
      </w:r>
      <w:r>
        <w:t xml:space="preserve"> </w:t>
      </w:r>
      <w:r w:rsidR="00C15189">
        <w:t>rastnim razmeram poskusnih mest</w:t>
      </w:r>
      <w:r w:rsidR="00DB7CF5">
        <w:t xml:space="preserve"> ter ukrepom mehanskega zat</w:t>
      </w:r>
      <w:r w:rsidR="00C15189">
        <w:t>iranja plevelov med rastno dobo</w:t>
      </w:r>
      <w:r w:rsidR="00DB7CF5">
        <w:t>. Gostota setve mora biti</w:t>
      </w:r>
      <w:r>
        <w:t xml:space="preserve"> vsaj 30% večja od načrtovane gostote posevka ob spravilu</w:t>
      </w:r>
      <w:r w:rsidR="00330C42">
        <w:t xml:space="preserve">. </w:t>
      </w:r>
      <w:r w:rsidR="008D7EA0">
        <w:t>Če izvajalec razpolaga z opremo za natančno setev poskusov na končno število rastlin, lahko poskuse seje tudi na število rastlin po redčenju.</w:t>
      </w:r>
      <w:r w:rsidR="001C69ED" w:rsidRPr="001C69ED">
        <w:t xml:space="preserve"> </w:t>
      </w:r>
      <w:r w:rsidR="001C69ED">
        <w:t xml:space="preserve">Okvirne vrednosti so prikazane v spodnji preglednici: </w:t>
      </w:r>
    </w:p>
    <w:p w14:paraId="46AB28E6" w14:textId="77777777" w:rsidR="001D3DCD" w:rsidRDefault="001D3DCD" w:rsidP="00F83700">
      <w:pPr>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0"/>
        <w:gridCol w:w="1951"/>
        <w:gridCol w:w="1523"/>
        <w:gridCol w:w="2154"/>
      </w:tblGrid>
      <w:tr w:rsidR="008D7EA0" w14:paraId="7DB7D25C" w14:textId="77777777" w:rsidTr="008D7EA0">
        <w:tblPrEx>
          <w:tblCellMar>
            <w:top w:w="0" w:type="dxa"/>
            <w:bottom w:w="0" w:type="dxa"/>
          </w:tblCellMar>
        </w:tblPrEx>
        <w:trPr>
          <w:jc w:val="center"/>
        </w:trPr>
        <w:tc>
          <w:tcPr>
            <w:tcW w:w="0" w:type="auto"/>
            <w:vMerge w:val="restart"/>
          </w:tcPr>
          <w:p w14:paraId="2F4CD221" w14:textId="77777777" w:rsidR="008D7EA0" w:rsidRDefault="008D7EA0" w:rsidP="00050824">
            <w:pPr>
              <w:jc w:val="center"/>
              <w:rPr>
                <w:b/>
              </w:rPr>
            </w:pPr>
            <w:r>
              <w:rPr>
                <w:b/>
              </w:rPr>
              <w:t>Zrelostni razred FAO</w:t>
            </w:r>
          </w:p>
        </w:tc>
        <w:tc>
          <w:tcPr>
            <w:tcW w:w="0" w:type="auto"/>
            <w:gridSpan w:val="2"/>
          </w:tcPr>
          <w:p w14:paraId="3125F5E9" w14:textId="77777777" w:rsidR="008D7EA0" w:rsidRDefault="008D7EA0" w:rsidP="00050824">
            <w:pPr>
              <w:jc w:val="center"/>
              <w:rPr>
                <w:b/>
              </w:rPr>
            </w:pPr>
            <w:r>
              <w:rPr>
                <w:b/>
              </w:rPr>
              <w:t xml:space="preserve">Število rastlin v obračunski vrsti </w:t>
            </w:r>
          </w:p>
          <w:p w14:paraId="1857AEC8" w14:textId="77777777" w:rsidR="008D7EA0" w:rsidRDefault="008D7EA0" w:rsidP="00050824">
            <w:pPr>
              <w:jc w:val="center"/>
              <w:rPr>
                <w:b/>
              </w:rPr>
            </w:pPr>
            <w:r>
              <w:rPr>
                <w:b/>
              </w:rPr>
              <w:t>po lokacijah preizkušanja</w:t>
            </w:r>
          </w:p>
        </w:tc>
        <w:tc>
          <w:tcPr>
            <w:tcW w:w="0" w:type="auto"/>
          </w:tcPr>
          <w:p w14:paraId="76D8FEE7" w14:textId="77777777" w:rsidR="008D7EA0" w:rsidRDefault="008D7EA0" w:rsidP="00050824">
            <w:pPr>
              <w:jc w:val="center"/>
              <w:rPr>
                <w:b/>
              </w:rPr>
            </w:pPr>
            <w:r w:rsidRPr="008D7EA0">
              <w:rPr>
                <w:b/>
              </w:rPr>
              <w:t>Gostota ob spravilu</w:t>
            </w:r>
          </w:p>
        </w:tc>
      </w:tr>
      <w:tr w:rsidR="008D7EA0" w14:paraId="4214F7D1" w14:textId="77777777" w:rsidTr="008D7EA0">
        <w:tblPrEx>
          <w:tblCellMar>
            <w:top w:w="0" w:type="dxa"/>
            <w:bottom w:w="0" w:type="dxa"/>
          </w:tblCellMar>
        </w:tblPrEx>
        <w:trPr>
          <w:cantSplit/>
          <w:jc w:val="center"/>
        </w:trPr>
        <w:tc>
          <w:tcPr>
            <w:tcW w:w="0" w:type="auto"/>
            <w:vMerge/>
          </w:tcPr>
          <w:p w14:paraId="100E09BD" w14:textId="77777777" w:rsidR="008D7EA0" w:rsidRDefault="008D7EA0" w:rsidP="0096683B"/>
        </w:tc>
        <w:tc>
          <w:tcPr>
            <w:tcW w:w="0" w:type="auto"/>
          </w:tcPr>
          <w:p w14:paraId="059843F2" w14:textId="77777777" w:rsidR="008D7EA0" w:rsidRPr="008D7EA0" w:rsidRDefault="008D7EA0" w:rsidP="0096683B">
            <w:pPr>
              <w:jc w:val="center"/>
            </w:pPr>
            <w:r w:rsidRPr="008D7EA0">
              <w:t>Pred redčenjem</w:t>
            </w:r>
          </w:p>
        </w:tc>
        <w:tc>
          <w:tcPr>
            <w:tcW w:w="0" w:type="auto"/>
          </w:tcPr>
          <w:p w14:paraId="3D735BCD" w14:textId="77777777" w:rsidR="008D7EA0" w:rsidRPr="008D7EA0" w:rsidRDefault="008D7EA0" w:rsidP="0096683B">
            <w:pPr>
              <w:jc w:val="center"/>
            </w:pPr>
            <w:r w:rsidRPr="008D7EA0">
              <w:t>Po redčenju</w:t>
            </w:r>
          </w:p>
        </w:tc>
        <w:tc>
          <w:tcPr>
            <w:tcW w:w="0" w:type="auto"/>
          </w:tcPr>
          <w:p w14:paraId="0D95ACDB" w14:textId="77777777" w:rsidR="008D7EA0" w:rsidRPr="008D7EA0" w:rsidRDefault="008D7EA0" w:rsidP="008A4800">
            <w:pPr>
              <w:jc w:val="center"/>
            </w:pPr>
            <w:r w:rsidRPr="008D7EA0">
              <w:t>Št. rastlin/ha</w:t>
            </w:r>
          </w:p>
        </w:tc>
      </w:tr>
      <w:tr w:rsidR="008D7EA0" w14:paraId="2B8C60D9" w14:textId="77777777" w:rsidTr="008D7EA0">
        <w:tblPrEx>
          <w:tblCellMar>
            <w:top w:w="0" w:type="dxa"/>
            <w:bottom w:w="0" w:type="dxa"/>
          </w:tblCellMar>
        </w:tblPrEx>
        <w:trPr>
          <w:cantSplit/>
          <w:jc w:val="center"/>
        </w:trPr>
        <w:tc>
          <w:tcPr>
            <w:tcW w:w="0" w:type="auto"/>
          </w:tcPr>
          <w:p w14:paraId="3973F7D9" w14:textId="77777777" w:rsidR="008D7EA0" w:rsidRDefault="008D7EA0" w:rsidP="00F83700">
            <w:pPr>
              <w:jc w:val="center"/>
            </w:pPr>
            <w:r>
              <w:t>100</w:t>
            </w:r>
          </w:p>
        </w:tc>
        <w:tc>
          <w:tcPr>
            <w:tcW w:w="0" w:type="auto"/>
          </w:tcPr>
          <w:p w14:paraId="30F82164" w14:textId="77777777" w:rsidR="008D7EA0" w:rsidRPr="008D7EA0" w:rsidRDefault="008D7EA0" w:rsidP="00050824">
            <w:pPr>
              <w:jc w:val="center"/>
            </w:pPr>
            <w:r w:rsidRPr="008D7EA0">
              <w:t>60</w:t>
            </w:r>
          </w:p>
        </w:tc>
        <w:tc>
          <w:tcPr>
            <w:tcW w:w="0" w:type="auto"/>
          </w:tcPr>
          <w:p w14:paraId="3A25BFD6" w14:textId="77777777" w:rsidR="008D7EA0" w:rsidRPr="008D7EA0" w:rsidRDefault="008D7EA0" w:rsidP="00DC4FC4">
            <w:pPr>
              <w:jc w:val="center"/>
            </w:pPr>
            <w:r w:rsidRPr="008D7EA0">
              <w:t>46</w:t>
            </w:r>
          </w:p>
        </w:tc>
        <w:tc>
          <w:tcPr>
            <w:tcW w:w="0" w:type="auto"/>
          </w:tcPr>
          <w:p w14:paraId="553D4BA8" w14:textId="77777777" w:rsidR="008D7EA0" w:rsidRPr="008D7EA0" w:rsidRDefault="008D7EA0" w:rsidP="00DC4FC4">
            <w:pPr>
              <w:jc w:val="center"/>
            </w:pPr>
            <w:r w:rsidRPr="008D7EA0">
              <w:t>93.878</w:t>
            </w:r>
          </w:p>
        </w:tc>
      </w:tr>
      <w:tr w:rsidR="008D7EA0" w14:paraId="1DE87EDA" w14:textId="77777777" w:rsidTr="008D7EA0">
        <w:tblPrEx>
          <w:tblCellMar>
            <w:top w:w="0" w:type="dxa"/>
            <w:bottom w:w="0" w:type="dxa"/>
          </w:tblCellMar>
        </w:tblPrEx>
        <w:trPr>
          <w:cantSplit/>
          <w:jc w:val="center"/>
        </w:trPr>
        <w:tc>
          <w:tcPr>
            <w:tcW w:w="0" w:type="auto"/>
          </w:tcPr>
          <w:p w14:paraId="436C1F20" w14:textId="77777777" w:rsidR="008D7EA0" w:rsidRDefault="008D7EA0" w:rsidP="00F83700">
            <w:pPr>
              <w:jc w:val="center"/>
            </w:pPr>
            <w:r>
              <w:t>200</w:t>
            </w:r>
          </w:p>
        </w:tc>
        <w:tc>
          <w:tcPr>
            <w:tcW w:w="0" w:type="auto"/>
          </w:tcPr>
          <w:p w14:paraId="25F2F49B" w14:textId="77777777" w:rsidR="008D7EA0" w:rsidRPr="008D7EA0" w:rsidRDefault="008D7EA0" w:rsidP="00050824">
            <w:pPr>
              <w:jc w:val="center"/>
            </w:pPr>
            <w:r w:rsidRPr="008D7EA0">
              <w:t>57</w:t>
            </w:r>
          </w:p>
        </w:tc>
        <w:tc>
          <w:tcPr>
            <w:tcW w:w="0" w:type="auto"/>
          </w:tcPr>
          <w:p w14:paraId="749E99F3" w14:textId="77777777" w:rsidR="008D7EA0" w:rsidRPr="008D7EA0" w:rsidRDefault="008D7EA0" w:rsidP="00DC4FC4">
            <w:pPr>
              <w:jc w:val="center"/>
            </w:pPr>
            <w:r w:rsidRPr="008D7EA0">
              <w:t>44</w:t>
            </w:r>
          </w:p>
        </w:tc>
        <w:tc>
          <w:tcPr>
            <w:tcW w:w="0" w:type="auto"/>
          </w:tcPr>
          <w:p w14:paraId="0384EF99" w14:textId="77777777" w:rsidR="008D7EA0" w:rsidRPr="008D7EA0" w:rsidRDefault="008D7EA0" w:rsidP="00DC4FC4">
            <w:pPr>
              <w:jc w:val="center"/>
            </w:pPr>
            <w:r w:rsidRPr="008D7EA0">
              <w:t>89.796</w:t>
            </w:r>
          </w:p>
        </w:tc>
      </w:tr>
      <w:tr w:rsidR="008D7EA0" w14:paraId="1BC87750" w14:textId="77777777" w:rsidTr="008D7EA0">
        <w:tblPrEx>
          <w:tblCellMar>
            <w:top w:w="0" w:type="dxa"/>
            <w:bottom w:w="0" w:type="dxa"/>
          </w:tblCellMar>
        </w:tblPrEx>
        <w:trPr>
          <w:cantSplit/>
          <w:jc w:val="center"/>
        </w:trPr>
        <w:tc>
          <w:tcPr>
            <w:tcW w:w="0" w:type="auto"/>
            <w:tcBorders>
              <w:bottom w:val="single" w:sz="4" w:space="0" w:color="auto"/>
            </w:tcBorders>
          </w:tcPr>
          <w:p w14:paraId="7B57227F" w14:textId="77777777" w:rsidR="008D7EA0" w:rsidRDefault="008D7EA0" w:rsidP="00F83700">
            <w:pPr>
              <w:jc w:val="center"/>
            </w:pPr>
            <w:r>
              <w:t>300</w:t>
            </w:r>
          </w:p>
        </w:tc>
        <w:tc>
          <w:tcPr>
            <w:tcW w:w="0" w:type="auto"/>
            <w:tcBorders>
              <w:bottom w:val="single" w:sz="4" w:space="0" w:color="auto"/>
            </w:tcBorders>
          </w:tcPr>
          <w:p w14:paraId="58D34FE8" w14:textId="77777777" w:rsidR="008D7EA0" w:rsidRPr="008D7EA0" w:rsidRDefault="008D7EA0" w:rsidP="00050824">
            <w:pPr>
              <w:jc w:val="center"/>
            </w:pPr>
            <w:r w:rsidRPr="008D7EA0">
              <w:t>55</w:t>
            </w:r>
          </w:p>
        </w:tc>
        <w:tc>
          <w:tcPr>
            <w:tcW w:w="0" w:type="auto"/>
            <w:tcBorders>
              <w:bottom w:val="single" w:sz="4" w:space="0" w:color="auto"/>
            </w:tcBorders>
          </w:tcPr>
          <w:p w14:paraId="3DAD552B" w14:textId="77777777" w:rsidR="008D7EA0" w:rsidRPr="008D7EA0" w:rsidRDefault="008D7EA0" w:rsidP="00DC4FC4">
            <w:pPr>
              <w:jc w:val="center"/>
            </w:pPr>
            <w:r w:rsidRPr="008D7EA0">
              <w:t>42</w:t>
            </w:r>
          </w:p>
        </w:tc>
        <w:tc>
          <w:tcPr>
            <w:tcW w:w="0" w:type="auto"/>
            <w:tcBorders>
              <w:bottom w:val="single" w:sz="4" w:space="0" w:color="auto"/>
            </w:tcBorders>
          </w:tcPr>
          <w:p w14:paraId="3DA91CF3" w14:textId="77777777" w:rsidR="008D7EA0" w:rsidRPr="008D7EA0" w:rsidRDefault="008D7EA0" w:rsidP="00DC4FC4">
            <w:pPr>
              <w:jc w:val="center"/>
            </w:pPr>
            <w:r w:rsidRPr="008D7EA0">
              <w:t>85.714</w:t>
            </w:r>
          </w:p>
        </w:tc>
      </w:tr>
      <w:tr w:rsidR="008D7EA0" w:rsidRPr="008D7EA0" w14:paraId="2F4549B0" w14:textId="77777777" w:rsidTr="008D7EA0">
        <w:tblPrEx>
          <w:tblCellMar>
            <w:top w:w="0" w:type="dxa"/>
            <w:bottom w:w="0" w:type="dxa"/>
          </w:tblCellMar>
        </w:tblPrEx>
        <w:trPr>
          <w:cantSplit/>
          <w:jc w:val="center"/>
        </w:trPr>
        <w:tc>
          <w:tcPr>
            <w:tcW w:w="0" w:type="auto"/>
            <w:tcBorders>
              <w:bottom w:val="single" w:sz="4" w:space="0" w:color="auto"/>
            </w:tcBorders>
          </w:tcPr>
          <w:p w14:paraId="7495F427" w14:textId="77777777" w:rsidR="008D7EA0" w:rsidRPr="008D7EA0" w:rsidRDefault="008D7EA0" w:rsidP="00F83700">
            <w:pPr>
              <w:jc w:val="center"/>
            </w:pPr>
            <w:r w:rsidRPr="008D7EA0">
              <w:t>400</w:t>
            </w:r>
          </w:p>
        </w:tc>
        <w:tc>
          <w:tcPr>
            <w:tcW w:w="0" w:type="auto"/>
            <w:tcBorders>
              <w:bottom w:val="single" w:sz="4" w:space="0" w:color="auto"/>
            </w:tcBorders>
          </w:tcPr>
          <w:p w14:paraId="37C46FEF" w14:textId="77777777" w:rsidR="008D7EA0" w:rsidRPr="008D7EA0" w:rsidRDefault="008D7EA0" w:rsidP="00050824">
            <w:pPr>
              <w:jc w:val="center"/>
            </w:pPr>
            <w:r w:rsidRPr="008D7EA0">
              <w:t>51</w:t>
            </w:r>
          </w:p>
        </w:tc>
        <w:tc>
          <w:tcPr>
            <w:tcW w:w="0" w:type="auto"/>
            <w:tcBorders>
              <w:bottom w:val="single" w:sz="4" w:space="0" w:color="auto"/>
            </w:tcBorders>
          </w:tcPr>
          <w:p w14:paraId="0606EFBB" w14:textId="77777777" w:rsidR="008D7EA0" w:rsidRPr="008D7EA0" w:rsidRDefault="008D7EA0" w:rsidP="00DC4FC4">
            <w:pPr>
              <w:jc w:val="center"/>
            </w:pPr>
            <w:r w:rsidRPr="008D7EA0">
              <w:t>39</w:t>
            </w:r>
          </w:p>
        </w:tc>
        <w:tc>
          <w:tcPr>
            <w:tcW w:w="0" w:type="auto"/>
            <w:tcBorders>
              <w:bottom w:val="single" w:sz="4" w:space="0" w:color="auto"/>
            </w:tcBorders>
          </w:tcPr>
          <w:p w14:paraId="53278C7C" w14:textId="77777777" w:rsidR="008D7EA0" w:rsidRPr="008D7EA0" w:rsidRDefault="008D7EA0" w:rsidP="00DC4FC4">
            <w:pPr>
              <w:jc w:val="center"/>
            </w:pPr>
            <w:r w:rsidRPr="008D7EA0">
              <w:t>79.592</w:t>
            </w:r>
          </w:p>
        </w:tc>
      </w:tr>
    </w:tbl>
    <w:p w14:paraId="1028BA36" w14:textId="77777777" w:rsidR="008F7D13" w:rsidRPr="008D7EA0" w:rsidRDefault="008F7D13" w:rsidP="00971229">
      <w:pPr>
        <w:spacing w:line="240" w:lineRule="auto"/>
      </w:pPr>
    </w:p>
    <w:p w14:paraId="057C51DC" w14:textId="77777777" w:rsidR="00313A3E" w:rsidRDefault="00313A3E">
      <w:pPr>
        <w:pStyle w:val="Slog2VPU"/>
        <w:rPr>
          <w:sz w:val="22"/>
          <w:szCs w:val="22"/>
        </w:rPr>
      </w:pPr>
      <w:bookmarkStart w:id="29" w:name="_Toc160594245"/>
      <w:bookmarkStart w:id="30" w:name="_Toc95143527"/>
      <w:r>
        <w:t>Oskrba poskusa</w:t>
      </w:r>
      <w:bookmarkEnd w:id="29"/>
      <w:bookmarkEnd w:id="30"/>
    </w:p>
    <w:p w14:paraId="0D5D06CB" w14:textId="77777777" w:rsidR="00313A3E" w:rsidRPr="008D7EA0" w:rsidRDefault="00313A3E">
      <w:pPr>
        <w:spacing w:line="240" w:lineRule="auto"/>
        <w:rPr>
          <w:sz w:val="16"/>
          <w:szCs w:val="16"/>
        </w:rPr>
      </w:pPr>
    </w:p>
    <w:p w14:paraId="44DA511E" w14:textId="77777777" w:rsidR="0096683B" w:rsidRDefault="0096683B" w:rsidP="0096683B">
      <w:pPr>
        <w:spacing w:line="240" w:lineRule="auto"/>
        <w:rPr>
          <w:color w:val="000000"/>
        </w:rPr>
      </w:pPr>
      <w:r>
        <w:rPr>
          <w:color w:val="000000"/>
        </w:rPr>
        <w:t xml:space="preserve">Izvajalec preizkušanja </w:t>
      </w:r>
      <w:r w:rsidR="00FA0618">
        <w:rPr>
          <w:color w:val="000000"/>
        </w:rPr>
        <w:t>EKO</w:t>
      </w:r>
      <w:r>
        <w:rPr>
          <w:color w:val="000000"/>
        </w:rPr>
        <w:t>-VPU</w:t>
      </w:r>
      <w:r w:rsidR="004D3FED">
        <w:rPr>
          <w:color w:val="000000"/>
        </w:rPr>
        <w:t xml:space="preserve"> koruze za zrnje</w:t>
      </w:r>
      <w:r w:rsidR="00D3706E">
        <w:rPr>
          <w:color w:val="000000"/>
        </w:rPr>
        <w:t xml:space="preserve"> </w:t>
      </w:r>
      <w:r w:rsidR="004D3FED">
        <w:rPr>
          <w:color w:val="000000"/>
        </w:rPr>
        <w:t>in</w:t>
      </w:r>
      <w:r w:rsidR="00C83BAE">
        <w:rPr>
          <w:color w:val="000000"/>
        </w:rPr>
        <w:t xml:space="preserve"> </w:t>
      </w:r>
      <w:r w:rsidR="00C15189">
        <w:rPr>
          <w:color w:val="000000"/>
        </w:rPr>
        <w:t>njegovi podizvajalci, ki so odgovorni za posamezne lokacije</w:t>
      </w:r>
      <w:r w:rsidR="004D3FED">
        <w:rPr>
          <w:color w:val="000000"/>
        </w:rPr>
        <w:t>,</w:t>
      </w:r>
      <w:r>
        <w:rPr>
          <w:color w:val="000000"/>
        </w:rPr>
        <w:t xml:space="preserve"> so med vegetacijo dolžni izvajati ukrepe, ki zagotavljajo primeren razvoj posevkov in so skladni </w:t>
      </w:r>
      <w:r w:rsidR="004D3FED">
        <w:rPr>
          <w:color w:val="000000"/>
        </w:rPr>
        <w:t>s pravili</w:t>
      </w:r>
      <w:r>
        <w:rPr>
          <w:color w:val="000000"/>
        </w:rPr>
        <w:t xml:space="preserve"> ekološke pridelave poljščin. </w:t>
      </w:r>
      <w:r w:rsidRPr="00E6189E">
        <w:t xml:space="preserve">Obdelava tal, zaščita pred pleveli, </w:t>
      </w:r>
      <w:r w:rsidR="004D3FED">
        <w:t>gnojenje</w:t>
      </w:r>
      <w:r w:rsidRPr="00E6189E">
        <w:t xml:space="preserve"> ter ostali tehnološki ukrepi, ki se izvajajo na poskusni parceli, </w:t>
      </w:r>
      <w:r>
        <w:rPr>
          <w:color w:val="000000"/>
        </w:rPr>
        <w:t>morajo biti v skladu</w:t>
      </w:r>
      <w:r w:rsidR="00332C72">
        <w:rPr>
          <w:color w:val="000000"/>
        </w:rPr>
        <w:t xml:space="preserve"> s T</w:t>
      </w:r>
      <w:r w:rsidRPr="00E6189E">
        <w:rPr>
          <w:color w:val="000000"/>
        </w:rPr>
        <w:t>ehnološkimi navodil</w:t>
      </w:r>
      <w:r>
        <w:rPr>
          <w:color w:val="000000"/>
        </w:rPr>
        <w:t>i za ekološko</w:t>
      </w:r>
      <w:r w:rsidRPr="00E6189E">
        <w:rPr>
          <w:color w:val="000000"/>
        </w:rPr>
        <w:t xml:space="preserve"> pr</w:t>
      </w:r>
      <w:r>
        <w:rPr>
          <w:color w:val="000000"/>
        </w:rPr>
        <w:t xml:space="preserve">idelavo poljščin, </w:t>
      </w:r>
      <w:r w:rsidRPr="00E6189E">
        <w:rPr>
          <w:color w:val="000000"/>
        </w:rPr>
        <w:t>s sm</w:t>
      </w:r>
      <w:r>
        <w:rPr>
          <w:color w:val="000000"/>
        </w:rPr>
        <w:t>ernicami dobre kmetijske prakse ter prilagojeni s</w:t>
      </w:r>
      <w:r w:rsidR="00C15189">
        <w:rPr>
          <w:color w:val="000000"/>
        </w:rPr>
        <w:t xml:space="preserve">pecifikam posameznega okolja, </w:t>
      </w:r>
      <w:r>
        <w:rPr>
          <w:color w:val="000000"/>
        </w:rPr>
        <w:t>pridelovalnega leta</w:t>
      </w:r>
      <w:r w:rsidR="00C15189">
        <w:rPr>
          <w:color w:val="000000"/>
        </w:rPr>
        <w:t xml:space="preserve"> in zahtevam poljščine</w:t>
      </w:r>
      <w:r>
        <w:rPr>
          <w:color w:val="000000"/>
        </w:rPr>
        <w:t>. Izvajalec poskusa je dolžan beležiti vse ukrepe za oskrbo poskusa, ki jih je izvajal med vegetacijo.</w:t>
      </w:r>
    </w:p>
    <w:p w14:paraId="0666CEA8" w14:textId="77777777" w:rsidR="00C83BAE" w:rsidRPr="00C83BAE" w:rsidRDefault="00C83BAE" w:rsidP="0096683B">
      <w:pPr>
        <w:spacing w:line="240" w:lineRule="auto"/>
        <w:rPr>
          <w:color w:val="000000"/>
          <w:sz w:val="16"/>
          <w:szCs w:val="16"/>
        </w:rPr>
      </w:pPr>
    </w:p>
    <w:p w14:paraId="3112C5F2" w14:textId="77777777" w:rsidR="008D7EA0" w:rsidRDefault="00C83BAE" w:rsidP="0096683B">
      <w:pPr>
        <w:spacing w:line="240" w:lineRule="auto"/>
        <w:rPr>
          <w:color w:val="000000"/>
        </w:rPr>
      </w:pPr>
      <w:r>
        <w:rPr>
          <w:color w:val="000000"/>
        </w:rPr>
        <w:t xml:space="preserve">Preglednica z ukrepi: </w:t>
      </w:r>
    </w:p>
    <w:p w14:paraId="38409042" w14:textId="77777777" w:rsidR="00C83BAE" w:rsidRPr="00C83BAE" w:rsidRDefault="00C83BAE" w:rsidP="0096683B">
      <w:pPr>
        <w:spacing w:line="240" w:lineRule="auto"/>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3560"/>
        <w:gridCol w:w="3536"/>
      </w:tblGrid>
      <w:tr w:rsidR="00DB7CF5" w:rsidRPr="008D7EA0" w14:paraId="5A5C3A15" w14:textId="77777777" w:rsidTr="008D7EA0">
        <w:tc>
          <w:tcPr>
            <w:tcW w:w="2554" w:type="dxa"/>
            <w:shd w:val="clear" w:color="auto" w:fill="auto"/>
          </w:tcPr>
          <w:p w14:paraId="1FEB086C" w14:textId="77777777" w:rsidR="00DB7CF5" w:rsidRPr="008D7EA0" w:rsidRDefault="00DB7CF5" w:rsidP="00CB2CCC">
            <w:pPr>
              <w:spacing w:line="240" w:lineRule="auto"/>
              <w:rPr>
                <w:b/>
                <w:color w:val="000000"/>
              </w:rPr>
            </w:pPr>
            <w:r w:rsidRPr="008D7EA0">
              <w:rPr>
                <w:b/>
                <w:color w:val="000000"/>
              </w:rPr>
              <w:t>Ukrep:</w:t>
            </w:r>
          </w:p>
        </w:tc>
        <w:tc>
          <w:tcPr>
            <w:tcW w:w="3650" w:type="dxa"/>
            <w:shd w:val="clear" w:color="auto" w:fill="auto"/>
          </w:tcPr>
          <w:p w14:paraId="16AEE5E9" w14:textId="77777777" w:rsidR="00DB7CF5" w:rsidRPr="008D7EA0" w:rsidRDefault="00DB7CF5" w:rsidP="00CB2CCC">
            <w:pPr>
              <w:spacing w:line="240" w:lineRule="auto"/>
              <w:rPr>
                <w:color w:val="000000"/>
              </w:rPr>
            </w:pPr>
          </w:p>
        </w:tc>
        <w:tc>
          <w:tcPr>
            <w:tcW w:w="3651" w:type="dxa"/>
          </w:tcPr>
          <w:p w14:paraId="4EB6EAD8" w14:textId="77777777" w:rsidR="00DB7CF5" w:rsidRPr="008D7EA0" w:rsidRDefault="00C15189" w:rsidP="00CB2CCC">
            <w:pPr>
              <w:spacing w:line="240" w:lineRule="auto"/>
              <w:rPr>
                <w:b/>
                <w:color w:val="000000"/>
              </w:rPr>
            </w:pPr>
            <w:r w:rsidRPr="008D7EA0">
              <w:rPr>
                <w:b/>
                <w:color w:val="000000"/>
              </w:rPr>
              <w:t>Opomba:</w:t>
            </w:r>
          </w:p>
        </w:tc>
      </w:tr>
      <w:tr w:rsidR="00DB7CF5" w:rsidRPr="008D7EA0" w14:paraId="11D379F8" w14:textId="77777777" w:rsidTr="008D7EA0">
        <w:tc>
          <w:tcPr>
            <w:tcW w:w="2554" w:type="dxa"/>
            <w:shd w:val="clear" w:color="auto" w:fill="auto"/>
          </w:tcPr>
          <w:p w14:paraId="1F2D1AC3" w14:textId="77777777" w:rsidR="00DB7CF5" w:rsidRPr="008D7EA0" w:rsidRDefault="00DB7CF5" w:rsidP="00CB2CCC">
            <w:pPr>
              <w:spacing w:line="240" w:lineRule="auto"/>
              <w:rPr>
                <w:color w:val="000000"/>
              </w:rPr>
            </w:pPr>
            <w:r w:rsidRPr="008D7EA0">
              <w:rPr>
                <w:color w:val="000000"/>
              </w:rPr>
              <w:t>Oskrba z N</w:t>
            </w:r>
          </w:p>
        </w:tc>
        <w:tc>
          <w:tcPr>
            <w:tcW w:w="3650" w:type="dxa"/>
            <w:shd w:val="clear" w:color="auto" w:fill="auto"/>
          </w:tcPr>
          <w:p w14:paraId="20686A3B" w14:textId="77777777" w:rsidR="00DB7CF5" w:rsidRPr="008D7EA0" w:rsidRDefault="00DB7CF5" w:rsidP="00C83BAE">
            <w:pPr>
              <w:spacing w:line="240" w:lineRule="auto"/>
              <w:jc w:val="left"/>
              <w:rPr>
                <w:color w:val="000000"/>
              </w:rPr>
            </w:pPr>
            <w:r w:rsidRPr="008D7EA0">
              <w:rPr>
                <w:color w:val="000000"/>
              </w:rPr>
              <w:t>Dovoljena je uporaba:</w:t>
            </w:r>
          </w:p>
          <w:p w14:paraId="60C02688" w14:textId="77777777" w:rsidR="00DB7CF5" w:rsidRPr="008D7EA0" w:rsidRDefault="00DB7CF5" w:rsidP="00C83BAE">
            <w:pPr>
              <w:numPr>
                <w:ilvl w:val="0"/>
                <w:numId w:val="41"/>
              </w:numPr>
              <w:spacing w:line="240" w:lineRule="auto"/>
              <w:jc w:val="left"/>
              <w:rPr>
                <w:color w:val="000000"/>
              </w:rPr>
            </w:pPr>
            <w:r w:rsidRPr="008D7EA0">
              <w:rPr>
                <w:color w:val="000000"/>
              </w:rPr>
              <w:t>hlevskega gnoja in gnojevke</w:t>
            </w:r>
          </w:p>
          <w:p w14:paraId="46932C16" w14:textId="77777777" w:rsidR="00DB7CF5" w:rsidRPr="008D7EA0" w:rsidRDefault="00DB7CF5" w:rsidP="00C83BAE">
            <w:pPr>
              <w:numPr>
                <w:ilvl w:val="0"/>
                <w:numId w:val="41"/>
              </w:numPr>
              <w:spacing w:line="240" w:lineRule="auto"/>
              <w:jc w:val="left"/>
              <w:rPr>
                <w:color w:val="000000"/>
              </w:rPr>
            </w:pPr>
            <w:r w:rsidRPr="008D7EA0">
              <w:rPr>
                <w:color w:val="000000"/>
              </w:rPr>
              <w:t>peletiranih organskih gnojil</w:t>
            </w:r>
          </w:p>
          <w:p w14:paraId="170F2B6D" w14:textId="77777777" w:rsidR="00DB7CF5" w:rsidRPr="008D7EA0" w:rsidRDefault="00DB7CF5" w:rsidP="00C83BAE">
            <w:pPr>
              <w:numPr>
                <w:ilvl w:val="0"/>
                <w:numId w:val="41"/>
              </w:numPr>
              <w:spacing w:line="240" w:lineRule="auto"/>
              <w:jc w:val="left"/>
              <w:rPr>
                <w:color w:val="000000"/>
              </w:rPr>
            </w:pPr>
            <w:r w:rsidRPr="008D7EA0">
              <w:rPr>
                <w:color w:val="000000"/>
              </w:rPr>
              <w:t>drugih gnojil, ki imajo dovoljenje za uporabo v ekološki pridelavi poljščin</w:t>
            </w:r>
          </w:p>
        </w:tc>
        <w:tc>
          <w:tcPr>
            <w:tcW w:w="3651" w:type="dxa"/>
          </w:tcPr>
          <w:p w14:paraId="3C01A97F" w14:textId="77777777" w:rsidR="00DB7CF5" w:rsidRPr="008D7EA0" w:rsidRDefault="00DB7CF5" w:rsidP="00C83BAE">
            <w:pPr>
              <w:spacing w:line="240" w:lineRule="auto"/>
              <w:jc w:val="left"/>
              <w:rPr>
                <w:color w:val="000000"/>
              </w:rPr>
            </w:pPr>
            <w:r w:rsidRPr="008D7EA0">
              <w:rPr>
                <w:color w:val="000000"/>
              </w:rPr>
              <w:t>Potrebno je zagotoviti enakomerni nanos/raztros na celotni površini poskusa.</w:t>
            </w:r>
          </w:p>
          <w:p w14:paraId="26D0501E" w14:textId="77777777" w:rsidR="00DB7CF5" w:rsidRPr="008D7EA0" w:rsidRDefault="00DB7CF5" w:rsidP="00C83BAE">
            <w:pPr>
              <w:spacing w:line="240" w:lineRule="auto"/>
              <w:jc w:val="left"/>
              <w:rPr>
                <w:color w:val="000000"/>
              </w:rPr>
            </w:pPr>
          </w:p>
          <w:p w14:paraId="209E66B7" w14:textId="77777777" w:rsidR="00DB7CF5" w:rsidRPr="008D7EA0" w:rsidRDefault="00DB7CF5" w:rsidP="00C83BAE">
            <w:pPr>
              <w:spacing w:line="240" w:lineRule="auto"/>
              <w:jc w:val="left"/>
              <w:rPr>
                <w:color w:val="000000"/>
              </w:rPr>
            </w:pPr>
            <w:r w:rsidRPr="008D7EA0">
              <w:rPr>
                <w:color w:val="000000"/>
              </w:rPr>
              <w:t xml:space="preserve">Pri uporabi organskih gnojil je potrebno upoštevati morebitni omejitve na zemljišču, ki izvirajo iz VVO ali NUV, veljavno </w:t>
            </w:r>
            <w:r w:rsidRPr="008D7EA0">
              <w:rPr>
                <w:color w:val="000000"/>
              </w:rPr>
              <w:lastRenderedPageBreak/>
              <w:t xml:space="preserve">zakonodajo glede uporabe organskih gnojil in količin ter upoštevati priporočila iz Smernic za strokovno in utemeljeno </w:t>
            </w:r>
            <w:r w:rsidR="008D7EA0">
              <w:rPr>
                <w:color w:val="000000"/>
              </w:rPr>
              <w:t>gnojenje ter iz Tehnoloških navodil za ekološko pridelavo.</w:t>
            </w:r>
          </w:p>
          <w:p w14:paraId="77D74FD2" w14:textId="77777777" w:rsidR="00DB7CF5" w:rsidRPr="008D7EA0" w:rsidRDefault="00DB7CF5" w:rsidP="00C83BAE">
            <w:pPr>
              <w:spacing w:line="240" w:lineRule="auto"/>
              <w:jc w:val="left"/>
              <w:rPr>
                <w:color w:val="000000"/>
              </w:rPr>
            </w:pPr>
          </w:p>
          <w:p w14:paraId="1A1E2739" w14:textId="77777777" w:rsidR="00DB7CF5" w:rsidRPr="008D7EA0" w:rsidRDefault="00DB7CF5" w:rsidP="00C83BAE">
            <w:pPr>
              <w:spacing w:line="240" w:lineRule="auto"/>
              <w:jc w:val="left"/>
            </w:pPr>
            <w:r w:rsidRPr="008D7EA0">
              <w:t>Sredstev za t.i. krepitev rastlin</w:t>
            </w:r>
            <w:r w:rsidR="00BD1AB7" w:rsidRPr="008D7EA0">
              <w:t xml:space="preserve"> ni dovoljeno uporabljati</w:t>
            </w:r>
            <w:r w:rsidR="007A3B47" w:rsidRPr="008D7EA0">
              <w:t>.</w:t>
            </w:r>
          </w:p>
        </w:tc>
      </w:tr>
      <w:tr w:rsidR="00DB7CF5" w:rsidRPr="008D7EA0" w14:paraId="2F5E6999" w14:textId="77777777" w:rsidTr="008D7EA0">
        <w:tc>
          <w:tcPr>
            <w:tcW w:w="2554" w:type="dxa"/>
            <w:shd w:val="clear" w:color="auto" w:fill="auto"/>
          </w:tcPr>
          <w:p w14:paraId="78FAE4C6" w14:textId="77777777" w:rsidR="00DB7CF5" w:rsidRPr="008D7EA0" w:rsidRDefault="00DB7CF5" w:rsidP="00CB2CCC">
            <w:pPr>
              <w:spacing w:line="240" w:lineRule="auto"/>
              <w:rPr>
                <w:color w:val="000000"/>
              </w:rPr>
            </w:pPr>
            <w:r w:rsidRPr="008D7EA0">
              <w:rPr>
                <w:color w:val="000000"/>
              </w:rPr>
              <w:lastRenderedPageBreak/>
              <w:t>Česanje/okopavanje</w:t>
            </w:r>
          </w:p>
        </w:tc>
        <w:tc>
          <w:tcPr>
            <w:tcW w:w="3650" w:type="dxa"/>
            <w:shd w:val="clear" w:color="auto" w:fill="auto"/>
          </w:tcPr>
          <w:p w14:paraId="4C277D49" w14:textId="77777777" w:rsidR="00DB7CF5" w:rsidRPr="008D7EA0" w:rsidRDefault="00DB7CF5" w:rsidP="00C83BAE">
            <w:pPr>
              <w:spacing w:line="240" w:lineRule="auto"/>
              <w:jc w:val="left"/>
              <w:rPr>
                <w:color w:val="000000"/>
              </w:rPr>
            </w:pPr>
            <w:r w:rsidRPr="008D7EA0">
              <w:rPr>
                <w:color w:val="000000"/>
              </w:rPr>
              <w:t>DA – število in intenzivnost je potrebno prilagoditi razmeram na poskusu. Priporočljiva je uporaba prsastih okopalnikov.</w:t>
            </w:r>
          </w:p>
        </w:tc>
        <w:tc>
          <w:tcPr>
            <w:tcW w:w="3651" w:type="dxa"/>
          </w:tcPr>
          <w:p w14:paraId="21FE2F04" w14:textId="77777777" w:rsidR="00DB7CF5" w:rsidRPr="008D7EA0" w:rsidRDefault="00332C72" w:rsidP="00C83BAE">
            <w:pPr>
              <w:spacing w:line="240" w:lineRule="auto"/>
              <w:jc w:val="left"/>
              <w:rPr>
                <w:color w:val="000000"/>
              </w:rPr>
            </w:pPr>
            <w:r w:rsidRPr="008D7EA0">
              <w:rPr>
                <w:color w:val="000000"/>
              </w:rPr>
              <w:t>Ko se odločimo za ukrep mehanskega zatiranja plevelov, ga je potrebno izvesti na celotnem poskusu.</w:t>
            </w:r>
          </w:p>
        </w:tc>
      </w:tr>
      <w:tr w:rsidR="008D7EA0" w:rsidRPr="008D7EA0" w14:paraId="60C5E8AD" w14:textId="77777777" w:rsidTr="008D7EA0">
        <w:tc>
          <w:tcPr>
            <w:tcW w:w="2554" w:type="dxa"/>
            <w:shd w:val="clear" w:color="auto" w:fill="auto"/>
          </w:tcPr>
          <w:p w14:paraId="5405CE73" w14:textId="77777777" w:rsidR="008D7EA0" w:rsidRPr="00614430" w:rsidRDefault="008D7EA0" w:rsidP="00C83BAE">
            <w:pPr>
              <w:spacing w:line="240" w:lineRule="auto"/>
              <w:jc w:val="left"/>
            </w:pPr>
            <w:r w:rsidRPr="00614430">
              <w:t>Zatiranje</w:t>
            </w:r>
            <w:r w:rsidR="00D3706E">
              <w:t xml:space="preserve"> </w:t>
            </w:r>
            <w:r w:rsidRPr="00614430">
              <w:t>bolezni</w:t>
            </w:r>
            <w:r>
              <w:t xml:space="preserve"> in škodljivcev</w:t>
            </w:r>
          </w:p>
        </w:tc>
        <w:tc>
          <w:tcPr>
            <w:tcW w:w="3650" w:type="dxa"/>
            <w:shd w:val="clear" w:color="auto" w:fill="auto"/>
          </w:tcPr>
          <w:p w14:paraId="7DCDF0A2" w14:textId="77777777" w:rsidR="008D7EA0" w:rsidRPr="00614430" w:rsidRDefault="008D7EA0" w:rsidP="00C83BAE">
            <w:pPr>
              <w:spacing w:line="240" w:lineRule="auto"/>
              <w:jc w:val="left"/>
            </w:pPr>
            <w:r>
              <w:t xml:space="preserve">Po potrebi, </w:t>
            </w:r>
            <w:r>
              <w:rPr>
                <w:color w:val="000000"/>
              </w:rPr>
              <w:t>v skladu s t</w:t>
            </w:r>
            <w:r w:rsidRPr="00E6189E">
              <w:rPr>
                <w:color w:val="000000"/>
              </w:rPr>
              <w:t>ehnološkimi navodil</w:t>
            </w:r>
            <w:r>
              <w:rPr>
                <w:color w:val="000000"/>
              </w:rPr>
              <w:t>i za ekološko</w:t>
            </w:r>
            <w:r w:rsidRPr="00E6189E">
              <w:rPr>
                <w:color w:val="000000"/>
              </w:rPr>
              <w:t xml:space="preserve"> pr</w:t>
            </w:r>
            <w:r>
              <w:rPr>
                <w:color w:val="000000"/>
              </w:rPr>
              <w:t>idelavo poljščin.</w:t>
            </w:r>
          </w:p>
        </w:tc>
        <w:tc>
          <w:tcPr>
            <w:tcW w:w="3651" w:type="dxa"/>
          </w:tcPr>
          <w:p w14:paraId="60957567" w14:textId="77777777" w:rsidR="008D7EA0" w:rsidRPr="008D7EA0" w:rsidRDefault="008D7EA0" w:rsidP="00332C72">
            <w:pPr>
              <w:spacing w:line="240" w:lineRule="auto"/>
              <w:rPr>
                <w:color w:val="000000"/>
              </w:rPr>
            </w:pPr>
          </w:p>
        </w:tc>
      </w:tr>
    </w:tbl>
    <w:p w14:paraId="237C2325" w14:textId="77777777" w:rsidR="00313A3E" w:rsidRDefault="00313A3E">
      <w:pPr>
        <w:spacing w:line="240" w:lineRule="auto"/>
        <w:rPr>
          <w:color w:val="000000"/>
          <w:sz w:val="26"/>
          <w:szCs w:val="26"/>
        </w:rPr>
      </w:pPr>
    </w:p>
    <w:p w14:paraId="6C5D044D" w14:textId="77777777" w:rsidR="005451CC" w:rsidRPr="00F90740" w:rsidRDefault="005451CC" w:rsidP="005451CC">
      <w:pPr>
        <w:pStyle w:val="Slog3VPU"/>
        <w:rPr>
          <w:lang w:val="sl-SI"/>
        </w:rPr>
      </w:pPr>
      <w:bookmarkStart w:id="31" w:name="_Toc95143528"/>
      <w:r w:rsidRPr="00F90740">
        <w:rPr>
          <w:lang w:val="sl-SI"/>
        </w:rPr>
        <w:t>Redčenje</w:t>
      </w:r>
      <w:bookmarkEnd w:id="31"/>
    </w:p>
    <w:p w14:paraId="477AF136" w14:textId="77777777" w:rsidR="007F04DF" w:rsidRDefault="007F04DF" w:rsidP="00F83700">
      <w:pPr>
        <w:spacing w:line="240" w:lineRule="auto"/>
      </w:pPr>
    </w:p>
    <w:p w14:paraId="52848C8B" w14:textId="77777777" w:rsidR="00F83700" w:rsidRPr="008D7EA0" w:rsidRDefault="00F83700" w:rsidP="00F83700">
      <w:pPr>
        <w:spacing w:line="240" w:lineRule="auto"/>
      </w:pPr>
      <w:r>
        <w:t xml:space="preserve">Z redčenjem </w:t>
      </w:r>
      <w:r w:rsidR="004B023D">
        <w:t>rastlin</w:t>
      </w:r>
      <w:r>
        <w:t xml:space="preserve"> dosežemo načrtovano gostoto posevka ob spravilu. Red</w:t>
      </w:r>
      <w:r w:rsidR="00C15189">
        <w:t>čenje se opravi v fazi razvoja 4</w:t>
      </w:r>
      <w:r>
        <w:t xml:space="preserve"> – 8 listov, pri čemer morajo biti tla dovolj vlažna, da se rastline med ruvanjem ne lomijo oz. trgajo. Pred redčenjem obračunskih vrst je potrebno prešteti število rastlin v vrsti in čim bolj enakomerno izločiti višek rastlin s posebnim orodjem ali z ročnim ruvanjem. Izločene rastline se odstrani s poskusa</w:t>
      </w:r>
      <w:r w:rsidR="004B023D">
        <w:t>,</w:t>
      </w:r>
      <w:r>
        <w:t xml:space="preserve"> s čemer se prepreči ponovno vraščanje rastlin. Okoli 10 dni po redčenju se </w:t>
      </w:r>
      <w:r w:rsidRPr="008D7EA0">
        <w:t>ponovno preveri gostota posevka in se po potrebi odstrani odvečne in zatrgane ali odlomljene rastline. Prvo in četrto vrsto parcele, ki nista obračunski, se lahko redči brez štetja, vendar mora biti gostota podobna kot v obračunskih vrstah.</w:t>
      </w:r>
    </w:p>
    <w:p w14:paraId="421087DD" w14:textId="77777777" w:rsidR="00612CC8" w:rsidRPr="008D7EA0" w:rsidRDefault="00612CC8" w:rsidP="00F83700">
      <w:pPr>
        <w:spacing w:line="240" w:lineRule="auto"/>
      </w:pPr>
    </w:p>
    <w:p w14:paraId="0F38FB2F" w14:textId="77777777" w:rsidR="00612CC8" w:rsidRDefault="00D3706E" w:rsidP="00612CC8">
      <w:pPr>
        <w:spacing w:line="240" w:lineRule="auto"/>
      </w:pPr>
      <w:r>
        <w:t xml:space="preserve">Če </w:t>
      </w:r>
      <w:r w:rsidR="00612CC8" w:rsidRPr="008D7EA0">
        <w:t>izvajalec preizkušanja razpolaga s precizno setveno tehnologijo, ki omogoča setev na končni sk</w:t>
      </w:r>
      <w:r w:rsidR="003330F2" w:rsidRPr="008D7EA0">
        <w:t>lop z maksimalnim odstopanjem ±3</w:t>
      </w:r>
      <w:r w:rsidR="00612CC8" w:rsidRPr="008D7EA0">
        <w:t>%</w:t>
      </w:r>
      <w:r w:rsidR="003330F2" w:rsidRPr="008D7EA0">
        <w:t xml:space="preserve"> in enakomernim</w:t>
      </w:r>
      <w:r w:rsidR="00256A4F" w:rsidRPr="008D7EA0">
        <w:t xml:space="preserve"> odlaganjem semena na željeno razdaljo v vrsti</w:t>
      </w:r>
      <w:r w:rsidR="00612CC8" w:rsidRPr="008D7EA0">
        <w:t>, lahko preide</w:t>
      </w:r>
      <w:r w:rsidR="008D7EA0" w:rsidRPr="008D7EA0">
        <w:t xml:space="preserve"> tudi</w:t>
      </w:r>
      <w:r w:rsidR="00612CC8" w:rsidRPr="008D7EA0">
        <w:t xml:space="preserve"> na sistem setve na končni sklop, brez redčenja.</w:t>
      </w:r>
    </w:p>
    <w:p w14:paraId="18090202" w14:textId="77777777" w:rsidR="005451CC" w:rsidRDefault="005451CC" w:rsidP="005451CC"/>
    <w:p w14:paraId="2C9EC897" w14:textId="77777777" w:rsidR="00313A3E" w:rsidRDefault="00313A3E">
      <w:pPr>
        <w:pStyle w:val="Slog2VPU"/>
      </w:pPr>
      <w:bookmarkStart w:id="32" w:name="_Toc160594246"/>
      <w:bookmarkStart w:id="33" w:name="_Toc95143529"/>
      <w:r>
        <w:t>Spravilo pridelka</w:t>
      </w:r>
      <w:bookmarkEnd w:id="32"/>
      <w:bookmarkEnd w:id="33"/>
    </w:p>
    <w:p w14:paraId="628215BB" w14:textId="77777777" w:rsidR="00313A3E" w:rsidRDefault="00313A3E">
      <w:pPr>
        <w:spacing w:line="240" w:lineRule="auto"/>
        <w:rPr>
          <w:sz w:val="18"/>
          <w:szCs w:val="18"/>
        </w:rPr>
      </w:pPr>
    </w:p>
    <w:p w14:paraId="33888EB6" w14:textId="77777777" w:rsidR="00313A3E" w:rsidRPr="00256A4F" w:rsidRDefault="00313A3E">
      <w:pPr>
        <w:spacing w:line="240" w:lineRule="auto"/>
        <w:rPr>
          <w:b/>
        </w:rPr>
      </w:pPr>
      <w:r w:rsidRPr="006B257C">
        <w:t>Spravilo pridelka (</w:t>
      </w:r>
      <w:r w:rsidR="00A87A0E">
        <w:t>žetev</w:t>
      </w:r>
      <w:r w:rsidRPr="006B257C">
        <w:t xml:space="preserve">) se opravi, ko posamezna </w:t>
      </w:r>
      <w:r w:rsidR="00A87A0E">
        <w:t>sorta doseže tehnološko zrelost</w:t>
      </w:r>
      <w:r w:rsidRPr="006B257C">
        <w:t>. Spravilo je str</w:t>
      </w:r>
      <w:r w:rsidR="00256A4F">
        <w:t>ojno z uporabo specialnih kombajnov za vrednotenje natančnih poljskih poskusov.</w:t>
      </w:r>
    </w:p>
    <w:p w14:paraId="18D7A58D" w14:textId="77777777" w:rsidR="00313A3E" w:rsidRDefault="00313A3E">
      <w:pPr>
        <w:spacing w:line="240" w:lineRule="auto"/>
        <w:rPr>
          <w:sz w:val="18"/>
          <w:szCs w:val="18"/>
        </w:rPr>
      </w:pPr>
    </w:p>
    <w:p w14:paraId="23F6C600" w14:textId="77777777" w:rsidR="00313A3E" w:rsidRDefault="00313A3E">
      <w:pPr>
        <w:spacing w:line="240" w:lineRule="auto"/>
        <w:rPr>
          <w:b/>
          <w:sz w:val="26"/>
          <w:szCs w:val="26"/>
        </w:rPr>
      </w:pPr>
    </w:p>
    <w:p w14:paraId="4D16B52E" w14:textId="77777777" w:rsidR="00313A3E" w:rsidRPr="00C944F9" w:rsidRDefault="00313A3E">
      <w:pPr>
        <w:pStyle w:val="Slog1VPU"/>
        <w:ind w:left="794" w:hanging="510"/>
        <w:rPr>
          <w:bCs/>
        </w:rPr>
      </w:pPr>
      <w:bookmarkStart w:id="34" w:name="_Toc160594247"/>
      <w:bookmarkStart w:id="35" w:name="_Toc95143530"/>
      <w:r w:rsidRPr="00C944F9">
        <w:rPr>
          <w:bCs/>
        </w:rPr>
        <w:t>OPAZOVANJA, VZORČENJA IN MERITVE MED RASTJO</w:t>
      </w:r>
      <w:bookmarkEnd w:id="34"/>
      <w:bookmarkEnd w:id="35"/>
    </w:p>
    <w:p w14:paraId="7B3194FA" w14:textId="77777777" w:rsidR="00313A3E" w:rsidRDefault="00313A3E">
      <w:pPr>
        <w:spacing w:line="240" w:lineRule="auto"/>
        <w:ind w:left="360" w:hanging="360"/>
        <w:rPr>
          <w:sz w:val="26"/>
          <w:szCs w:val="26"/>
        </w:rPr>
      </w:pPr>
    </w:p>
    <w:p w14:paraId="382D30E8" w14:textId="77777777" w:rsidR="00313A3E" w:rsidRDefault="00313A3E">
      <w:pPr>
        <w:pStyle w:val="Slog2VPU"/>
      </w:pPr>
      <w:bookmarkStart w:id="36" w:name="_Toc160594248"/>
      <w:bookmarkStart w:id="37" w:name="_Toc95143531"/>
      <w:r>
        <w:t>Beleženje podatkov o poskusu</w:t>
      </w:r>
      <w:bookmarkEnd w:id="36"/>
      <w:bookmarkEnd w:id="37"/>
    </w:p>
    <w:p w14:paraId="38BA1850" w14:textId="77777777" w:rsidR="00313A3E" w:rsidRDefault="00313A3E">
      <w:pPr>
        <w:spacing w:line="240" w:lineRule="auto"/>
        <w:rPr>
          <w:sz w:val="18"/>
          <w:szCs w:val="18"/>
        </w:rPr>
      </w:pPr>
    </w:p>
    <w:p w14:paraId="56437B58" w14:textId="77777777" w:rsidR="00313A3E" w:rsidRPr="00C944F9" w:rsidRDefault="00313A3E">
      <w:pPr>
        <w:pStyle w:val="Slog3VPU"/>
        <w:ind w:left="900" w:firstLine="0"/>
        <w:rPr>
          <w:bCs w:val="0"/>
        </w:rPr>
      </w:pPr>
      <w:bookmarkStart w:id="38" w:name="_Toc160594249"/>
      <w:bookmarkStart w:id="39" w:name="_Toc95143532"/>
      <w:r>
        <w:rPr>
          <w:bCs w:val="0"/>
          <w:lang w:val="sl-SI"/>
        </w:rPr>
        <w:t xml:space="preserve">Vremenske razmere </w:t>
      </w:r>
      <w:r w:rsidRPr="00C944F9">
        <w:rPr>
          <w:bCs w:val="0"/>
        </w:rPr>
        <w:t>v času poskusa</w:t>
      </w:r>
      <w:bookmarkEnd w:id="38"/>
      <w:bookmarkEnd w:id="39"/>
    </w:p>
    <w:p w14:paraId="75DFC757" w14:textId="77777777" w:rsidR="00095426" w:rsidRDefault="00095426" w:rsidP="004B023D">
      <w:pPr>
        <w:spacing w:line="240" w:lineRule="auto"/>
      </w:pPr>
    </w:p>
    <w:p w14:paraId="24EF55C9" w14:textId="77777777" w:rsidR="00313A3E" w:rsidRDefault="00313A3E" w:rsidP="004B023D">
      <w:pPr>
        <w:spacing w:line="240" w:lineRule="auto"/>
      </w:pPr>
      <w:r>
        <w:t xml:space="preserve">Beležijo se povprečne temperature (v </w:t>
      </w:r>
      <w:r>
        <w:rPr>
          <w:vertAlign w:val="superscript"/>
        </w:rPr>
        <w:t>0</w:t>
      </w:r>
      <w:r>
        <w:t>C) in padavine (v mm) po dekadah v času trajanja poskusa. Za primerjavo se navedejo večletne povprečne vrednosti</w:t>
      </w:r>
      <w:r w:rsidR="004D3FED">
        <w:t xml:space="preserve"> iz lokacije, ki je najbližje</w:t>
      </w:r>
      <w:r w:rsidR="00D3706E">
        <w:t xml:space="preserve"> </w:t>
      </w:r>
      <w:r>
        <w:t>meteorološk</w:t>
      </w:r>
      <w:r w:rsidR="004D3FED">
        <w:t>i</w:t>
      </w:r>
      <w:r>
        <w:t xml:space="preserve"> postaj</w:t>
      </w:r>
      <w:r w:rsidR="004D3FED">
        <w:t>i</w:t>
      </w:r>
      <w:r>
        <w:t>.</w:t>
      </w:r>
    </w:p>
    <w:p w14:paraId="0CBAB931" w14:textId="77777777" w:rsidR="00313A3E" w:rsidRDefault="00313A3E">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725F56FA" w14:textId="77777777" w:rsidR="00BC361A" w:rsidRPr="00095426" w:rsidRDefault="00313A3E">
      <w:pPr>
        <w:pStyle w:val="Slog3VPU"/>
        <w:rPr>
          <w:lang w:val="sl-SI"/>
        </w:rPr>
      </w:pPr>
      <w:bookmarkStart w:id="40" w:name="_Toc160594250"/>
      <w:bookmarkStart w:id="41" w:name="_Toc95143533"/>
      <w:r w:rsidRPr="00095426">
        <w:rPr>
          <w:lang w:val="sl-SI"/>
        </w:rPr>
        <w:t>Datum s</w:t>
      </w:r>
      <w:bookmarkEnd w:id="40"/>
      <w:r w:rsidR="00A87A0E" w:rsidRPr="00095426">
        <w:rPr>
          <w:lang w:val="sl-SI"/>
        </w:rPr>
        <w:t>etve</w:t>
      </w:r>
      <w:bookmarkEnd w:id="41"/>
    </w:p>
    <w:p w14:paraId="4E98AE47" w14:textId="77777777" w:rsidR="00313A3E" w:rsidRPr="00095426" w:rsidRDefault="00313A3E">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5262C491" w14:textId="77777777" w:rsidR="00313A3E" w:rsidRPr="00095426" w:rsidRDefault="00313A3E">
      <w:pPr>
        <w:pStyle w:val="Slog3VPU"/>
        <w:rPr>
          <w:lang w:val="sl-SI"/>
        </w:rPr>
      </w:pPr>
      <w:bookmarkStart w:id="42" w:name="_Toc160594251"/>
      <w:bookmarkStart w:id="43" w:name="_Toc95143534"/>
      <w:r w:rsidRPr="00095426">
        <w:rPr>
          <w:lang w:val="sl-SI"/>
        </w:rPr>
        <w:t xml:space="preserve">Datumi ocenjevanj zdravstvenega stanja, opazovanj nastopa </w:t>
      </w:r>
      <w:proofErr w:type="spellStart"/>
      <w:r w:rsidRPr="00095426">
        <w:rPr>
          <w:lang w:val="sl-SI"/>
        </w:rPr>
        <w:t>fenofaz</w:t>
      </w:r>
      <w:bookmarkEnd w:id="42"/>
      <w:bookmarkEnd w:id="43"/>
      <w:proofErr w:type="spellEnd"/>
    </w:p>
    <w:p w14:paraId="321BC24C" w14:textId="77777777" w:rsidR="00313A3E" w:rsidRPr="00095426" w:rsidRDefault="00313A3E">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6DF9AC5B" w14:textId="77777777" w:rsidR="00313A3E" w:rsidRPr="00095426" w:rsidRDefault="00313A3E">
      <w:pPr>
        <w:pStyle w:val="Slog3VPU"/>
        <w:rPr>
          <w:lang w:val="sl-SI"/>
        </w:rPr>
      </w:pPr>
      <w:bookmarkStart w:id="44" w:name="_Toc160594252"/>
      <w:bookmarkStart w:id="45" w:name="_Toc95143535"/>
      <w:r w:rsidRPr="00095426">
        <w:rPr>
          <w:lang w:val="sl-SI"/>
        </w:rPr>
        <w:t>Datum spravila</w:t>
      </w:r>
      <w:bookmarkEnd w:id="44"/>
      <w:bookmarkEnd w:id="45"/>
    </w:p>
    <w:p w14:paraId="1E561B98" w14:textId="77777777" w:rsidR="00313A3E" w:rsidRPr="00095426" w:rsidRDefault="00313A3E">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686D457F" w14:textId="77777777" w:rsidR="00313A3E" w:rsidRPr="00095426" w:rsidRDefault="00313A3E">
      <w:pPr>
        <w:pStyle w:val="Slog3VPU"/>
        <w:rPr>
          <w:lang w:val="sl-SI"/>
        </w:rPr>
      </w:pPr>
      <w:bookmarkStart w:id="46" w:name="_Toc160594253"/>
      <w:bookmarkStart w:id="47" w:name="_Toc95143536"/>
      <w:r w:rsidRPr="00095426">
        <w:rPr>
          <w:lang w:val="sl-SI"/>
        </w:rPr>
        <w:t>Tehnološki ukrepi</w:t>
      </w:r>
      <w:bookmarkEnd w:id="46"/>
      <w:bookmarkEnd w:id="47"/>
    </w:p>
    <w:p w14:paraId="43100A94" w14:textId="77777777" w:rsidR="00095426" w:rsidRDefault="00095426" w:rsidP="00BC361A">
      <w:pPr>
        <w:spacing w:line="240" w:lineRule="auto"/>
      </w:pPr>
    </w:p>
    <w:p w14:paraId="5972A9C1" w14:textId="77777777" w:rsidR="00313A3E" w:rsidRDefault="00313A3E" w:rsidP="00BC361A">
      <w:pPr>
        <w:spacing w:line="240" w:lineRule="auto"/>
      </w:pPr>
      <w:r>
        <w:t xml:space="preserve">Izvajanje zaščite pred pleveli in škodljivimi organizmi, </w:t>
      </w:r>
      <w:r w:rsidR="00BC361A">
        <w:t xml:space="preserve">redčenje rastlin, </w:t>
      </w:r>
      <w:r>
        <w:t>gnojenje in</w:t>
      </w:r>
      <w:r w:rsidR="00A87A0E">
        <w:t xml:space="preserve"> drugi tehnološki ukrepi - npr. </w:t>
      </w:r>
      <w:r>
        <w:t>datum opravila/ukrepa; vrsta in količin</w:t>
      </w:r>
      <w:r w:rsidR="00A87A0E">
        <w:t>a uporabljenega FFS ali gnojila.</w:t>
      </w:r>
    </w:p>
    <w:p w14:paraId="1EE730B9" w14:textId="77777777" w:rsidR="00313A3E" w:rsidRDefault="00313A3E">
      <w:pPr>
        <w:spacing w:line="240" w:lineRule="auto"/>
        <w:rPr>
          <w:sz w:val="26"/>
          <w:szCs w:val="26"/>
        </w:rPr>
      </w:pPr>
    </w:p>
    <w:p w14:paraId="2644FA5B" w14:textId="77777777" w:rsidR="00313A3E" w:rsidRDefault="00313A3E">
      <w:pPr>
        <w:pStyle w:val="Slog2VPU"/>
      </w:pPr>
      <w:bookmarkStart w:id="48" w:name="_Toc160594254"/>
      <w:bookmarkStart w:id="49" w:name="_Toc95143537"/>
      <w:r>
        <w:t>Opazovanje in beleženje fenofaz</w:t>
      </w:r>
      <w:bookmarkEnd w:id="48"/>
      <w:bookmarkEnd w:id="49"/>
    </w:p>
    <w:p w14:paraId="3F454409" w14:textId="77777777" w:rsidR="00313A3E" w:rsidRDefault="00313A3E">
      <w:pPr>
        <w:pStyle w:val="Naslov3"/>
        <w:spacing w:before="0" w:after="0" w:line="240" w:lineRule="auto"/>
        <w:rPr>
          <w:rFonts w:ascii="Times New Roman" w:hAnsi="Times New Roman" w:cs="Times New Roman"/>
          <w:b w:val="0"/>
          <w:sz w:val="18"/>
          <w:szCs w:val="18"/>
          <w:lang w:val="sl-SI"/>
        </w:rPr>
      </w:pPr>
    </w:p>
    <w:p w14:paraId="5F4FD1FA" w14:textId="77777777" w:rsidR="00313A3E" w:rsidRDefault="00313A3E" w:rsidP="004F69D2">
      <w:pPr>
        <w:pStyle w:val="Naslov3"/>
        <w:spacing w:before="0" w:after="0" w:line="240" w:lineRule="auto"/>
        <w:rPr>
          <w:rFonts w:ascii="Times New Roman" w:hAnsi="Times New Roman" w:cs="Times New Roman"/>
          <w:b w:val="0"/>
          <w:sz w:val="24"/>
          <w:szCs w:val="24"/>
          <w:lang w:val="sl-SI"/>
        </w:rPr>
      </w:pPr>
      <w:r>
        <w:rPr>
          <w:rFonts w:ascii="Times New Roman" w:hAnsi="Times New Roman" w:cs="Times New Roman"/>
          <w:b w:val="0"/>
          <w:sz w:val="24"/>
          <w:szCs w:val="24"/>
          <w:lang w:val="sl-SI"/>
        </w:rPr>
        <w:t>Opazovanje fenofaz (po BBCH skali)</w:t>
      </w:r>
      <w:r w:rsidR="00095426">
        <w:rPr>
          <w:rFonts w:ascii="Times New Roman" w:hAnsi="Times New Roman" w:cs="Times New Roman"/>
          <w:b w:val="0"/>
          <w:sz w:val="24"/>
          <w:szCs w:val="24"/>
          <w:lang w:val="sl-SI"/>
        </w:rPr>
        <w:t>:</w:t>
      </w:r>
    </w:p>
    <w:p w14:paraId="14375351" w14:textId="77777777" w:rsidR="00313A3E" w:rsidRDefault="00313A3E">
      <w:pPr>
        <w:spacing w:line="24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872"/>
        <w:gridCol w:w="6103"/>
      </w:tblGrid>
      <w:tr w:rsidR="00313A3E" w:rsidRPr="00446617" w14:paraId="386FC650" w14:textId="77777777" w:rsidTr="00095426">
        <w:tc>
          <w:tcPr>
            <w:tcW w:w="1378" w:type="pct"/>
            <w:shd w:val="clear" w:color="auto" w:fill="auto"/>
          </w:tcPr>
          <w:p w14:paraId="298408B1" w14:textId="77777777" w:rsidR="00313A3E" w:rsidRPr="00446617" w:rsidRDefault="00313A3E" w:rsidP="00446617">
            <w:pPr>
              <w:spacing w:before="60" w:after="60" w:line="240" w:lineRule="auto"/>
              <w:jc w:val="center"/>
              <w:rPr>
                <w:b/>
              </w:rPr>
            </w:pPr>
            <w:r w:rsidRPr="00446617">
              <w:rPr>
                <w:b/>
              </w:rPr>
              <w:t>Razvojna faza</w:t>
            </w:r>
          </w:p>
        </w:tc>
        <w:tc>
          <w:tcPr>
            <w:tcW w:w="453" w:type="pct"/>
            <w:tcBorders>
              <w:bottom w:val="single" w:sz="4" w:space="0" w:color="auto"/>
            </w:tcBorders>
            <w:shd w:val="clear" w:color="auto" w:fill="auto"/>
          </w:tcPr>
          <w:p w14:paraId="494E45F7" w14:textId="77777777" w:rsidR="00313A3E" w:rsidRPr="00446617" w:rsidRDefault="00313A3E" w:rsidP="00446617">
            <w:pPr>
              <w:spacing w:before="60" w:after="60" w:line="240" w:lineRule="auto"/>
              <w:jc w:val="center"/>
              <w:rPr>
                <w:b/>
              </w:rPr>
            </w:pPr>
            <w:r w:rsidRPr="00446617">
              <w:rPr>
                <w:b/>
              </w:rPr>
              <w:t>Koda</w:t>
            </w:r>
          </w:p>
        </w:tc>
        <w:tc>
          <w:tcPr>
            <w:tcW w:w="3169" w:type="pct"/>
            <w:tcBorders>
              <w:bottom w:val="single" w:sz="4" w:space="0" w:color="auto"/>
            </w:tcBorders>
            <w:shd w:val="clear" w:color="auto" w:fill="auto"/>
          </w:tcPr>
          <w:p w14:paraId="5ADF0280" w14:textId="77777777" w:rsidR="00313A3E" w:rsidRPr="00446617" w:rsidRDefault="00313A3E" w:rsidP="00446617">
            <w:pPr>
              <w:spacing w:before="60" w:after="60" w:line="240" w:lineRule="auto"/>
              <w:jc w:val="center"/>
              <w:rPr>
                <w:b/>
              </w:rPr>
            </w:pPr>
            <w:r w:rsidRPr="00446617">
              <w:rPr>
                <w:b/>
              </w:rPr>
              <w:t>Opis</w:t>
            </w:r>
          </w:p>
        </w:tc>
      </w:tr>
      <w:tr w:rsidR="00313A3E" w:rsidRPr="000F4E0F" w14:paraId="286F8F49" w14:textId="77777777" w:rsidTr="00095426">
        <w:tc>
          <w:tcPr>
            <w:tcW w:w="1378" w:type="pct"/>
            <w:tcBorders>
              <w:top w:val="single" w:sz="4" w:space="0" w:color="auto"/>
            </w:tcBorders>
            <w:shd w:val="clear" w:color="auto" w:fill="auto"/>
            <w:vAlign w:val="center"/>
          </w:tcPr>
          <w:p w14:paraId="3317AE6D" w14:textId="77777777" w:rsidR="00313A3E" w:rsidRPr="000F4E0F" w:rsidRDefault="00D45253" w:rsidP="00446617">
            <w:pPr>
              <w:spacing w:line="240" w:lineRule="auto"/>
              <w:jc w:val="left"/>
            </w:pPr>
            <w:r w:rsidRPr="000F4E0F">
              <w:t>V</w:t>
            </w:r>
            <w:r w:rsidR="00313A3E" w:rsidRPr="000F4E0F">
              <w:t>znik</w:t>
            </w:r>
          </w:p>
        </w:tc>
        <w:tc>
          <w:tcPr>
            <w:tcW w:w="453" w:type="pct"/>
            <w:tcBorders>
              <w:top w:val="single" w:sz="4" w:space="0" w:color="auto"/>
              <w:bottom w:val="single" w:sz="4" w:space="0" w:color="auto"/>
            </w:tcBorders>
            <w:shd w:val="clear" w:color="auto" w:fill="auto"/>
          </w:tcPr>
          <w:p w14:paraId="2E8B4A64" w14:textId="77777777" w:rsidR="00313A3E" w:rsidRPr="000F4E0F" w:rsidRDefault="00D45253" w:rsidP="00446617">
            <w:pPr>
              <w:spacing w:line="240" w:lineRule="auto"/>
            </w:pPr>
            <w:r w:rsidRPr="000F4E0F">
              <w:t>09</w:t>
            </w:r>
          </w:p>
        </w:tc>
        <w:tc>
          <w:tcPr>
            <w:tcW w:w="3169" w:type="pct"/>
            <w:tcBorders>
              <w:top w:val="single" w:sz="4" w:space="0" w:color="auto"/>
              <w:bottom w:val="single" w:sz="4" w:space="0" w:color="auto"/>
            </w:tcBorders>
            <w:shd w:val="clear" w:color="auto" w:fill="auto"/>
          </w:tcPr>
          <w:p w14:paraId="30B19A0C" w14:textId="77777777" w:rsidR="00313A3E" w:rsidRPr="000F4E0F" w:rsidRDefault="00D45253" w:rsidP="00446617">
            <w:pPr>
              <w:spacing w:line="240" w:lineRule="auto"/>
              <w:jc w:val="left"/>
            </w:pPr>
            <w:r w:rsidRPr="000F4E0F">
              <w:t>75 % vzniklih rastlin –</w:t>
            </w:r>
            <w:r w:rsidR="00BC361A">
              <w:t>vrst</w:t>
            </w:r>
            <w:r w:rsidRPr="000F4E0F">
              <w:t xml:space="preserve">e </w:t>
            </w:r>
            <w:r w:rsidR="00BC361A">
              <w:t xml:space="preserve">so </w:t>
            </w:r>
            <w:r w:rsidRPr="000F4E0F">
              <w:t>jasno vidne</w:t>
            </w:r>
            <w:r w:rsidR="00AB6867">
              <w:t>.</w:t>
            </w:r>
            <w:r w:rsidRPr="000F4E0F">
              <w:t xml:space="preserve"> </w:t>
            </w:r>
          </w:p>
        </w:tc>
      </w:tr>
      <w:tr w:rsidR="00313A3E" w:rsidRPr="000F4E0F" w14:paraId="5CC7F86C" w14:textId="77777777" w:rsidTr="00095426">
        <w:tc>
          <w:tcPr>
            <w:tcW w:w="1378" w:type="pct"/>
            <w:tcBorders>
              <w:top w:val="single" w:sz="4" w:space="0" w:color="auto"/>
            </w:tcBorders>
            <w:shd w:val="clear" w:color="auto" w:fill="auto"/>
            <w:vAlign w:val="center"/>
          </w:tcPr>
          <w:p w14:paraId="5AD89D96" w14:textId="77777777" w:rsidR="00313A3E" w:rsidRPr="000F4E0F" w:rsidRDefault="00BC361A" w:rsidP="00446617">
            <w:pPr>
              <w:spacing w:line="240" w:lineRule="auto"/>
              <w:jc w:val="left"/>
            </w:pPr>
            <w:r>
              <w:t>Sredina metličenja</w:t>
            </w:r>
          </w:p>
        </w:tc>
        <w:tc>
          <w:tcPr>
            <w:tcW w:w="453" w:type="pct"/>
            <w:tcBorders>
              <w:top w:val="single" w:sz="4" w:space="0" w:color="auto"/>
            </w:tcBorders>
            <w:shd w:val="clear" w:color="auto" w:fill="auto"/>
          </w:tcPr>
          <w:p w14:paraId="43227AEE" w14:textId="77777777" w:rsidR="00313A3E" w:rsidRPr="000F4E0F" w:rsidRDefault="00BC361A" w:rsidP="00446617">
            <w:pPr>
              <w:spacing w:line="240" w:lineRule="auto"/>
            </w:pPr>
            <w:r>
              <w:t>55</w:t>
            </w:r>
          </w:p>
        </w:tc>
        <w:tc>
          <w:tcPr>
            <w:tcW w:w="3169" w:type="pct"/>
            <w:tcBorders>
              <w:top w:val="single" w:sz="4" w:space="0" w:color="auto"/>
            </w:tcBorders>
            <w:shd w:val="clear" w:color="auto" w:fill="auto"/>
          </w:tcPr>
          <w:p w14:paraId="1CD2C478" w14:textId="77777777" w:rsidR="00313A3E" w:rsidRPr="000F4E0F" w:rsidRDefault="00AB6867" w:rsidP="00446617">
            <w:pPr>
              <w:spacing w:line="240" w:lineRule="auto"/>
            </w:pPr>
            <w:r>
              <w:t>P</w:t>
            </w:r>
            <w:r w:rsidR="00BC361A">
              <w:t>ri 2/3 rastlin je viden vrh metlice</w:t>
            </w:r>
            <w:r>
              <w:t>.</w:t>
            </w:r>
          </w:p>
        </w:tc>
      </w:tr>
      <w:tr w:rsidR="005F4272" w:rsidRPr="000F4E0F" w14:paraId="4836724C" w14:textId="77777777" w:rsidTr="008E6C45">
        <w:tc>
          <w:tcPr>
            <w:tcW w:w="1378" w:type="pct"/>
            <w:tcBorders>
              <w:top w:val="single" w:sz="4" w:space="0" w:color="auto"/>
              <w:bottom w:val="single" w:sz="4" w:space="0" w:color="auto"/>
            </w:tcBorders>
            <w:shd w:val="clear" w:color="auto" w:fill="auto"/>
            <w:vAlign w:val="center"/>
          </w:tcPr>
          <w:p w14:paraId="7E923659" w14:textId="77777777" w:rsidR="005F4272" w:rsidRPr="00446617" w:rsidRDefault="003B3488" w:rsidP="00446617">
            <w:pPr>
              <w:spacing w:line="240" w:lineRule="auto"/>
              <w:jc w:val="left"/>
              <w:rPr>
                <w:highlight w:val="yellow"/>
              </w:rPr>
            </w:pPr>
            <w:r>
              <w:t>Sredina svila</w:t>
            </w:r>
            <w:r w:rsidR="00AB6867" w:rsidRPr="00AB6867">
              <w:t>nja</w:t>
            </w:r>
          </w:p>
        </w:tc>
        <w:tc>
          <w:tcPr>
            <w:tcW w:w="453" w:type="pct"/>
            <w:tcBorders>
              <w:top w:val="single" w:sz="4" w:space="0" w:color="auto"/>
              <w:bottom w:val="single" w:sz="4" w:space="0" w:color="auto"/>
            </w:tcBorders>
            <w:shd w:val="clear" w:color="auto" w:fill="auto"/>
          </w:tcPr>
          <w:p w14:paraId="4A3C02D8" w14:textId="77777777" w:rsidR="005F4272" w:rsidRPr="00446617" w:rsidRDefault="00AB6867" w:rsidP="00446617">
            <w:pPr>
              <w:spacing w:line="240" w:lineRule="auto"/>
              <w:rPr>
                <w:highlight w:val="yellow"/>
              </w:rPr>
            </w:pPr>
            <w:r w:rsidRPr="00AB6867">
              <w:t>63</w:t>
            </w:r>
          </w:p>
        </w:tc>
        <w:tc>
          <w:tcPr>
            <w:tcW w:w="3169" w:type="pct"/>
            <w:tcBorders>
              <w:top w:val="single" w:sz="4" w:space="0" w:color="auto"/>
              <w:bottom w:val="single" w:sz="4" w:space="0" w:color="auto"/>
            </w:tcBorders>
            <w:shd w:val="clear" w:color="auto" w:fill="auto"/>
          </w:tcPr>
          <w:p w14:paraId="7B4604E3" w14:textId="77777777" w:rsidR="005F4272" w:rsidRPr="001E3D99" w:rsidRDefault="00AB6867" w:rsidP="00446617">
            <w:pPr>
              <w:spacing w:line="240" w:lineRule="auto"/>
              <w:jc w:val="left"/>
            </w:pPr>
            <w:r>
              <w:t>Pri 2/3 rastlin je na vrhu storža vidna svila</w:t>
            </w:r>
            <w:r w:rsidR="001E3D99" w:rsidRPr="001E3D99">
              <w:t>.</w:t>
            </w:r>
          </w:p>
        </w:tc>
      </w:tr>
    </w:tbl>
    <w:p w14:paraId="6BCBB4EF" w14:textId="77777777" w:rsidR="004D3FED" w:rsidRDefault="004D3FED" w:rsidP="008D7EA0">
      <w:pPr>
        <w:pStyle w:val="Slog2VPU"/>
        <w:numPr>
          <w:ilvl w:val="0"/>
          <w:numId w:val="0"/>
        </w:numPr>
      </w:pPr>
      <w:bookmarkStart w:id="50" w:name="_Toc160594255"/>
    </w:p>
    <w:p w14:paraId="00E9212D" w14:textId="77777777" w:rsidR="004D3FED" w:rsidRDefault="004D3FED" w:rsidP="00095426">
      <w:pPr>
        <w:pStyle w:val="Slog2VPU"/>
        <w:numPr>
          <w:ilvl w:val="0"/>
          <w:numId w:val="0"/>
        </w:numPr>
      </w:pPr>
    </w:p>
    <w:p w14:paraId="0AAA61A4" w14:textId="77777777" w:rsidR="00AE6295" w:rsidRDefault="009B771D" w:rsidP="00AE6295">
      <w:pPr>
        <w:pStyle w:val="Slog2VPU"/>
      </w:pPr>
      <w:bookmarkStart w:id="51" w:name="_Toc95143538"/>
      <w:r>
        <w:t>Opazovanja ostalih agronomskih lastnostih</w:t>
      </w:r>
      <w:bookmarkEnd w:id="51"/>
    </w:p>
    <w:p w14:paraId="45707D16" w14:textId="77777777" w:rsidR="004F69D2" w:rsidRDefault="004F69D2" w:rsidP="004F69D2">
      <w:pPr>
        <w:spacing w:line="240" w:lineRule="auto"/>
      </w:pPr>
    </w:p>
    <w:p w14:paraId="077B964A" w14:textId="77777777" w:rsidR="009B771D" w:rsidRDefault="009B771D" w:rsidP="004F69D2">
      <w:pPr>
        <w:spacing w:line="240" w:lineRule="auto"/>
      </w:pPr>
      <w:r>
        <w:t>Med trajanjem poskusa se opazujejo in beležijo lastnosti, ki so navedene v spodnji preglednici</w:t>
      </w:r>
      <w:r w:rsidR="00095426">
        <w:t>:</w:t>
      </w:r>
    </w:p>
    <w:p w14:paraId="2B415639" w14:textId="77777777" w:rsidR="009B771D" w:rsidRDefault="009B771D" w:rsidP="004F69D2">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6975"/>
      </w:tblGrid>
      <w:tr w:rsidR="00F20328" w:rsidRPr="00446617" w14:paraId="04F57AEA" w14:textId="77777777" w:rsidTr="00446617">
        <w:tc>
          <w:tcPr>
            <w:tcW w:w="1378" w:type="pct"/>
            <w:tcBorders>
              <w:bottom w:val="single" w:sz="4" w:space="0" w:color="auto"/>
            </w:tcBorders>
            <w:shd w:val="clear" w:color="auto" w:fill="auto"/>
          </w:tcPr>
          <w:p w14:paraId="04958B2C" w14:textId="77777777" w:rsidR="00F20328" w:rsidRPr="00446617" w:rsidRDefault="00F20328" w:rsidP="00446617">
            <w:pPr>
              <w:spacing w:before="60" w:after="60" w:line="240" w:lineRule="auto"/>
              <w:rPr>
                <w:b/>
              </w:rPr>
            </w:pPr>
            <w:r w:rsidRPr="00446617">
              <w:rPr>
                <w:b/>
              </w:rPr>
              <w:t>Opazovana lastnost</w:t>
            </w:r>
          </w:p>
        </w:tc>
        <w:tc>
          <w:tcPr>
            <w:tcW w:w="3622" w:type="pct"/>
            <w:tcBorders>
              <w:bottom w:val="single" w:sz="4" w:space="0" w:color="auto"/>
            </w:tcBorders>
            <w:shd w:val="clear" w:color="auto" w:fill="auto"/>
          </w:tcPr>
          <w:p w14:paraId="7808CEE1" w14:textId="77777777" w:rsidR="00F20328" w:rsidRPr="00446617" w:rsidRDefault="00F20328" w:rsidP="00446617">
            <w:pPr>
              <w:spacing w:before="60" w:after="60" w:line="240" w:lineRule="auto"/>
              <w:jc w:val="center"/>
              <w:rPr>
                <w:b/>
              </w:rPr>
            </w:pPr>
            <w:r w:rsidRPr="00446617">
              <w:rPr>
                <w:b/>
              </w:rPr>
              <w:t>Opis</w:t>
            </w:r>
          </w:p>
        </w:tc>
      </w:tr>
      <w:tr w:rsidR="00F20328" w:rsidRPr="009661B2" w14:paraId="380F1FB2" w14:textId="77777777" w:rsidTr="00446617">
        <w:tc>
          <w:tcPr>
            <w:tcW w:w="1378" w:type="pct"/>
            <w:tcBorders>
              <w:top w:val="single" w:sz="4" w:space="0" w:color="auto"/>
              <w:bottom w:val="single" w:sz="4" w:space="0" w:color="auto"/>
            </w:tcBorders>
            <w:shd w:val="clear" w:color="auto" w:fill="auto"/>
            <w:vAlign w:val="center"/>
          </w:tcPr>
          <w:p w14:paraId="58790925" w14:textId="77777777" w:rsidR="00F20328" w:rsidRPr="009661B2" w:rsidRDefault="00AB6867" w:rsidP="00446617">
            <w:pPr>
              <w:spacing w:line="240" w:lineRule="auto"/>
              <w:jc w:val="left"/>
            </w:pPr>
            <w:r>
              <w:t>Tendenca k razraščanju</w:t>
            </w:r>
          </w:p>
        </w:tc>
        <w:tc>
          <w:tcPr>
            <w:tcW w:w="3622" w:type="pct"/>
            <w:tcBorders>
              <w:top w:val="single" w:sz="4" w:space="0" w:color="auto"/>
              <w:bottom w:val="single" w:sz="4" w:space="0" w:color="auto"/>
            </w:tcBorders>
            <w:shd w:val="clear" w:color="auto" w:fill="auto"/>
          </w:tcPr>
          <w:p w14:paraId="3660BBBD" w14:textId="77777777" w:rsidR="00F20328" w:rsidRPr="009661B2" w:rsidRDefault="00AB6867" w:rsidP="00095426">
            <w:pPr>
              <w:numPr>
                <w:ilvl w:val="12"/>
                <w:numId w:val="0"/>
              </w:numPr>
              <w:spacing w:line="240" w:lineRule="auto"/>
            </w:pPr>
            <w:r>
              <w:t xml:space="preserve">Ocenjuje se </w:t>
            </w:r>
            <w:r w:rsidR="005A66FF">
              <w:t xml:space="preserve">enkrat </w:t>
            </w:r>
            <w:r>
              <w:t xml:space="preserve">vsaka osnovna parcela v fazi, ko je koruza višja od </w:t>
            </w:r>
            <w:smartTag w:uri="urn:schemas-microsoft-com:office:smarttags" w:element="metricconverter">
              <w:smartTagPr>
                <w:attr w:name="ProductID" w:val="50 cm"/>
              </w:smartTagPr>
              <w:r>
                <w:t>50 cm</w:t>
              </w:r>
            </w:smartTag>
            <w:r>
              <w:t xml:space="preserve"> na vzorcu 20 zaporednih </w:t>
            </w:r>
            <w:r w:rsidR="00DA5F43">
              <w:t xml:space="preserve">rastlin v notranjosti obračunskih vrst. </w:t>
            </w:r>
            <w:r w:rsidR="005A66FF">
              <w:t xml:space="preserve">Vrednost ocen je podana od </w:t>
            </w:r>
            <w:r>
              <w:t xml:space="preserve">1 </w:t>
            </w:r>
            <w:r w:rsidR="005A66FF">
              <w:t>do</w:t>
            </w:r>
            <w:r>
              <w:t xml:space="preserve"> 9, pri čemer 1 pomeni 0-</w:t>
            </w:r>
            <w:r w:rsidR="00D8187D">
              <w:t>1 spodrasla rastlina</w:t>
            </w:r>
            <w:r w:rsidR="00FD3188">
              <w:t xml:space="preserve">, 9 pa nad 16 </w:t>
            </w:r>
            <w:proofErr w:type="spellStart"/>
            <w:r w:rsidR="00FD3188">
              <w:t>spodraslih</w:t>
            </w:r>
            <w:proofErr w:type="spellEnd"/>
            <w:r w:rsidR="00FD3188">
              <w:t xml:space="preserve"> ra</w:t>
            </w:r>
            <w:r>
              <w:t xml:space="preserve">stlin. </w:t>
            </w:r>
            <w:r w:rsidR="00695189" w:rsidRPr="009661B2">
              <w:t>Pre</w:t>
            </w:r>
            <w:r w:rsidR="009661B2">
              <w:t xml:space="preserve">glednica z ocenami je </w:t>
            </w:r>
            <w:r w:rsidR="00770373">
              <w:t>navedena</w:t>
            </w:r>
            <w:r w:rsidR="009661B2">
              <w:t xml:space="preserve"> v P</w:t>
            </w:r>
            <w:r w:rsidR="00695189" w:rsidRPr="009661B2">
              <w:t>rilogi 1, ki je sestavni del te metode.</w:t>
            </w:r>
          </w:p>
        </w:tc>
      </w:tr>
      <w:tr w:rsidR="00F20328" w:rsidRPr="009661B2" w14:paraId="1F265075" w14:textId="77777777" w:rsidTr="00446617">
        <w:tc>
          <w:tcPr>
            <w:tcW w:w="1378" w:type="pct"/>
            <w:tcBorders>
              <w:top w:val="single" w:sz="4" w:space="0" w:color="auto"/>
            </w:tcBorders>
            <w:shd w:val="clear" w:color="auto" w:fill="auto"/>
            <w:vAlign w:val="center"/>
          </w:tcPr>
          <w:p w14:paraId="373FC7EE" w14:textId="77777777" w:rsidR="00F20328" w:rsidRPr="009661B2" w:rsidRDefault="00050824" w:rsidP="00446617">
            <w:pPr>
              <w:spacing w:line="240" w:lineRule="auto"/>
              <w:jc w:val="left"/>
            </w:pPr>
            <w:r>
              <w:t>Število rastlin</w:t>
            </w:r>
          </w:p>
        </w:tc>
        <w:tc>
          <w:tcPr>
            <w:tcW w:w="3622" w:type="pct"/>
            <w:tcBorders>
              <w:top w:val="single" w:sz="4" w:space="0" w:color="auto"/>
            </w:tcBorders>
            <w:shd w:val="clear" w:color="auto" w:fill="auto"/>
          </w:tcPr>
          <w:p w14:paraId="24E5CE41" w14:textId="77777777" w:rsidR="00F20328" w:rsidRPr="009661B2" w:rsidRDefault="00050824" w:rsidP="00446617">
            <w:pPr>
              <w:spacing w:line="240" w:lineRule="auto"/>
            </w:pPr>
            <w:r>
              <w:t>Število rastlin se ugotovi pred spravilom poskusa s štetjem, pri čemer se ne štejejo spodrastki.</w:t>
            </w:r>
          </w:p>
        </w:tc>
      </w:tr>
      <w:tr w:rsidR="00F20328" w:rsidRPr="009661B2" w14:paraId="192B8AAF" w14:textId="77777777" w:rsidTr="00446617">
        <w:tc>
          <w:tcPr>
            <w:tcW w:w="1378" w:type="pct"/>
            <w:tcBorders>
              <w:top w:val="single" w:sz="4" w:space="0" w:color="auto"/>
            </w:tcBorders>
            <w:shd w:val="clear" w:color="auto" w:fill="auto"/>
            <w:vAlign w:val="center"/>
          </w:tcPr>
          <w:p w14:paraId="1BE95EDD" w14:textId="77777777" w:rsidR="00F20328" w:rsidRPr="009661B2" w:rsidRDefault="00050824" w:rsidP="00446617">
            <w:pPr>
              <w:spacing w:line="240" w:lineRule="auto"/>
              <w:jc w:val="left"/>
            </w:pPr>
            <w:r>
              <w:t>Višina rastlin</w:t>
            </w:r>
          </w:p>
        </w:tc>
        <w:tc>
          <w:tcPr>
            <w:tcW w:w="3622" w:type="pct"/>
            <w:tcBorders>
              <w:top w:val="single" w:sz="4" w:space="0" w:color="auto"/>
            </w:tcBorders>
            <w:shd w:val="clear" w:color="auto" w:fill="auto"/>
          </w:tcPr>
          <w:p w14:paraId="62E90D43" w14:textId="77777777" w:rsidR="00050824" w:rsidRDefault="00050824" w:rsidP="00446617">
            <w:pPr>
              <w:widowControl/>
              <w:adjustRightInd/>
              <w:spacing w:line="240" w:lineRule="auto"/>
              <w:textAlignment w:val="auto"/>
            </w:pPr>
            <w:r>
              <w:t>Višina rastlin se izmeri pred spravilom poskusa na dveh nivojih, in sicer:</w:t>
            </w:r>
          </w:p>
          <w:p w14:paraId="21AEC066" w14:textId="77777777" w:rsidR="00050824" w:rsidRDefault="00050824" w:rsidP="00446617">
            <w:pPr>
              <w:widowControl/>
              <w:numPr>
                <w:ilvl w:val="0"/>
                <w:numId w:val="36"/>
              </w:numPr>
              <w:adjustRightInd/>
              <w:spacing w:line="240" w:lineRule="auto"/>
              <w:textAlignment w:val="auto"/>
            </w:pPr>
            <w:r>
              <w:t>do vrha metlice</w:t>
            </w:r>
          </w:p>
          <w:p w14:paraId="4817C299" w14:textId="77777777" w:rsidR="00050824" w:rsidRDefault="00050824" w:rsidP="00446617">
            <w:pPr>
              <w:spacing w:line="240" w:lineRule="auto"/>
            </w:pPr>
            <w:r>
              <w:t>Na vsaki parceli se na vzorcu 5 rastlin izmeri višina rastlin od tal do vrha metlice. V opazovalni zvezek se vnese povprečja teh vrednosti.</w:t>
            </w:r>
          </w:p>
          <w:p w14:paraId="5291549A" w14:textId="77777777" w:rsidR="00050824" w:rsidRDefault="00050824" w:rsidP="00446617">
            <w:pPr>
              <w:widowControl/>
              <w:numPr>
                <w:ilvl w:val="0"/>
                <w:numId w:val="36"/>
              </w:numPr>
              <w:adjustRightInd/>
              <w:spacing w:line="240" w:lineRule="auto"/>
              <w:textAlignment w:val="auto"/>
            </w:pPr>
            <w:r>
              <w:t>do baze storža</w:t>
            </w:r>
          </w:p>
          <w:p w14:paraId="2C677CCD" w14:textId="77777777" w:rsidR="00F20328" w:rsidRPr="009661B2" w:rsidRDefault="00050824" w:rsidP="00446617">
            <w:pPr>
              <w:numPr>
                <w:ilvl w:val="12"/>
                <w:numId w:val="0"/>
              </w:numPr>
              <w:spacing w:line="240" w:lineRule="auto"/>
            </w:pPr>
            <w:r>
              <w:t>Na vsaki parceli se na vzorcu 5 rastlin izmeri višina rastlin od tal do baze storžev. V opazovalni zvezek se vnese povprečj</w:t>
            </w:r>
            <w:r w:rsidR="00740199">
              <w:t>e</w:t>
            </w:r>
            <w:r>
              <w:t xml:space="preserve"> teh vrednosti.</w:t>
            </w:r>
            <w:r w:rsidR="00876717" w:rsidRPr="009661B2">
              <w:t xml:space="preserve"> </w:t>
            </w:r>
          </w:p>
        </w:tc>
      </w:tr>
      <w:tr w:rsidR="00F20328" w:rsidRPr="009661B2" w14:paraId="438BBE0A" w14:textId="77777777" w:rsidTr="00446617">
        <w:tc>
          <w:tcPr>
            <w:tcW w:w="1378" w:type="pct"/>
            <w:tcBorders>
              <w:top w:val="single" w:sz="4" w:space="0" w:color="auto"/>
              <w:bottom w:val="single" w:sz="4" w:space="0" w:color="auto"/>
            </w:tcBorders>
            <w:shd w:val="clear" w:color="auto" w:fill="auto"/>
            <w:vAlign w:val="center"/>
          </w:tcPr>
          <w:p w14:paraId="3674169E" w14:textId="77777777" w:rsidR="00F20328" w:rsidRPr="009661B2" w:rsidRDefault="00876B40" w:rsidP="00446617">
            <w:pPr>
              <w:spacing w:line="240" w:lineRule="auto"/>
              <w:jc w:val="left"/>
            </w:pPr>
            <w:r>
              <w:t>Zlomljene rastline</w:t>
            </w:r>
          </w:p>
        </w:tc>
        <w:tc>
          <w:tcPr>
            <w:tcW w:w="3622" w:type="pct"/>
            <w:tcBorders>
              <w:top w:val="single" w:sz="4" w:space="0" w:color="auto"/>
              <w:bottom w:val="single" w:sz="4" w:space="0" w:color="auto"/>
            </w:tcBorders>
            <w:shd w:val="clear" w:color="auto" w:fill="auto"/>
          </w:tcPr>
          <w:p w14:paraId="1E948A56" w14:textId="77777777" w:rsidR="00F20328" w:rsidRPr="009661B2" w:rsidRDefault="00876B40" w:rsidP="00446617">
            <w:pPr>
              <w:spacing w:line="240" w:lineRule="auto"/>
            </w:pPr>
            <w:r>
              <w:t>Število zlomljenih rastlin se ugotavlja na vsaki parceli pred spravilom v fazi tehnološke zrelosti zrnja, ko je njegova vlaga pod 35%. Za zlomljene rastline štejejo samo tiste, ki so zlomljene pod storžem.</w:t>
            </w:r>
            <w:r w:rsidR="00092745">
              <w:t xml:space="preserve"> </w:t>
            </w:r>
            <w:r w:rsidR="00092745" w:rsidRPr="009661B2">
              <w:t>Pre</w:t>
            </w:r>
            <w:r w:rsidR="00092745">
              <w:t>glednica z ocenami je navedena v P</w:t>
            </w:r>
            <w:r w:rsidR="00092745" w:rsidRPr="009661B2">
              <w:t xml:space="preserve">rilogi </w:t>
            </w:r>
            <w:r w:rsidR="00092745">
              <w:t>2.</w:t>
            </w:r>
          </w:p>
        </w:tc>
      </w:tr>
      <w:tr w:rsidR="00F20328" w:rsidRPr="009661B2" w14:paraId="1A09D598" w14:textId="77777777" w:rsidTr="00446617">
        <w:tc>
          <w:tcPr>
            <w:tcW w:w="1378" w:type="pct"/>
            <w:tcBorders>
              <w:top w:val="single" w:sz="4" w:space="0" w:color="auto"/>
            </w:tcBorders>
            <w:shd w:val="clear" w:color="auto" w:fill="auto"/>
            <w:vAlign w:val="center"/>
          </w:tcPr>
          <w:p w14:paraId="63065355" w14:textId="77777777" w:rsidR="00F20328" w:rsidRPr="00446617" w:rsidRDefault="00F20328" w:rsidP="00446617">
            <w:pPr>
              <w:spacing w:line="240" w:lineRule="auto"/>
              <w:jc w:val="left"/>
              <w:rPr>
                <w:highlight w:val="yellow"/>
              </w:rPr>
            </w:pPr>
            <w:r w:rsidRPr="00876B40">
              <w:t>Poleg</w:t>
            </w:r>
            <w:r w:rsidR="00876B40" w:rsidRPr="00876B40">
              <w:t>le</w:t>
            </w:r>
            <w:r w:rsidRPr="00876B40">
              <w:t xml:space="preserve"> rastlin</w:t>
            </w:r>
            <w:r w:rsidR="00876B40" w:rsidRPr="00876B40">
              <w:t>e</w:t>
            </w:r>
          </w:p>
        </w:tc>
        <w:tc>
          <w:tcPr>
            <w:tcW w:w="3622" w:type="pct"/>
            <w:tcBorders>
              <w:top w:val="single" w:sz="4" w:space="0" w:color="auto"/>
            </w:tcBorders>
            <w:shd w:val="clear" w:color="auto" w:fill="auto"/>
          </w:tcPr>
          <w:p w14:paraId="04B7CB95" w14:textId="77777777" w:rsidR="00F20328" w:rsidRPr="00446617" w:rsidRDefault="00876B40" w:rsidP="00446617">
            <w:pPr>
              <w:spacing w:line="240" w:lineRule="auto"/>
              <w:rPr>
                <w:highlight w:val="yellow"/>
              </w:rPr>
            </w:pPr>
            <w:r>
              <w:t xml:space="preserve">Število poleglih rastlin se ugotavlja pred spravilom v fazi tehnološke zrelosti zrnja, ko je njegova vlaga pod 35%. Za polegle rastline se štejejo tiste, ki imajo steblo za več kot 30 </w:t>
            </w:r>
            <w:r w:rsidRPr="00446617">
              <w:rPr>
                <w:vertAlign w:val="superscript"/>
              </w:rPr>
              <w:t xml:space="preserve">O </w:t>
            </w:r>
            <w:r>
              <w:t>nagnjeno od navpičnice. Pri polegu je potrebno navesti tudi vzrok (npr. močan veter, naliv, toča, ipd.).</w:t>
            </w:r>
            <w:r w:rsidR="009B48E7">
              <w:t xml:space="preserve"> </w:t>
            </w:r>
            <w:r w:rsidR="009B48E7" w:rsidRPr="009661B2">
              <w:t>Pre</w:t>
            </w:r>
            <w:r w:rsidR="009B48E7">
              <w:t>glednica z ocenami je navedena v P</w:t>
            </w:r>
            <w:r w:rsidR="009B48E7" w:rsidRPr="009661B2">
              <w:t xml:space="preserve">rilogi </w:t>
            </w:r>
            <w:r w:rsidR="009B48E7">
              <w:t>2.</w:t>
            </w:r>
          </w:p>
        </w:tc>
      </w:tr>
      <w:tr w:rsidR="00F20328" w:rsidRPr="009661B2" w14:paraId="04E6DD2F" w14:textId="77777777" w:rsidTr="00AE6295">
        <w:tc>
          <w:tcPr>
            <w:tcW w:w="1378" w:type="pct"/>
            <w:tcBorders>
              <w:top w:val="single" w:sz="4" w:space="0" w:color="auto"/>
              <w:bottom w:val="single" w:sz="4" w:space="0" w:color="auto"/>
            </w:tcBorders>
            <w:shd w:val="clear" w:color="auto" w:fill="auto"/>
            <w:vAlign w:val="center"/>
          </w:tcPr>
          <w:p w14:paraId="0653E01E" w14:textId="77777777" w:rsidR="00F20328" w:rsidRPr="009661B2" w:rsidRDefault="00876B40" w:rsidP="00446617">
            <w:pPr>
              <w:spacing w:line="240" w:lineRule="auto"/>
              <w:jc w:val="left"/>
            </w:pPr>
            <w:r>
              <w:t>Klenost oziroma tip zrnja</w:t>
            </w:r>
          </w:p>
        </w:tc>
        <w:tc>
          <w:tcPr>
            <w:tcW w:w="3622" w:type="pct"/>
            <w:tcBorders>
              <w:top w:val="single" w:sz="4" w:space="0" w:color="auto"/>
              <w:bottom w:val="single" w:sz="4" w:space="0" w:color="auto"/>
            </w:tcBorders>
            <w:shd w:val="clear" w:color="auto" w:fill="auto"/>
          </w:tcPr>
          <w:p w14:paraId="5AC9A5B4" w14:textId="77777777" w:rsidR="00F20328" w:rsidRPr="00446617" w:rsidRDefault="003B3488" w:rsidP="00295D48">
            <w:pPr>
              <w:widowControl/>
              <w:adjustRightInd/>
              <w:spacing w:line="240" w:lineRule="auto"/>
              <w:jc w:val="left"/>
              <w:textAlignment w:val="auto"/>
              <w:rPr>
                <w:highlight w:val="yellow"/>
              </w:rPr>
            </w:pPr>
            <w:r>
              <w:t xml:space="preserve">Klenost zrnja se ocenjuje na vzorcu 6 storžev iz neobračunskih vrst v polni zrelosti. Ocena je vizualna, </w:t>
            </w:r>
            <w:r w:rsidR="00295D48">
              <w:t>sorte pa so primerjane</w:t>
            </w:r>
            <w:r>
              <w:t xml:space="preserve"> s </w:t>
            </w:r>
            <w:r>
              <w:lastRenderedPageBreak/>
              <w:t xml:space="preserve">standardnimi </w:t>
            </w:r>
            <w:r w:rsidR="00295D48">
              <w:t>sortami,</w:t>
            </w:r>
            <w:r>
              <w:t xml:space="preserve"> katerih tip zrnja je usklajen z mednarodnimi ocenami. Klasifikacija tipov zrnj</w:t>
            </w:r>
            <w:r w:rsidR="009B48E7">
              <w:t>a koruze je navedena v Prilogi 3</w:t>
            </w:r>
            <w:r>
              <w:t>.</w:t>
            </w:r>
          </w:p>
        </w:tc>
      </w:tr>
      <w:tr w:rsidR="00AE6295" w:rsidRPr="009661B2" w14:paraId="02E27C47" w14:textId="77777777" w:rsidTr="00AE6295">
        <w:tc>
          <w:tcPr>
            <w:tcW w:w="1378" w:type="pct"/>
            <w:tcBorders>
              <w:top w:val="single" w:sz="4" w:space="0" w:color="auto"/>
              <w:bottom w:val="single" w:sz="4" w:space="0" w:color="auto"/>
            </w:tcBorders>
            <w:shd w:val="clear" w:color="auto" w:fill="auto"/>
            <w:vAlign w:val="center"/>
          </w:tcPr>
          <w:p w14:paraId="27C0120B" w14:textId="77777777" w:rsidR="00AE6295" w:rsidRPr="008D7EA0" w:rsidRDefault="00AE6295" w:rsidP="00446617">
            <w:pPr>
              <w:spacing w:line="240" w:lineRule="auto"/>
              <w:jc w:val="left"/>
            </w:pPr>
            <w:r w:rsidRPr="008D7EA0">
              <w:lastRenderedPageBreak/>
              <w:t>Barva zrnja</w:t>
            </w:r>
          </w:p>
        </w:tc>
        <w:tc>
          <w:tcPr>
            <w:tcW w:w="3622" w:type="pct"/>
            <w:tcBorders>
              <w:top w:val="single" w:sz="4" w:space="0" w:color="auto"/>
              <w:bottom w:val="single" w:sz="4" w:space="0" w:color="auto"/>
            </w:tcBorders>
            <w:shd w:val="clear" w:color="auto" w:fill="auto"/>
          </w:tcPr>
          <w:p w14:paraId="0E80EBCB" w14:textId="77777777" w:rsidR="00AE6295" w:rsidRPr="008D7EA0" w:rsidRDefault="00AE6295" w:rsidP="008D7EA0">
            <w:pPr>
              <w:widowControl/>
              <w:adjustRightInd/>
              <w:spacing w:line="240" w:lineRule="auto"/>
              <w:jc w:val="left"/>
              <w:textAlignment w:val="auto"/>
            </w:pPr>
            <w:r w:rsidRPr="008D7EA0">
              <w:t xml:space="preserve">V tehnološki zrelost se </w:t>
            </w:r>
            <w:r w:rsidR="00035890" w:rsidRPr="008D7EA0">
              <w:t>na 5 rastlinah na ponovitev p</w:t>
            </w:r>
            <w:r w:rsidRPr="008D7EA0">
              <w:t>opiše barva zrnja.</w:t>
            </w:r>
            <w:r w:rsidR="00035890" w:rsidRPr="008D7EA0">
              <w:t xml:space="preserve"> </w:t>
            </w:r>
          </w:p>
        </w:tc>
      </w:tr>
      <w:tr w:rsidR="00AE6295" w:rsidRPr="009661B2" w14:paraId="36712C72" w14:textId="77777777" w:rsidTr="00446617">
        <w:tc>
          <w:tcPr>
            <w:tcW w:w="1378" w:type="pct"/>
            <w:tcBorders>
              <w:top w:val="single" w:sz="4" w:space="0" w:color="auto"/>
            </w:tcBorders>
            <w:shd w:val="clear" w:color="auto" w:fill="auto"/>
            <w:vAlign w:val="center"/>
          </w:tcPr>
          <w:p w14:paraId="45C665BE" w14:textId="77777777" w:rsidR="00AE6295" w:rsidRPr="00035890" w:rsidRDefault="008D7EA0" w:rsidP="00446617">
            <w:pPr>
              <w:spacing w:line="240" w:lineRule="auto"/>
              <w:jc w:val="left"/>
              <w:rPr>
                <w:highlight w:val="yellow"/>
              </w:rPr>
            </w:pPr>
            <w:proofErr w:type="spellStart"/>
            <w:r w:rsidRPr="00BE2668">
              <w:t>Pokrovnost</w:t>
            </w:r>
            <w:proofErr w:type="spellEnd"/>
            <w:r w:rsidRPr="00BE2668">
              <w:t xml:space="preserve"> tal</w:t>
            </w:r>
          </w:p>
        </w:tc>
        <w:tc>
          <w:tcPr>
            <w:tcW w:w="3622" w:type="pct"/>
            <w:tcBorders>
              <w:top w:val="single" w:sz="4" w:space="0" w:color="auto"/>
            </w:tcBorders>
            <w:shd w:val="clear" w:color="auto" w:fill="auto"/>
          </w:tcPr>
          <w:p w14:paraId="6739FB79" w14:textId="77777777" w:rsidR="00AE6295" w:rsidRPr="00035890" w:rsidRDefault="008D7EA0" w:rsidP="00446617">
            <w:pPr>
              <w:widowControl/>
              <w:adjustRightInd/>
              <w:spacing w:line="240" w:lineRule="auto"/>
              <w:jc w:val="left"/>
              <w:textAlignment w:val="auto"/>
              <w:rPr>
                <w:highlight w:val="yellow"/>
              </w:rPr>
            </w:pPr>
            <w:r w:rsidRPr="00BE2668">
              <w:t>Vrednost ocen je podana od 1 do 9, pri čemer 1 pomeni popolnoma pokrita tla, 9 pa več kot 80% nepokritih tal pod sojo.</w:t>
            </w:r>
            <w:r>
              <w:t xml:space="preserve"> Ocenjuje se enkrat v obdobju 30 – 45 dni po setvi.</w:t>
            </w:r>
          </w:p>
        </w:tc>
      </w:tr>
    </w:tbl>
    <w:p w14:paraId="2EC2E2F0" w14:textId="77777777" w:rsidR="00BD7FDB" w:rsidRDefault="00BD7FDB" w:rsidP="00095426">
      <w:pPr>
        <w:pStyle w:val="Slog2VPU"/>
        <w:numPr>
          <w:ilvl w:val="0"/>
          <w:numId w:val="0"/>
        </w:numPr>
      </w:pPr>
    </w:p>
    <w:p w14:paraId="0588DCA5" w14:textId="77777777" w:rsidR="00313A3E" w:rsidRDefault="00313A3E">
      <w:pPr>
        <w:pStyle w:val="Slog2VPU"/>
      </w:pPr>
      <w:bookmarkStart w:id="52" w:name="_Toc95143539"/>
      <w:r>
        <w:t>Ocenjevanje zdravstvenega stanja</w:t>
      </w:r>
      <w:bookmarkEnd w:id="50"/>
      <w:bookmarkEnd w:id="52"/>
    </w:p>
    <w:p w14:paraId="6E85560B" w14:textId="77777777" w:rsidR="00313A3E" w:rsidRDefault="00313A3E">
      <w:pPr>
        <w:spacing w:line="240" w:lineRule="auto"/>
        <w:rPr>
          <w:sz w:val="18"/>
          <w:szCs w:val="18"/>
        </w:rPr>
      </w:pPr>
    </w:p>
    <w:p w14:paraId="0C42D55E" w14:textId="77777777" w:rsidR="00313A3E" w:rsidRDefault="00313A3E">
      <w:pPr>
        <w:spacing w:line="240" w:lineRule="auto"/>
      </w:pPr>
      <w:r>
        <w:t xml:space="preserve">Med rastjo </w:t>
      </w:r>
      <w:r w:rsidR="00770373">
        <w:t>koruze</w:t>
      </w:r>
      <w:r>
        <w:t xml:space="preserve"> se </w:t>
      </w:r>
      <w:r w:rsidR="00E00594">
        <w:t xml:space="preserve">na poskusnih mestih </w:t>
      </w:r>
      <w:r>
        <w:t>pri vseh</w:t>
      </w:r>
      <w:r w:rsidR="00295D48">
        <w:t xml:space="preserve"> sortah</w:t>
      </w:r>
      <w:r>
        <w:t>, ki so vključen</w:t>
      </w:r>
      <w:r w:rsidR="00295D48">
        <w:t>e</w:t>
      </w:r>
      <w:r>
        <w:t xml:space="preserve"> v poskus, spremlja pojav bolezni in škodljivcev, pri čemer </w:t>
      </w:r>
      <w:r w:rsidR="00E00594">
        <w:t>se opravijo</w:t>
      </w:r>
      <w:r w:rsidR="00954A56">
        <w:t xml:space="preserve"> vsaj </w:t>
      </w:r>
      <w:r w:rsidR="00954A56" w:rsidRPr="00E9527E">
        <w:t xml:space="preserve">2 </w:t>
      </w:r>
      <w:r w:rsidRPr="00E9527E">
        <w:t>opazovanj</w:t>
      </w:r>
      <w:r w:rsidR="00130982" w:rsidRPr="00E9527E">
        <w:t xml:space="preserve">i </w:t>
      </w:r>
      <w:r w:rsidR="00440A1B">
        <w:t xml:space="preserve">od fenofaze </w:t>
      </w:r>
      <w:r w:rsidR="00770373">
        <w:t>kolenčenja</w:t>
      </w:r>
      <w:r w:rsidR="00440A1B">
        <w:t xml:space="preserve"> do </w:t>
      </w:r>
      <w:r w:rsidR="00740199">
        <w:t>te</w:t>
      </w:r>
      <w:r w:rsidR="00D8187D">
        <w:t>hnološke zrelosti</w:t>
      </w:r>
      <w:r w:rsidR="00440A1B">
        <w:t>.</w:t>
      </w:r>
      <w:r w:rsidR="00130982" w:rsidRPr="00E9527E">
        <w:t xml:space="preserve"> </w:t>
      </w:r>
      <w:r>
        <w:t>Seznam pomembnejših bolezni in škodljivcev</w:t>
      </w:r>
      <w:r w:rsidR="00770373">
        <w:t xml:space="preserve"> koruze</w:t>
      </w:r>
      <w:r>
        <w:t>, metode spremljanja zdravstvenega stanja in kriteriji za ocenjevanje pojava</w:t>
      </w:r>
      <w:r w:rsidR="009B48E7">
        <w:t xml:space="preserve"> bolezni so določeni v Prilogi 4</w:t>
      </w:r>
      <w:r>
        <w:t>. V primeru pojava ostalih bolezni ali škodljivcev je potrebno pojav evidentirati in ustrezno oceniti intenziteto napada z deležem prizadetih rastlin.</w:t>
      </w:r>
    </w:p>
    <w:p w14:paraId="7B0023E1" w14:textId="77777777" w:rsidR="00313A3E" w:rsidRDefault="00313A3E">
      <w:pPr>
        <w:pStyle w:val="Naslov2"/>
        <w:numPr>
          <w:ilvl w:val="0"/>
          <w:numId w:val="0"/>
        </w:numPr>
        <w:tabs>
          <w:tab w:val="num" w:pos="1134"/>
        </w:tabs>
        <w:spacing w:line="240" w:lineRule="auto"/>
        <w:ind w:left="360"/>
        <w:jc w:val="left"/>
        <w:rPr>
          <w:rFonts w:ascii="Times New Roman" w:hAnsi="Times New Roman"/>
          <w:b w:val="0"/>
          <w:sz w:val="26"/>
          <w:szCs w:val="26"/>
          <w:lang w:val="sl-SI" w:eastAsia="sl-SI"/>
        </w:rPr>
      </w:pPr>
    </w:p>
    <w:p w14:paraId="4F6D5970" w14:textId="77777777" w:rsidR="00313A3E" w:rsidRDefault="00313A3E">
      <w:pPr>
        <w:spacing w:line="240" w:lineRule="auto"/>
        <w:jc w:val="left"/>
        <w:rPr>
          <w:b/>
          <w:sz w:val="26"/>
          <w:szCs w:val="26"/>
          <w:lang w:val="de-AT"/>
        </w:rPr>
      </w:pPr>
    </w:p>
    <w:p w14:paraId="310CEA57" w14:textId="77777777" w:rsidR="00313A3E" w:rsidRDefault="00313A3E">
      <w:pPr>
        <w:pStyle w:val="Slog1VPU"/>
      </w:pPr>
      <w:bookmarkStart w:id="53" w:name="_Toc160594258"/>
      <w:bookmarkStart w:id="54" w:name="_Toc95143540"/>
      <w:r>
        <w:t>LABORATORIJSKE ANALIZE TER DRUGE MERITVE IN OPAZOVANJA OB IN PO SPRAVILU</w:t>
      </w:r>
      <w:bookmarkEnd w:id="53"/>
      <w:bookmarkEnd w:id="54"/>
    </w:p>
    <w:p w14:paraId="5786DE7A" w14:textId="77777777" w:rsidR="00B2446C" w:rsidRDefault="00B2446C">
      <w:pPr>
        <w:spacing w:line="240" w:lineRule="auto"/>
        <w:rPr>
          <w:b/>
          <w:sz w:val="26"/>
          <w:szCs w:val="26"/>
        </w:rPr>
      </w:pPr>
    </w:p>
    <w:p w14:paraId="6C11C41C" w14:textId="77777777" w:rsidR="00313A3E" w:rsidRDefault="00313A3E">
      <w:pPr>
        <w:pStyle w:val="Slog2VPU"/>
      </w:pPr>
      <w:bookmarkStart w:id="55" w:name="_Toc160594260"/>
      <w:bookmarkStart w:id="56" w:name="_Toc95143541"/>
      <w:r>
        <w:t>Določitev pridelka</w:t>
      </w:r>
      <w:bookmarkEnd w:id="55"/>
      <w:bookmarkEnd w:id="56"/>
    </w:p>
    <w:p w14:paraId="009D658E" w14:textId="77777777" w:rsidR="00313A3E" w:rsidRDefault="00313A3E">
      <w:pPr>
        <w:spacing w:line="240" w:lineRule="auto"/>
        <w:rPr>
          <w:sz w:val="18"/>
          <w:szCs w:val="18"/>
        </w:rPr>
      </w:pPr>
    </w:p>
    <w:p w14:paraId="314DA3F8" w14:textId="77777777" w:rsidR="00313A3E" w:rsidRDefault="00313A3E">
      <w:pPr>
        <w:spacing w:line="240" w:lineRule="auto"/>
      </w:pPr>
      <w:r>
        <w:t xml:space="preserve">Za določitev pridelka se določi masa </w:t>
      </w:r>
      <w:r w:rsidR="009D72B2">
        <w:t>zrnja v kg / parcelo</w:t>
      </w:r>
      <w:r>
        <w:t xml:space="preserve"> tako, da se neposredno</w:t>
      </w:r>
      <w:r w:rsidR="00612CC8">
        <w:t xml:space="preserve"> ob žetvi ali</w:t>
      </w:r>
      <w:r>
        <w:t xml:space="preserve"> po </w:t>
      </w:r>
      <w:r w:rsidR="009D72B2">
        <w:t>žetvi</w:t>
      </w:r>
      <w:r>
        <w:t xml:space="preserve"> st</w:t>
      </w:r>
      <w:r w:rsidR="0022139A">
        <w:t>ehta cel vzorec ene ponovitve za vsako</w:t>
      </w:r>
      <w:r>
        <w:t xml:space="preserve"> </w:t>
      </w:r>
      <w:r w:rsidR="0040042F">
        <w:t>ponovitev</w:t>
      </w:r>
      <w:r w:rsidR="00DD6125">
        <w:t xml:space="preserve"> posebej</w:t>
      </w:r>
      <w:r>
        <w:t xml:space="preserve">. Masa </w:t>
      </w:r>
      <w:r w:rsidR="0022139A">
        <w:t>zrnja</w:t>
      </w:r>
      <w:r>
        <w:t xml:space="preserve"> se določi na </w:t>
      </w:r>
      <w:smartTag w:uri="urn:schemas-microsoft-com:office:smarttags" w:element="metricconverter">
        <w:smartTagPr>
          <w:attr w:name="ProductID" w:val="0,05 kg"/>
        </w:smartTagPr>
        <w:r>
          <w:t>0,05 kg</w:t>
        </w:r>
      </w:smartTag>
      <w:r>
        <w:t xml:space="preserve"> natančno. </w:t>
      </w:r>
    </w:p>
    <w:p w14:paraId="0A984175" w14:textId="77777777" w:rsidR="00313A3E" w:rsidRDefault="00313A3E">
      <w:pPr>
        <w:spacing w:line="240" w:lineRule="auto"/>
        <w:rPr>
          <w:sz w:val="18"/>
          <w:szCs w:val="18"/>
        </w:rPr>
      </w:pPr>
    </w:p>
    <w:p w14:paraId="0E13D4C0" w14:textId="77777777" w:rsidR="00313A3E" w:rsidRDefault="00313A3E">
      <w:pPr>
        <w:spacing w:line="240" w:lineRule="auto"/>
      </w:pPr>
      <w:r>
        <w:t>P</w:t>
      </w:r>
      <w:r w:rsidRPr="00F107B7">
        <w:t>ridel</w:t>
      </w:r>
      <w:r>
        <w:t>e</w:t>
      </w:r>
      <w:r w:rsidRPr="00F107B7">
        <w:t xml:space="preserve">k </w:t>
      </w:r>
      <w:r>
        <w:t xml:space="preserve">se izrazi kot </w:t>
      </w:r>
      <w:r w:rsidR="00035890">
        <w:t>pridelek</w:t>
      </w:r>
      <w:r w:rsidRPr="00F107B7">
        <w:t xml:space="preserve"> </w:t>
      </w:r>
      <w:r w:rsidR="00DD6125">
        <w:t>zrnja</w:t>
      </w:r>
      <w:r w:rsidR="00C64B03">
        <w:t xml:space="preserve"> na hektar</w:t>
      </w:r>
      <w:r w:rsidR="00DD6125">
        <w:t xml:space="preserve"> </w:t>
      </w:r>
      <w:r w:rsidR="008B6266">
        <w:t xml:space="preserve">z </w:t>
      </w:r>
      <w:r w:rsidR="00D8187D">
        <w:t>14</w:t>
      </w:r>
      <w:r w:rsidR="005E4F6E">
        <w:t>% vlag</w:t>
      </w:r>
      <w:r w:rsidR="00B1423C">
        <w:t>o</w:t>
      </w:r>
      <w:r>
        <w:t>, ki se izračuna</w:t>
      </w:r>
      <w:r w:rsidRPr="00F107B7">
        <w:t xml:space="preserve"> na osnovi vsebnosti vlage </w:t>
      </w:r>
      <w:r w:rsidR="005E4F6E">
        <w:t>v zrnju</w:t>
      </w:r>
      <w:r>
        <w:t xml:space="preserve"> </w:t>
      </w:r>
      <w:r w:rsidRPr="00F107B7">
        <w:t xml:space="preserve">in mase </w:t>
      </w:r>
      <w:r w:rsidR="005E4F6E">
        <w:t>zrnja</w:t>
      </w:r>
      <w:r w:rsidR="00D3706E">
        <w:t xml:space="preserve"> </w:t>
      </w:r>
      <w:r w:rsidRPr="00F107B7">
        <w:t>po ponovitvah.</w:t>
      </w:r>
    </w:p>
    <w:p w14:paraId="29D57E2A" w14:textId="77777777" w:rsidR="00313A3E" w:rsidRDefault="00313A3E">
      <w:pPr>
        <w:spacing w:line="240" w:lineRule="auto"/>
      </w:pPr>
    </w:p>
    <w:p w14:paraId="7E55DA1F" w14:textId="77777777" w:rsidR="00313A3E" w:rsidRDefault="00313A3E">
      <w:pPr>
        <w:pStyle w:val="Slog2VPU"/>
      </w:pPr>
      <w:bookmarkStart w:id="57" w:name="_Toc160594262"/>
      <w:bookmarkStart w:id="58" w:name="_Toc95143542"/>
      <w:r>
        <w:t>Druge meritve, ocene in opazovanja</w:t>
      </w:r>
      <w:bookmarkEnd w:id="57"/>
      <w:bookmarkEnd w:id="58"/>
    </w:p>
    <w:p w14:paraId="3E9DDD0C" w14:textId="77777777" w:rsidR="00313A3E" w:rsidRDefault="00313A3E">
      <w:pPr>
        <w:spacing w:line="240" w:lineRule="auto"/>
        <w:rPr>
          <w:sz w:val="18"/>
          <w:szCs w:val="18"/>
        </w:rPr>
      </w:pPr>
    </w:p>
    <w:p w14:paraId="4935E84E" w14:textId="77777777" w:rsidR="005E4F6E" w:rsidRDefault="005E4F6E" w:rsidP="005E4F6E">
      <w:pPr>
        <w:numPr>
          <w:ilvl w:val="1"/>
          <w:numId w:val="0"/>
        </w:numPr>
        <w:tabs>
          <w:tab w:val="num" w:pos="1080"/>
          <w:tab w:val="left" w:pos="1620"/>
          <w:tab w:val="left" w:pos="1800"/>
        </w:tabs>
      </w:pPr>
      <w:r>
        <w:t xml:space="preserve">Analiza kakovosti </w:t>
      </w:r>
      <w:r w:rsidR="008B6266">
        <w:t>zrnja koruze</w:t>
      </w:r>
      <w:r>
        <w:t xml:space="preserve"> se določa, kot je prikazano v spodnji preglednici</w:t>
      </w:r>
      <w:r w:rsidR="00095426">
        <w:t>:</w:t>
      </w:r>
      <w:r>
        <w:t xml:space="preserve"> </w:t>
      </w:r>
    </w:p>
    <w:p w14:paraId="341DD519" w14:textId="77777777" w:rsidR="00095426" w:rsidRPr="00095426" w:rsidRDefault="00095426" w:rsidP="005E4F6E">
      <w:pPr>
        <w:numPr>
          <w:ilvl w:val="1"/>
          <w:numId w:val="0"/>
        </w:numPr>
        <w:tabs>
          <w:tab w:val="num" w:pos="1080"/>
          <w:tab w:val="left" w:pos="1620"/>
          <w:tab w:val="left" w:pos="18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6"/>
        <w:gridCol w:w="3110"/>
      </w:tblGrid>
      <w:tr w:rsidR="008B6266" w:rsidRPr="00F60A00" w14:paraId="7EACB662" w14:textId="77777777">
        <w:tblPrEx>
          <w:tblCellMar>
            <w:top w:w="0" w:type="dxa"/>
            <w:bottom w:w="0" w:type="dxa"/>
          </w:tblCellMar>
        </w:tblPrEx>
        <w:trPr>
          <w:jc w:val="center"/>
        </w:trPr>
        <w:tc>
          <w:tcPr>
            <w:tcW w:w="0" w:type="auto"/>
          </w:tcPr>
          <w:p w14:paraId="7784F4F9" w14:textId="77777777" w:rsidR="008B6266" w:rsidRPr="00F60A00" w:rsidRDefault="008B6266" w:rsidP="005E4F6E">
            <w:pPr>
              <w:numPr>
                <w:ilvl w:val="1"/>
                <w:numId w:val="0"/>
              </w:numPr>
              <w:tabs>
                <w:tab w:val="num" w:pos="1080"/>
                <w:tab w:val="left" w:pos="1620"/>
                <w:tab w:val="left" w:pos="1800"/>
              </w:tabs>
              <w:jc w:val="left"/>
              <w:rPr>
                <w:b/>
                <w:bCs/>
              </w:rPr>
            </w:pPr>
            <w:r w:rsidRPr="00F60A00">
              <w:rPr>
                <w:b/>
                <w:bCs/>
              </w:rPr>
              <w:t xml:space="preserve">Analiza </w:t>
            </w:r>
          </w:p>
        </w:tc>
        <w:tc>
          <w:tcPr>
            <w:tcW w:w="0" w:type="auto"/>
          </w:tcPr>
          <w:p w14:paraId="42B6ECF1" w14:textId="77777777" w:rsidR="008B6266" w:rsidRPr="008B6266" w:rsidRDefault="008B6266" w:rsidP="005E4F6E">
            <w:pPr>
              <w:jc w:val="center"/>
              <w:rPr>
                <w:b/>
                <w:bCs/>
              </w:rPr>
            </w:pPr>
            <w:r w:rsidRPr="008B6266">
              <w:rPr>
                <w:b/>
                <w:bCs/>
              </w:rPr>
              <w:t>Metoda analize oz. standard</w:t>
            </w:r>
          </w:p>
        </w:tc>
      </w:tr>
      <w:tr w:rsidR="008B6266" w:rsidRPr="00F60A00" w14:paraId="4B112468" w14:textId="77777777">
        <w:tblPrEx>
          <w:tblCellMar>
            <w:top w:w="0" w:type="dxa"/>
            <w:bottom w:w="0" w:type="dxa"/>
          </w:tblCellMar>
        </w:tblPrEx>
        <w:trPr>
          <w:jc w:val="center"/>
        </w:trPr>
        <w:tc>
          <w:tcPr>
            <w:tcW w:w="0" w:type="auto"/>
          </w:tcPr>
          <w:p w14:paraId="42DDCFD4" w14:textId="77777777" w:rsidR="008B6266" w:rsidRPr="00F60A00" w:rsidRDefault="008B6266" w:rsidP="005E4F6E">
            <w:pPr>
              <w:jc w:val="left"/>
            </w:pPr>
            <w:r>
              <w:t>V</w:t>
            </w:r>
            <w:r w:rsidRPr="00F60A00">
              <w:t>sebnost vlage v zr</w:t>
            </w:r>
            <w:r>
              <w:t>nju</w:t>
            </w:r>
          </w:p>
        </w:tc>
        <w:tc>
          <w:tcPr>
            <w:tcW w:w="0" w:type="auto"/>
          </w:tcPr>
          <w:p w14:paraId="527AC62A" w14:textId="77777777" w:rsidR="008B6266" w:rsidRPr="008B6266" w:rsidRDefault="008B6266" w:rsidP="00A11EDB">
            <w:pPr>
              <w:numPr>
                <w:ilvl w:val="1"/>
                <w:numId w:val="0"/>
              </w:numPr>
              <w:tabs>
                <w:tab w:val="num" w:pos="1080"/>
                <w:tab w:val="left" w:pos="1620"/>
                <w:tab w:val="left" w:pos="1800"/>
              </w:tabs>
              <w:jc w:val="left"/>
            </w:pPr>
            <w:r w:rsidRPr="008B6266">
              <w:t>ISO 711:1997</w:t>
            </w:r>
          </w:p>
        </w:tc>
      </w:tr>
      <w:tr w:rsidR="008B6266" w:rsidRPr="00F60A00" w14:paraId="07E581EE" w14:textId="77777777">
        <w:tblPrEx>
          <w:tblCellMar>
            <w:top w:w="0" w:type="dxa"/>
            <w:bottom w:w="0" w:type="dxa"/>
          </w:tblCellMar>
        </w:tblPrEx>
        <w:trPr>
          <w:jc w:val="center"/>
        </w:trPr>
        <w:tc>
          <w:tcPr>
            <w:tcW w:w="0" w:type="auto"/>
          </w:tcPr>
          <w:p w14:paraId="6BAE79E1" w14:textId="77777777" w:rsidR="008B6266" w:rsidRPr="00F60A00" w:rsidRDefault="008B6266" w:rsidP="005E4F6E">
            <w:pPr>
              <w:jc w:val="left"/>
            </w:pPr>
            <w:r>
              <w:t>S</w:t>
            </w:r>
            <w:r w:rsidRPr="00F60A00">
              <w:t xml:space="preserve">urove beljakovine v suhi snovi </w:t>
            </w:r>
          </w:p>
        </w:tc>
        <w:tc>
          <w:tcPr>
            <w:tcW w:w="0" w:type="auto"/>
          </w:tcPr>
          <w:p w14:paraId="1F868D40" w14:textId="77777777" w:rsidR="008B6266" w:rsidRPr="008B6266" w:rsidRDefault="00102899" w:rsidP="00A11EDB">
            <w:pPr>
              <w:numPr>
                <w:ilvl w:val="1"/>
                <w:numId w:val="0"/>
              </w:numPr>
              <w:tabs>
                <w:tab w:val="num" w:pos="1080"/>
                <w:tab w:val="left" w:pos="1620"/>
                <w:tab w:val="left" w:pos="1800"/>
              </w:tabs>
              <w:jc w:val="left"/>
            </w:pPr>
            <w:r>
              <w:t xml:space="preserve">SIST </w:t>
            </w:r>
            <w:r w:rsidR="008B6266" w:rsidRPr="008B6266">
              <w:t>ISO 1871: 1975</w:t>
            </w:r>
          </w:p>
        </w:tc>
      </w:tr>
    </w:tbl>
    <w:p w14:paraId="0AB64B59" w14:textId="77777777" w:rsidR="00313A3E" w:rsidRDefault="00313A3E">
      <w:pPr>
        <w:pStyle w:val="Default"/>
        <w:spacing w:line="240" w:lineRule="auto"/>
      </w:pPr>
    </w:p>
    <w:p w14:paraId="0E755E8A" w14:textId="77777777" w:rsidR="00313A3E" w:rsidRDefault="00313A3E" w:rsidP="001C58B1">
      <w:pPr>
        <w:pStyle w:val="Default"/>
        <w:spacing w:line="240" w:lineRule="auto"/>
      </w:pPr>
    </w:p>
    <w:p w14:paraId="47B8995E" w14:textId="77777777" w:rsidR="00313A3E" w:rsidRDefault="00313A3E">
      <w:pPr>
        <w:pStyle w:val="Slog1VPU"/>
      </w:pPr>
      <w:bookmarkStart w:id="59" w:name="_Toc95143543"/>
      <w:r>
        <w:t>OBDELAVA PODATKOV IN VREDNOTENJE REZULTATOV</w:t>
      </w:r>
      <w:bookmarkEnd w:id="59"/>
    </w:p>
    <w:p w14:paraId="0FE07EB2" w14:textId="77777777" w:rsidR="00313A3E" w:rsidRDefault="00313A3E">
      <w:pPr>
        <w:pStyle w:val="Default"/>
        <w:spacing w:line="240" w:lineRule="auto"/>
        <w:ind w:left="360" w:hanging="360"/>
      </w:pPr>
    </w:p>
    <w:p w14:paraId="32693A72" w14:textId="77777777" w:rsidR="00313A3E" w:rsidRDefault="00313A3E">
      <w:pPr>
        <w:pStyle w:val="Slog2VPU"/>
      </w:pPr>
      <w:bookmarkStart w:id="60" w:name="_Toc160594273"/>
      <w:bookmarkStart w:id="61" w:name="_Toc95143544"/>
      <w:r>
        <w:t>Veljavnost poskusa</w:t>
      </w:r>
      <w:bookmarkEnd w:id="60"/>
      <w:bookmarkEnd w:id="61"/>
    </w:p>
    <w:p w14:paraId="09F401B5" w14:textId="77777777" w:rsidR="00313A3E" w:rsidRDefault="00313A3E">
      <w:pPr>
        <w:spacing w:line="240" w:lineRule="auto"/>
        <w:rPr>
          <w:sz w:val="18"/>
          <w:szCs w:val="18"/>
        </w:rPr>
      </w:pPr>
    </w:p>
    <w:p w14:paraId="70F22B82" w14:textId="77777777" w:rsidR="00313A3E" w:rsidRDefault="00313A3E">
      <w:pPr>
        <w:spacing w:line="240" w:lineRule="auto"/>
      </w:pPr>
      <w:r>
        <w:t>Veljavnost preizkušanja opredeljujejo 3 faktorji:</w:t>
      </w:r>
    </w:p>
    <w:p w14:paraId="157C0142" w14:textId="77777777" w:rsidR="00313A3E" w:rsidRDefault="00313A3E">
      <w:pPr>
        <w:spacing w:line="240" w:lineRule="auto"/>
        <w:ind w:left="720" w:hanging="360"/>
      </w:pPr>
      <w:r>
        <w:t xml:space="preserve">- </w:t>
      </w:r>
      <w:r>
        <w:tab/>
        <w:t>pravilnost izvedbe</w:t>
      </w:r>
      <w:r w:rsidR="00102899">
        <w:t xml:space="preserve"> poskusa</w:t>
      </w:r>
      <w:r>
        <w:t xml:space="preserve"> med rastno dobo,</w:t>
      </w:r>
    </w:p>
    <w:p w14:paraId="5148EB29" w14:textId="77777777" w:rsidR="00313A3E" w:rsidRDefault="00313A3E">
      <w:pPr>
        <w:spacing w:line="240" w:lineRule="auto"/>
        <w:ind w:left="720" w:hanging="360"/>
      </w:pPr>
      <w:r>
        <w:t>-</w:t>
      </w:r>
      <w:r>
        <w:tab/>
        <w:t>datum spravila/</w:t>
      </w:r>
      <w:r w:rsidR="00C53567">
        <w:t>žetve</w:t>
      </w:r>
      <w:r>
        <w:t>,</w:t>
      </w:r>
    </w:p>
    <w:p w14:paraId="757267D9" w14:textId="77777777" w:rsidR="009026E0" w:rsidRDefault="00313A3E" w:rsidP="009026E0">
      <w:pPr>
        <w:spacing w:line="240" w:lineRule="auto"/>
        <w:ind w:left="714" w:hanging="357"/>
      </w:pPr>
      <w:r>
        <w:t>-</w:t>
      </w:r>
      <w:r>
        <w:tab/>
        <w:t xml:space="preserve">statistična analiza pridelka </w:t>
      </w:r>
      <w:r w:rsidR="00C53567">
        <w:t>zrnja</w:t>
      </w:r>
      <w:r w:rsidR="009026E0">
        <w:t>,</w:t>
      </w:r>
    </w:p>
    <w:p w14:paraId="4106D583" w14:textId="77777777" w:rsidR="001C58B1" w:rsidRDefault="001C58B1">
      <w:pPr>
        <w:spacing w:line="240" w:lineRule="auto"/>
        <w:ind w:left="714" w:hanging="357"/>
      </w:pPr>
    </w:p>
    <w:p w14:paraId="3E39C8CC" w14:textId="77777777" w:rsidR="00102899" w:rsidRPr="003C2D27" w:rsidRDefault="00313A3E" w:rsidP="00102899">
      <w:pPr>
        <w:pStyle w:val="Slog3VPU"/>
        <w:rPr>
          <w:lang w:val="sl-SI"/>
        </w:rPr>
      </w:pPr>
      <w:bookmarkStart w:id="62" w:name="_Toc160594274"/>
      <w:bookmarkStart w:id="63" w:name="_Toc95143545"/>
      <w:r w:rsidRPr="003C2D27">
        <w:rPr>
          <w:lang w:val="sl-SI"/>
        </w:rPr>
        <w:t>Pravilnost izvedbe</w:t>
      </w:r>
      <w:bookmarkEnd w:id="62"/>
      <w:bookmarkEnd w:id="63"/>
    </w:p>
    <w:p w14:paraId="49D91B84" w14:textId="77777777" w:rsidR="00102899" w:rsidRDefault="00102899">
      <w:pPr>
        <w:spacing w:line="240" w:lineRule="auto"/>
      </w:pPr>
    </w:p>
    <w:p w14:paraId="290175E4" w14:textId="77777777" w:rsidR="00313A3E" w:rsidRDefault="00313A3E">
      <w:pPr>
        <w:spacing w:line="240" w:lineRule="auto"/>
      </w:pPr>
      <w:r>
        <w:t>V primeru</w:t>
      </w:r>
      <w:r w:rsidR="003A0CF4">
        <w:t xml:space="preserve"> </w:t>
      </w:r>
      <w:r w:rsidR="00A216D6">
        <w:t xml:space="preserve">prizadetosti poskusa zaradi </w:t>
      </w:r>
      <w:r w:rsidR="003A0CF4">
        <w:t>pojava abiotičnih dejavnikov (npr. toča, močan veter</w:t>
      </w:r>
      <w:r w:rsidR="00102899">
        <w:t>, suša, poplava</w:t>
      </w:r>
      <w:r w:rsidR="003A0CF4">
        <w:t>)</w:t>
      </w:r>
      <w:r w:rsidR="00A216D6">
        <w:t>,</w:t>
      </w:r>
      <w:r w:rsidR="00102899">
        <w:t xml:space="preserve"> lahko izvajalec preizkušanja</w:t>
      </w:r>
      <w:r w:rsidR="00A216D6">
        <w:t xml:space="preserve"> </w:t>
      </w:r>
      <w:r>
        <w:t xml:space="preserve">za </w:t>
      </w:r>
      <w:r w:rsidR="00102899">
        <w:t>posamezno</w:t>
      </w:r>
      <w:r w:rsidR="00D3706E">
        <w:t xml:space="preserve"> </w:t>
      </w:r>
      <w:r>
        <w:t>leto zavrže celotno preizkušanje na določeni lokaciji.</w:t>
      </w:r>
    </w:p>
    <w:p w14:paraId="381464A0" w14:textId="77777777" w:rsidR="00313A3E" w:rsidRDefault="00313A3E">
      <w:pPr>
        <w:spacing w:line="240" w:lineRule="auto"/>
        <w:rPr>
          <w:sz w:val="12"/>
          <w:szCs w:val="12"/>
        </w:rPr>
      </w:pPr>
    </w:p>
    <w:p w14:paraId="01651BD4" w14:textId="77777777" w:rsidR="00313A3E" w:rsidRDefault="00313A3E">
      <w:pPr>
        <w:spacing w:line="240" w:lineRule="auto"/>
        <w:rPr>
          <w:sz w:val="18"/>
          <w:szCs w:val="18"/>
        </w:rPr>
      </w:pPr>
    </w:p>
    <w:p w14:paraId="1EE9555B" w14:textId="77777777" w:rsidR="00313A3E" w:rsidRPr="003C2D27" w:rsidRDefault="00313A3E">
      <w:pPr>
        <w:pStyle w:val="Slog3VPU"/>
        <w:rPr>
          <w:lang w:val="sl-SI"/>
        </w:rPr>
      </w:pPr>
      <w:bookmarkStart w:id="64" w:name="_Toc160594276"/>
      <w:bookmarkStart w:id="65" w:name="_Toc95143546"/>
      <w:r w:rsidRPr="003C2D27">
        <w:rPr>
          <w:lang w:val="sl-SI"/>
        </w:rPr>
        <w:t>Statistična analiza</w:t>
      </w:r>
      <w:bookmarkEnd w:id="64"/>
      <w:bookmarkEnd w:id="65"/>
      <w:r w:rsidRPr="003C2D27">
        <w:rPr>
          <w:lang w:val="sl-SI"/>
        </w:rPr>
        <w:t xml:space="preserve"> </w:t>
      </w:r>
    </w:p>
    <w:p w14:paraId="787C4685" w14:textId="77777777" w:rsidR="00102899" w:rsidRPr="003C2D27" w:rsidRDefault="00102899">
      <w:pPr>
        <w:spacing w:line="240" w:lineRule="auto"/>
      </w:pPr>
    </w:p>
    <w:p w14:paraId="52AA4614" w14:textId="77777777" w:rsidR="00313A3E" w:rsidRPr="003C2D27" w:rsidRDefault="00313A3E">
      <w:pPr>
        <w:spacing w:line="240" w:lineRule="auto"/>
      </w:pPr>
      <w:r w:rsidRPr="003C2D27">
        <w:t xml:space="preserve">Pri statističnem </w:t>
      </w:r>
      <w:proofErr w:type="spellStart"/>
      <w:r w:rsidRPr="003C2D27">
        <w:t>izvrednotenju</w:t>
      </w:r>
      <w:proofErr w:type="spellEnd"/>
      <w:r w:rsidRPr="003C2D27">
        <w:t xml:space="preserve"> pridelka </w:t>
      </w:r>
      <w:r w:rsidR="00C53567" w:rsidRPr="003C2D27">
        <w:t>zrnja</w:t>
      </w:r>
      <w:r w:rsidRPr="003C2D27">
        <w:t>, ki je eden od pokazateljev korektnosti opravljenega poskusa, se upoštevajo naslednja merila:</w:t>
      </w:r>
    </w:p>
    <w:p w14:paraId="694F42C2" w14:textId="77777777" w:rsidR="00313A3E" w:rsidRPr="00740199" w:rsidRDefault="00C53567">
      <w:pPr>
        <w:spacing w:line="240" w:lineRule="auto"/>
        <w:ind w:left="360"/>
      </w:pPr>
      <w:r w:rsidRPr="003C2D27">
        <w:t>-</w:t>
      </w:r>
      <w:r w:rsidRPr="003C2D27">
        <w:tab/>
        <w:t xml:space="preserve">če je KV &lt; </w:t>
      </w:r>
      <w:r w:rsidR="00740199" w:rsidRPr="003C2D27">
        <w:t>ali = 25</w:t>
      </w:r>
      <w:r w:rsidR="00313A3E" w:rsidRPr="003C2D27">
        <w:t>% je preizkušanje</w:t>
      </w:r>
      <w:r w:rsidR="00313A3E" w:rsidRPr="00740199">
        <w:t xml:space="preserve"> veljavno,</w:t>
      </w:r>
    </w:p>
    <w:p w14:paraId="20C0EFFC" w14:textId="77777777" w:rsidR="00313A3E" w:rsidRPr="00CC5B6C" w:rsidRDefault="00C53567">
      <w:pPr>
        <w:spacing w:line="240" w:lineRule="auto"/>
        <w:ind w:left="360"/>
      </w:pPr>
      <w:r w:rsidRPr="00740199">
        <w:t>-</w:t>
      </w:r>
      <w:r w:rsidRPr="00740199">
        <w:tab/>
        <w:t xml:space="preserve">če je </w:t>
      </w:r>
      <w:r w:rsidR="00740199" w:rsidRPr="00740199">
        <w:t>KV &gt; 2</w:t>
      </w:r>
      <w:r w:rsidR="00313A3E" w:rsidRPr="00740199">
        <w:t>5% se preizkušanje zavrže.</w:t>
      </w:r>
      <w:r w:rsidR="00CC5B6C" w:rsidRPr="00CC5B6C">
        <w:t xml:space="preserve"> </w:t>
      </w:r>
    </w:p>
    <w:p w14:paraId="24C3526B" w14:textId="77777777" w:rsidR="00313A3E" w:rsidRPr="00CC5B6C" w:rsidRDefault="00313A3E">
      <w:pPr>
        <w:spacing w:line="240" w:lineRule="auto"/>
        <w:rPr>
          <w:sz w:val="12"/>
          <w:szCs w:val="12"/>
        </w:rPr>
      </w:pPr>
    </w:p>
    <w:p w14:paraId="743D8B5D" w14:textId="77777777" w:rsidR="00313A3E" w:rsidRDefault="00313A3E">
      <w:pPr>
        <w:spacing w:line="240" w:lineRule="auto"/>
      </w:pPr>
      <w:r w:rsidRPr="00CC5B6C">
        <w:t>V primeru, da je vrednost koeficienta variacije visoka, jo je potrebno obrazložiti.</w:t>
      </w:r>
    </w:p>
    <w:p w14:paraId="78186D56" w14:textId="77777777" w:rsidR="00102899" w:rsidRDefault="00102899">
      <w:pPr>
        <w:spacing w:line="240" w:lineRule="auto"/>
        <w:rPr>
          <w:sz w:val="26"/>
          <w:szCs w:val="26"/>
          <w:highlight w:val="yellow"/>
        </w:rPr>
      </w:pPr>
    </w:p>
    <w:p w14:paraId="5C277480" w14:textId="77777777" w:rsidR="00313A3E" w:rsidRDefault="00313A3E">
      <w:pPr>
        <w:pStyle w:val="Slog2VPU"/>
      </w:pPr>
      <w:bookmarkStart w:id="66" w:name="_Toc160594277"/>
      <w:bookmarkStart w:id="67" w:name="_Toc95143547"/>
      <w:r>
        <w:t>Statistična obdelava podatkov</w:t>
      </w:r>
      <w:bookmarkEnd w:id="66"/>
      <w:bookmarkEnd w:id="67"/>
    </w:p>
    <w:p w14:paraId="70AD40DE" w14:textId="77777777" w:rsidR="00443B5C" w:rsidRDefault="00443B5C">
      <w:pPr>
        <w:spacing w:line="240" w:lineRule="auto"/>
      </w:pPr>
    </w:p>
    <w:p w14:paraId="419E73D8" w14:textId="77777777" w:rsidR="00313A3E" w:rsidRDefault="00313A3E">
      <w:pPr>
        <w:spacing w:line="240" w:lineRule="auto"/>
      </w:pPr>
      <w:r>
        <w:t>Obdelajo se naslednji rezultati preizkušanja:</w:t>
      </w:r>
    </w:p>
    <w:p w14:paraId="76CEEE39" w14:textId="77777777" w:rsidR="00313A3E" w:rsidRDefault="00313A3E">
      <w:pPr>
        <w:tabs>
          <w:tab w:val="left" w:pos="709"/>
        </w:tabs>
        <w:spacing w:line="240" w:lineRule="auto"/>
        <w:ind w:left="499" w:hanging="142"/>
      </w:pPr>
      <w:r>
        <w:t xml:space="preserve">- </w:t>
      </w:r>
      <w:r>
        <w:tab/>
      </w:r>
      <w:r>
        <w:tab/>
        <w:t xml:space="preserve">pridelek </w:t>
      </w:r>
      <w:r w:rsidR="00740199">
        <w:t>zrnja.</w:t>
      </w:r>
    </w:p>
    <w:p w14:paraId="7B95E8DB" w14:textId="77777777" w:rsidR="00313A3E" w:rsidRDefault="00313A3E">
      <w:pPr>
        <w:spacing w:line="240" w:lineRule="auto"/>
        <w:rPr>
          <w:sz w:val="18"/>
          <w:szCs w:val="18"/>
        </w:rPr>
      </w:pPr>
    </w:p>
    <w:p w14:paraId="411305FB" w14:textId="77777777" w:rsidR="00313A3E" w:rsidRDefault="00DE61B2">
      <w:pPr>
        <w:spacing w:line="240" w:lineRule="auto"/>
      </w:pPr>
      <w:r>
        <w:t>Enoletni r</w:t>
      </w:r>
      <w:r w:rsidR="00313A3E">
        <w:t xml:space="preserve">ezultati pridelka </w:t>
      </w:r>
      <w:r w:rsidR="00C53567">
        <w:t>zrnja</w:t>
      </w:r>
      <w:r w:rsidR="00313A3E">
        <w:t xml:space="preserve"> se obdela</w:t>
      </w:r>
      <w:r w:rsidR="007441D8">
        <w:t>jo po statistični metodi analize</w:t>
      </w:r>
      <w:r w:rsidR="00313A3E">
        <w:t xml:space="preserve"> variance (Anova), razlike med njimi se zaznavajo s pomočjo Duncanovega testa mnogoterih primerjav (ali LSD testom) s 95 % intervalom zaupanja.</w:t>
      </w:r>
    </w:p>
    <w:p w14:paraId="11D941BB" w14:textId="77777777" w:rsidR="00324F49" w:rsidRDefault="00413DA3" w:rsidP="00413DA3">
      <w:pPr>
        <w:spacing w:line="240" w:lineRule="auto"/>
      </w:pPr>
      <w:r>
        <w:t xml:space="preserve"> </w:t>
      </w:r>
    </w:p>
    <w:p w14:paraId="56BB6AB7" w14:textId="77777777" w:rsidR="007E2CE1" w:rsidRDefault="00DE61B2">
      <w:pPr>
        <w:spacing w:line="240" w:lineRule="auto"/>
      </w:pPr>
      <w:r>
        <w:t>Večletni rezultati pridelka zrnja ter o</w:t>
      </w:r>
      <w:r w:rsidR="00413DA3">
        <w:t>stal</w:t>
      </w:r>
      <w:r>
        <w:t>ih</w:t>
      </w:r>
      <w:r w:rsidR="00413DA3">
        <w:t xml:space="preserve"> lastnosti se obdelajo po </w:t>
      </w:r>
      <w:r w:rsidR="00C309F5" w:rsidRPr="00C309F5">
        <w:t>indeks</w:t>
      </w:r>
      <w:r w:rsidR="00413DA3" w:rsidRPr="00C309F5">
        <w:t xml:space="preserve"> sistemu</w:t>
      </w:r>
      <w:r w:rsidR="00413DA3">
        <w:t>.</w:t>
      </w:r>
      <w:r w:rsidR="00462132">
        <w:t xml:space="preserve"> </w:t>
      </w:r>
      <w:r w:rsidR="00C309F5">
        <w:t xml:space="preserve">Gre za povezan sistem zasnove poskusov z večjim številom standardnih </w:t>
      </w:r>
      <w:r w:rsidR="00295D48">
        <w:t xml:space="preserve">sort </w:t>
      </w:r>
      <w:r w:rsidR="00C309F5">
        <w:t>in načina vrednotenja večletnih rezultatov, ki omogoča</w:t>
      </w:r>
      <w:r w:rsidR="001F74EB">
        <w:t>ta</w:t>
      </w:r>
      <w:r w:rsidR="00C309F5">
        <w:t xml:space="preserve"> neposredno primerjavo gospodarsko pomembnih lastnosti </w:t>
      </w:r>
      <w:r w:rsidR="00295D48">
        <w:t>sort</w:t>
      </w:r>
      <w:r w:rsidR="00C309F5">
        <w:t xml:space="preserve"> koruze</w:t>
      </w:r>
      <w:r w:rsidR="00102899">
        <w:t xml:space="preserve"> za zrnje</w:t>
      </w:r>
      <w:r w:rsidR="00C309F5">
        <w:t xml:space="preserve"> ne glede na </w:t>
      </w:r>
      <w:r w:rsidR="001F74EB">
        <w:t>obdobje</w:t>
      </w:r>
      <w:r w:rsidR="00C309F5">
        <w:t xml:space="preserve">, ko so </w:t>
      </w:r>
      <w:r w:rsidR="0049512B">
        <w:t>je bila</w:t>
      </w:r>
      <w:r w:rsidR="00C309F5">
        <w:t xml:space="preserve"> </w:t>
      </w:r>
      <w:r w:rsidR="001F74EB">
        <w:t>preizkušen</w:t>
      </w:r>
      <w:r w:rsidR="0049512B">
        <w:t>a</w:t>
      </w:r>
      <w:r w:rsidR="00C309F5">
        <w:t xml:space="preserve">. </w:t>
      </w:r>
      <w:r w:rsidR="00740199">
        <w:t xml:space="preserve">Za lažje in bolj zanesljivo vrednotenje rezultatov preizkušanja se lahko za posamezne gospodarsko pomembne lastnosti določi koeficiente glede na pomen teh lastnosti v naših rastnih razmerah. Koeficiente določi </w:t>
      </w:r>
      <w:r w:rsidR="00D241D1">
        <w:t xml:space="preserve">izvajalec preizkušanja ali sortna </w:t>
      </w:r>
      <w:r w:rsidR="00740199">
        <w:t>komisija.</w:t>
      </w:r>
    </w:p>
    <w:p w14:paraId="6EF9C8C4" w14:textId="77777777" w:rsidR="001F74EB" w:rsidRPr="00483970" w:rsidRDefault="001F74EB">
      <w:pPr>
        <w:spacing w:line="240" w:lineRule="auto"/>
      </w:pPr>
    </w:p>
    <w:p w14:paraId="7F9802AE" w14:textId="77777777" w:rsidR="00313A3E" w:rsidRDefault="00313A3E">
      <w:pPr>
        <w:spacing w:line="240" w:lineRule="auto"/>
      </w:pPr>
      <w:r>
        <w:t>Na podlagi obdel</w:t>
      </w:r>
      <w:r w:rsidR="00DE61B2">
        <w:t>anih</w:t>
      </w:r>
      <w:r>
        <w:t xml:space="preserve"> </w:t>
      </w:r>
      <w:r w:rsidR="00DE61B2">
        <w:t>rezultatov preizkušanja</w:t>
      </w:r>
      <w:r w:rsidR="00295D48">
        <w:t xml:space="preserve"> je potrebno za posamezno</w:t>
      </w:r>
      <w:r w:rsidR="00102899">
        <w:t xml:space="preserve"> kandidatno</w:t>
      </w:r>
      <w:r w:rsidR="00302021">
        <w:t xml:space="preserve"> ekološko</w:t>
      </w:r>
      <w:r w:rsidR="00295D48">
        <w:t xml:space="preserve"> sorto </w:t>
      </w:r>
      <w:r>
        <w:t>v postopku vpisa v SL podati mnenje o primernosti pridelav</w:t>
      </w:r>
      <w:r w:rsidR="00DE61B2">
        <w:t>e</w:t>
      </w:r>
      <w:r>
        <w:t xml:space="preserve"> </w:t>
      </w:r>
      <w:r w:rsidR="00DE61B2">
        <w:t xml:space="preserve">v določenih </w:t>
      </w:r>
      <w:r>
        <w:t>ekološk</w:t>
      </w:r>
      <w:r w:rsidR="00DE61B2">
        <w:t>ih</w:t>
      </w:r>
      <w:r>
        <w:t xml:space="preserve"> razmer</w:t>
      </w:r>
      <w:r w:rsidR="00DE61B2">
        <w:t>ah</w:t>
      </w:r>
      <w:r>
        <w:t>.</w:t>
      </w:r>
    </w:p>
    <w:p w14:paraId="05ABDA9B" w14:textId="77777777" w:rsidR="00313A3E" w:rsidRDefault="00313A3E">
      <w:pPr>
        <w:spacing w:line="240" w:lineRule="auto"/>
        <w:jc w:val="left"/>
        <w:rPr>
          <w:b/>
        </w:rPr>
      </w:pPr>
    </w:p>
    <w:p w14:paraId="2CEE167F" w14:textId="77777777" w:rsidR="00313A3E" w:rsidRDefault="00313A3E">
      <w:pPr>
        <w:spacing w:line="240" w:lineRule="auto"/>
        <w:jc w:val="left"/>
        <w:rPr>
          <w:b/>
        </w:rPr>
      </w:pPr>
    </w:p>
    <w:p w14:paraId="44E1C3BA" w14:textId="77777777" w:rsidR="00313A3E" w:rsidRPr="00595F70" w:rsidRDefault="00313A3E">
      <w:pPr>
        <w:pStyle w:val="Slog1VPU"/>
      </w:pPr>
      <w:bookmarkStart w:id="68" w:name="_Toc160594278"/>
      <w:bookmarkStart w:id="69" w:name="_Toc95143548"/>
      <w:r w:rsidRPr="00595F70">
        <w:t>POROČANJE IN POSREDOVANJE REZULTATOV</w:t>
      </w:r>
      <w:bookmarkEnd w:id="68"/>
      <w:bookmarkEnd w:id="69"/>
    </w:p>
    <w:p w14:paraId="241E9C40" w14:textId="77777777" w:rsidR="00313A3E" w:rsidRDefault="00313A3E">
      <w:pPr>
        <w:spacing w:line="240" w:lineRule="auto"/>
      </w:pPr>
    </w:p>
    <w:p w14:paraId="455D0962" w14:textId="77777777" w:rsidR="00313A3E" w:rsidRDefault="00313A3E">
      <w:pPr>
        <w:spacing w:line="240" w:lineRule="auto"/>
      </w:pPr>
      <w:r>
        <w:t xml:space="preserve">Podatki se </w:t>
      </w:r>
      <w:r w:rsidR="00DF116D">
        <w:t xml:space="preserve">letno </w:t>
      </w:r>
      <w:r w:rsidR="00102899">
        <w:t>pripravijo in obračunajo</w:t>
      </w:r>
      <w:r w:rsidR="00D3706E">
        <w:t xml:space="preserve"> </w:t>
      </w:r>
      <w:r>
        <w:t>za vsako lokacijo</w:t>
      </w:r>
      <w:r w:rsidR="00102899">
        <w:t xml:space="preserve"> in za vsako preizkušano ekološko sorto</w:t>
      </w:r>
      <w:r>
        <w:t xml:space="preserve">. </w:t>
      </w:r>
      <w:bookmarkStart w:id="70" w:name="_Hlk184642721"/>
      <w:r w:rsidR="00102899">
        <w:t xml:space="preserve">Po zaključku preizkušanja </w:t>
      </w:r>
      <w:r>
        <w:t xml:space="preserve">se </w:t>
      </w:r>
      <w:proofErr w:type="spellStart"/>
      <w:r>
        <w:t>izvrednotijo</w:t>
      </w:r>
      <w:proofErr w:type="spellEnd"/>
      <w:r>
        <w:t xml:space="preserve"> na nivoju</w:t>
      </w:r>
      <w:r w:rsidR="00102899">
        <w:t xml:space="preserve"> posamezne preizkušane ekološke</w:t>
      </w:r>
      <w:r>
        <w:t xml:space="preserve"> </w:t>
      </w:r>
      <w:r w:rsidR="00295D48">
        <w:t>sorte</w:t>
      </w:r>
      <w:r>
        <w:t xml:space="preserve"> in prikažejo v poročilu, ki mora vsebovati:</w:t>
      </w:r>
    </w:p>
    <w:p w14:paraId="1D3DCF0B" w14:textId="77777777" w:rsidR="00313A3E" w:rsidRDefault="00313A3E">
      <w:pPr>
        <w:spacing w:line="240" w:lineRule="auto"/>
        <w:ind w:left="360"/>
      </w:pPr>
      <w:r>
        <w:t>-</w:t>
      </w:r>
      <w:r>
        <w:tab/>
        <w:t>opis lokacij preizkušanj</w:t>
      </w:r>
      <w:r w:rsidR="00DF116D">
        <w:t>a</w:t>
      </w:r>
      <w:r>
        <w:t>,</w:t>
      </w:r>
    </w:p>
    <w:p w14:paraId="673C95B0" w14:textId="77777777" w:rsidR="00313A3E" w:rsidRDefault="00313A3E" w:rsidP="009961C1">
      <w:pPr>
        <w:spacing w:line="240" w:lineRule="auto"/>
        <w:ind w:left="705" w:hanging="345"/>
      </w:pPr>
      <w:r>
        <w:t>-</w:t>
      </w:r>
      <w:r>
        <w:tab/>
        <w:t>seznam preizkuš</w:t>
      </w:r>
      <w:r w:rsidR="000F5222">
        <w:t>e</w:t>
      </w:r>
      <w:r>
        <w:t>nih</w:t>
      </w:r>
      <w:r w:rsidR="00102899">
        <w:t xml:space="preserve"> ekoloških</w:t>
      </w:r>
      <w:r>
        <w:t xml:space="preserve"> </w:t>
      </w:r>
      <w:r w:rsidR="00295D48">
        <w:t>sort</w:t>
      </w:r>
      <w:r>
        <w:t xml:space="preserve"> (označijo se s šiframi</w:t>
      </w:r>
      <w:r w:rsidR="00DF116D">
        <w:t xml:space="preserve"> in registrskimi številkami</w:t>
      </w:r>
      <w:r>
        <w:t xml:space="preserve">), vključno s standardnimi </w:t>
      </w:r>
      <w:r w:rsidR="00295D48">
        <w:t>sortami</w:t>
      </w:r>
      <w:r>
        <w:t>,</w:t>
      </w:r>
    </w:p>
    <w:p w14:paraId="1A475FB9" w14:textId="77777777" w:rsidR="00313A3E" w:rsidRDefault="00313A3E">
      <w:pPr>
        <w:spacing w:line="240" w:lineRule="auto"/>
        <w:ind w:left="360"/>
      </w:pPr>
      <w:r>
        <w:t>-</w:t>
      </w:r>
      <w:r>
        <w:tab/>
        <w:t>opis izvedbe poskusa,</w:t>
      </w:r>
    </w:p>
    <w:p w14:paraId="3F300D6E" w14:textId="77777777" w:rsidR="00313A3E" w:rsidRDefault="00313A3E">
      <w:pPr>
        <w:spacing w:line="240" w:lineRule="auto"/>
        <w:ind w:left="360"/>
      </w:pPr>
      <w:r>
        <w:t>-</w:t>
      </w:r>
      <w:r>
        <w:tab/>
        <w:t>statistično ovrednotene rezultate</w:t>
      </w:r>
    </w:p>
    <w:p w14:paraId="31800AE8" w14:textId="77777777" w:rsidR="00313A3E" w:rsidRDefault="00313A3E">
      <w:pPr>
        <w:spacing w:line="240" w:lineRule="auto"/>
        <w:rPr>
          <w:sz w:val="18"/>
          <w:szCs w:val="18"/>
        </w:rPr>
      </w:pPr>
    </w:p>
    <w:p w14:paraId="182F26DF" w14:textId="77777777" w:rsidR="00462132" w:rsidRDefault="00313A3E">
      <w:pPr>
        <w:spacing w:line="240" w:lineRule="auto"/>
      </w:pPr>
      <w:r>
        <w:t>Izvajalec preizkušanja pripravi vmesna (</w:t>
      </w:r>
      <w:r w:rsidR="00DE61B2">
        <w:t>letna</w:t>
      </w:r>
      <w:r>
        <w:t xml:space="preserve">) in končna poročila preizkušanja </w:t>
      </w:r>
      <w:r w:rsidR="008B07EF">
        <w:t>EKO-</w:t>
      </w:r>
      <w:r>
        <w:t xml:space="preserve">VPU </w:t>
      </w:r>
      <w:r w:rsidR="00295D48">
        <w:t>koruze za zrnje</w:t>
      </w:r>
      <w:r w:rsidR="00324F49">
        <w:t xml:space="preserve"> za potrebe sortne komisije</w:t>
      </w:r>
      <w:r>
        <w:t xml:space="preserve"> in jih pošlje Upravi</w:t>
      </w:r>
      <w:r w:rsidR="00A216D6">
        <w:t>. Rezultati</w:t>
      </w:r>
      <w:r w:rsidR="008B07EF">
        <w:t xml:space="preserve"> </w:t>
      </w:r>
      <w:r w:rsidR="00A216D6">
        <w:t xml:space="preserve">se posredujejo </w:t>
      </w:r>
      <w:r w:rsidR="00A216D6" w:rsidRPr="00462132">
        <w:t xml:space="preserve">do </w:t>
      </w:r>
      <w:r w:rsidR="00102899">
        <w:t>31.</w:t>
      </w:r>
      <w:r w:rsidR="008959EC">
        <w:t xml:space="preserve"> </w:t>
      </w:r>
      <w:r w:rsidR="00612CC8">
        <w:t>decembra</w:t>
      </w:r>
      <w:r w:rsidR="00612CC8" w:rsidRPr="00462132">
        <w:t xml:space="preserve"> </w:t>
      </w:r>
      <w:r w:rsidR="00462132" w:rsidRPr="00462132">
        <w:t>v letu preizkušanja</w:t>
      </w:r>
      <w:r w:rsidR="00102899">
        <w:t xml:space="preserve"> sorte</w:t>
      </w:r>
      <w:r w:rsidR="00462132" w:rsidRPr="00462132">
        <w:t>.</w:t>
      </w:r>
    </w:p>
    <w:bookmarkEnd w:id="70"/>
    <w:p w14:paraId="63F30284" w14:textId="77777777" w:rsidR="00462132" w:rsidRDefault="00462132">
      <w:pPr>
        <w:spacing w:line="240" w:lineRule="auto"/>
      </w:pPr>
    </w:p>
    <w:p w14:paraId="7CB4630F" w14:textId="77777777" w:rsidR="00313A3E" w:rsidRDefault="00313A3E">
      <w:pPr>
        <w:pStyle w:val="SlogprilogaVPU"/>
        <w:rPr>
          <w:bCs/>
        </w:rPr>
      </w:pPr>
      <w:r w:rsidRPr="000F5222">
        <w:rPr>
          <w:lang w:val="sl-SI"/>
        </w:rPr>
        <w:br w:type="page"/>
      </w:r>
      <w:bookmarkStart w:id="71" w:name="_Toc160594279"/>
      <w:bookmarkStart w:id="72" w:name="_Toc95143549"/>
      <w:r>
        <w:lastRenderedPageBreak/>
        <w:t>PRILOGA</w:t>
      </w:r>
      <w:r w:rsidR="00D3706E">
        <w:t xml:space="preserve"> </w:t>
      </w:r>
      <w:r>
        <w:t>1</w:t>
      </w:r>
      <w:bookmarkEnd w:id="71"/>
      <w:bookmarkEnd w:id="72"/>
    </w:p>
    <w:p w14:paraId="2F491FE0" w14:textId="77777777" w:rsidR="00313A3E" w:rsidRDefault="00313A3E">
      <w:pPr>
        <w:spacing w:line="240" w:lineRule="auto"/>
        <w:rPr>
          <w:b/>
        </w:rPr>
      </w:pPr>
    </w:p>
    <w:p w14:paraId="23589DBB" w14:textId="77777777" w:rsidR="00F60A00" w:rsidRPr="00F60A00" w:rsidRDefault="00DF7F9C" w:rsidP="005F453B">
      <w:pPr>
        <w:pStyle w:val="Naslov4"/>
        <w:numPr>
          <w:ilvl w:val="0"/>
          <w:numId w:val="0"/>
        </w:numPr>
        <w:rPr>
          <w:sz w:val="24"/>
        </w:rPr>
      </w:pPr>
      <w:r>
        <w:rPr>
          <w:sz w:val="24"/>
        </w:rPr>
        <w:t xml:space="preserve">Ocene za lastnost </w:t>
      </w:r>
      <w:r w:rsidR="005F453B">
        <w:rPr>
          <w:sz w:val="24"/>
        </w:rPr>
        <w:t xml:space="preserve">- </w:t>
      </w:r>
      <w:r>
        <w:rPr>
          <w:sz w:val="24"/>
        </w:rPr>
        <w:t>tendenca k razraščanju</w:t>
      </w:r>
      <w:r w:rsidR="005F453B">
        <w:rPr>
          <w:sz w:val="24"/>
        </w:rPr>
        <w:t>:</w:t>
      </w:r>
    </w:p>
    <w:p w14:paraId="19A7E21B" w14:textId="77777777" w:rsidR="00F60A00" w:rsidRDefault="00F60A00" w:rsidP="00F60A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tblGrid>
      <w:tr w:rsidR="00F60A00" w14:paraId="01F9956D" w14:textId="77777777">
        <w:tblPrEx>
          <w:tblCellMar>
            <w:top w:w="0" w:type="dxa"/>
            <w:bottom w:w="0" w:type="dxa"/>
          </w:tblCellMar>
        </w:tblPrEx>
        <w:tc>
          <w:tcPr>
            <w:tcW w:w="1346" w:type="dxa"/>
          </w:tcPr>
          <w:p w14:paraId="5899F11C" w14:textId="77777777" w:rsidR="00F60A00" w:rsidRPr="008601CB" w:rsidRDefault="00F60A00" w:rsidP="008601CB">
            <w:pPr>
              <w:jc w:val="center"/>
              <w:rPr>
                <w:b/>
              </w:rPr>
            </w:pPr>
            <w:r w:rsidRPr="008601CB">
              <w:rPr>
                <w:b/>
              </w:rPr>
              <w:t>Ocena</w:t>
            </w:r>
          </w:p>
        </w:tc>
        <w:tc>
          <w:tcPr>
            <w:tcW w:w="2693" w:type="dxa"/>
          </w:tcPr>
          <w:p w14:paraId="24C3AE11" w14:textId="77777777" w:rsidR="00F60A00" w:rsidRPr="008601CB" w:rsidRDefault="001F74EB" w:rsidP="008601CB">
            <w:pPr>
              <w:jc w:val="center"/>
              <w:rPr>
                <w:b/>
              </w:rPr>
            </w:pPr>
            <w:r>
              <w:rPr>
                <w:b/>
              </w:rPr>
              <w:t>Število spodraslih rastlin</w:t>
            </w:r>
          </w:p>
        </w:tc>
      </w:tr>
      <w:tr w:rsidR="00F60A00" w14:paraId="0700ECD7" w14:textId="77777777">
        <w:tblPrEx>
          <w:tblCellMar>
            <w:top w:w="0" w:type="dxa"/>
            <w:bottom w:w="0" w:type="dxa"/>
          </w:tblCellMar>
        </w:tblPrEx>
        <w:tc>
          <w:tcPr>
            <w:tcW w:w="1346" w:type="dxa"/>
          </w:tcPr>
          <w:p w14:paraId="5EE62281" w14:textId="77777777" w:rsidR="00F60A00" w:rsidRPr="00134D8D" w:rsidRDefault="00F60A00" w:rsidP="004032FC">
            <w:pPr>
              <w:jc w:val="center"/>
            </w:pPr>
            <w:r w:rsidRPr="00134D8D">
              <w:t>1</w:t>
            </w:r>
          </w:p>
        </w:tc>
        <w:tc>
          <w:tcPr>
            <w:tcW w:w="2693" w:type="dxa"/>
          </w:tcPr>
          <w:p w14:paraId="3DC699A4" w14:textId="77777777" w:rsidR="00F60A00" w:rsidRDefault="001F74EB" w:rsidP="00134D8D">
            <w:pPr>
              <w:jc w:val="center"/>
            </w:pPr>
            <w:r>
              <w:t>0 - 1</w:t>
            </w:r>
          </w:p>
        </w:tc>
      </w:tr>
      <w:tr w:rsidR="00F60A00" w14:paraId="0F6CA54C" w14:textId="77777777">
        <w:tblPrEx>
          <w:tblCellMar>
            <w:top w:w="0" w:type="dxa"/>
            <w:bottom w:w="0" w:type="dxa"/>
          </w:tblCellMar>
        </w:tblPrEx>
        <w:tc>
          <w:tcPr>
            <w:tcW w:w="1346" w:type="dxa"/>
          </w:tcPr>
          <w:p w14:paraId="498AB9CA" w14:textId="77777777" w:rsidR="00F60A00" w:rsidRPr="00134D8D" w:rsidRDefault="00F60A00" w:rsidP="004032FC">
            <w:pPr>
              <w:jc w:val="center"/>
            </w:pPr>
            <w:r w:rsidRPr="00134D8D">
              <w:t>2</w:t>
            </w:r>
          </w:p>
        </w:tc>
        <w:tc>
          <w:tcPr>
            <w:tcW w:w="2693" w:type="dxa"/>
          </w:tcPr>
          <w:p w14:paraId="6A06515F" w14:textId="77777777" w:rsidR="00F60A00" w:rsidRDefault="001F74EB" w:rsidP="00134D8D">
            <w:pPr>
              <w:jc w:val="center"/>
            </w:pPr>
            <w:r>
              <w:t>2 – 3</w:t>
            </w:r>
          </w:p>
        </w:tc>
      </w:tr>
      <w:tr w:rsidR="00F60A00" w14:paraId="3B220836" w14:textId="77777777">
        <w:tblPrEx>
          <w:tblCellMar>
            <w:top w:w="0" w:type="dxa"/>
            <w:bottom w:w="0" w:type="dxa"/>
          </w:tblCellMar>
        </w:tblPrEx>
        <w:tc>
          <w:tcPr>
            <w:tcW w:w="1346" w:type="dxa"/>
          </w:tcPr>
          <w:p w14:paraId="560E0AC8" w14:textId="77777777" w:rsidR="00F60A00" w:rsidRPr="00134D8D" w:rsidRDefault="00F60A00" w:rsidP="004032FC">
            <w:pPr>
              <w:jc w:val="center"/>
            </w:pPr>
            <w:r w:rsidRPr="00134D8D">
              <w:t>3</w:t>
            </w:r>
          </w:p>
        </w:tc>
        <w:tc>
          <w:tcPr>
            <w:tcW w:w="2693" w:type="dxa"/>
          </w:tcPr>
          <w:p w14:paraId="73C08101" w14:textId="77777777" w:rsidR="00F60A00" w:rsidRDefault="001F74EB" w:rsidP="00134D8D">
            <w:pPr>
              <w:jc w:val="center"/>
            </w:pPr>
            <w:r>
              <w:t>4</w:t>
            </w:r>
            <w:r w:rsidR="00F60A00">
              <w:t xml:space="preserve"> – </w:t>
            </w:r>
            <w:r>
              <w:t>5</w:t>
            </w:r>
          </w:p>
        </w:tc>
      </w:tr>
      <w:tr w:rsidR="00F60A00" w14:paraId="07E56BE6" w14:textId="77777777">
        <w:tblPrEx>
          <w:tblCellMar>
            <w:top w:w="0" w:type="dxa"/>
            <w:bottom w:w="0" w:type="dxa"/>
          </w:tblCellMar>
        </w:tblPrEx>
        <w:tc>
          <w:tcPr>
            <w:tcW w:w="1346" w:type="dxa"/>
          </w:tcPr>
          <w:p w14:paraId="23A1DB68" w14:textId="77777777" w:rsidR="00F60A00" w:rsidRPr="00134D8D" w:rsidRDefault="00F60A00" w:rsidP="004032FC">
            <w:pPr>
              <w:jc w:val="center"/>
            </w:pPr>
            <w:r w:rsidRPr="00134D8D">
              <w:t>4</w:t>
            </w:r>
          </w:p>
        </w:tc>
        <w:tc>
          <w:tcPr>
            <w:tcW w:w="2693" w:type="dxa"/>
          </w:tcPr>
          <w:p w14:paraId="136AEBD1" w14:textId="77777777" w:rsidR="00F60A00" w:rsidRDefault="001F74EB" w:rsidP="00134D8D">
            <w:pPr>
              <w:jc w:val="center"/>
            </w:pPr>
            <w:r>
              <w:t>6 – 7</w:t>
            </w:r>
          </w:p>
        </w:tc>
      </w:tr>
      <w:tr w:rsidR="00F60A00" w14:paraId="12CCFDE4" w14:textId="77777777">
        <w:tblPrEx>
          <w:tblCellMar>
            <w:top w:w="0" w:type="dxa"/>
            <w:bottom w:w="0" w:type="dxa"/>
          </w:tblCellMar>
        </w:tblPrEx>
        <w:tc>
          <w:tcPr>
            <w:tcW w:w="1346" w:type="dxa"/>
          </w:tcPr>
          <w:p w14:paraId="07690829" w14:textId="77777777" w:rsidR="00F60A00" w:rsidRPr="00134D8D" w:rsidRDefault="00F60A00" w:rsidP="004032FC">
            <w:pPr>
              <w:jc w:val="center"/>
            </w:pPr>
            <w:r w:rsidRPr="00134D8D">
              <w:t>5</w:t>
            </w:r>
          </w:p>
        </w:tc>
        <w:tc>
          <w:tcPr>
            <w:tcW w:w="2693" w:type="dxa"/>
          </w:tcPr>
          <w:p w14:paraId="636AC9CF" w14:textId="77777777" w:rsidR="00F60A00" w:rsidRDefault="001F74EB" w:rsidP="00134D8D">
            <w:pPr>
              <w:jc w:val="center"/>
            </w:pPr>
            <w:r>
              <w:t>8</w:t>
            </w:r>
            <w:r w:rsidR="00F60A00">
              <w:t xml:space="preserve"> – </w:t>
            </w:r>
            <w:r>
              <w:t>9</w:t>
            </w:r>
          </w:p>
        </w:tc>
      </w:tr>
      <w:tr w:rsidR="00F60A00" w14:paraId="246B95C0" w14:textId="77777777">
        <w:tblPrEx>
          <w:tblCellMar>
            <w:top w:w="0" w:type="dxa"/>
            <w:bottom w:w="0" w:type="dxa"/>
          </w:tblCellMar>
        </w:tblPrEx>
        <w:tc>
          <w:tcPr>
            <w:tcW w:w="1346" w:type="dxa"/>
          </w:tcPr>
          <w:p w14:paraId="5D34D8B0" w14:textId="77777777" w:rsidR="00F60A00" w:rsidRPr="00134D8D" w:rsidRDefault="00F60A00" w:rsidP="004032FC">
            <w:pPr>
              <w:jc w:val="center"/>
            </w:pPr>
            <w:r w:rsidRPr="00134D8D">
              <w:t>6</w:t>
            </w:r>
          </w:p>
        </w:tc>
        <w:tc>
          <w:tcPr>
            <w:tcW w:w="2693" w:type="dxa"/>
          </w:tcPr>
          <w:p w14:paraId="4F69AF01" w14:textId="77777777" w:rsidR="00F60A00" w:rsidRDefault="001F74EB" w:rsidP="00134D8D">
            <w:pPr>
              <w:jc w:val="center"/>
            </w:pPr>
            <w:r>
              <w:t>10</w:t>
            </w:r>
            <w:r w:rsidR="00F60A00">
              <w:t xml:space="preserve"> – </w:t>
            </w:r>
            <w:r>
              <w:t>11</w:t>
            </w:r>
          </w:p>
        </w:tc>
      </w:tr>
      <w:tr w:rsidR="00F60A00" w14:paraId="4B466282" w14:textId="77777777">
        <w:tblPrEx>
          <w:tblCellMar>
            <w:top w:w="0" w:type="dxa"/>
            <w:bottom w:w="0" w:type="dxa"/>
          </w:tblCellMar>
        </w:tblPrEx>
        <w:tc>
          <w:tcPr>
            <w:tcW w:w="1346" w:type="dxa"/>
          </w:tcPr>
          <w:p w14:paraId="4E5CBF2A" w14:textId="77777777" w:rsidR="00F60A00" w:rsidRPr="00134D8D" w:rsidRDefault="00F60A00" w:rsidP="004032FC">
            <w:pPr>
              <w:jc w:val="center"/>
            </w:pPr>
            <w:r w:rsidRPr="00134D8D">
              <w:t>7</w:t>
            </w:r>
          </w:p>
        </w:tc>
        <w:tc>
          <w:tcPr>
            <w:tcW w:w="2693" w:type="dxa"/>
          </w:tcPr>
          <w:p w14:paraId="571E94FC" w14:textId="77777777" w:rsidR="00F60A00" w:rsidRDefault="001F74EB" w:rsidP="00134D8D">
            <w:pPr>
              <w:jc w:val="center"/>
            </w:pPr>
            <w:r>
              <w:t>12</w:t>
            </w:r>
            <w:r w:rsidR="00F60A00">
              <w:t xml:space="preserve"> – </w:t>
            </w:r>
            <w:r>
              <w:t>13</w:t>
            </w:r>
          </w:p>
        </w:tc>
      </w:tr>
      <w:tr w:rsidR="00F60A00" w14:paraId="64B42D93" w14:textId="77777777">
        <w:tblPrEx>
          <w:tblCellMar>
            <w:top w:w="0" w:type="dxa"/>
            <w:bottom w:w="0" w:type="dxa"/>
          </w:tblCellMar>
        </w:tblPrEx>
        <w:tc>
          <w:tcPr>
            <w:tcW w:w="1346" w:type="dxa"/>
          </w:tcPr>
          <w:p w14:paraId="663E02B2" w14:textId="77777777" w:rsidR="00F60A00" w:rsidRPr="00134D8D" w:rsidRDefault="00F60A00" w:rsidP="004032FC">
            <w:pPr>
              <w:jc w:val="center"/>
            </w:pPr>
            <w:r w:rsidRPr="00134D8D">
              <w:t>8</w:t>
            </w:r>
          </w:p>
        </w:tc>
        <w:tc>
          <w:tcPr>
            <w:tcW w:w="2693" w:type="dxa"/>
          </w:tcPr>
          <w:p w14:paraId="73FA4EF6" w14:textId="77777777" w:rsidR="00F60A00" w:rsidRDefault="00F60A00" w:rsidP="00134D8D">
            <w:pPr>
              <w:jc w:val="center"/>
            </w:pPr>
            <w:r>
              <w:t>1</w:t>
            </w:r>
            <w:r w:rsidR="001F74EB">
              <w:t>4</w:t>
            </w:r>
            <w:r>
              <w:t xml:space="preserve"> – </w:t>
            </w:r>
            <w:r w:rsidR="001F74EB">
              <w:t>15</w:t>
            </w:r>
          </w:p>
        </w:tc>
      </w:tr>
      <w:tr w:rsidR="00F60A00" w14:paraId="55BFA745" w14:textId="77777777">
        <w:tblPrEx>
          <w:tblCellMar>
            <w:top w:w="0" w:type="dxa"/>
            <w:bottom w:w="0" w:type="dxa"/>
          </w:tblCellMar>
        </w:tblPrEx>
        <w:tc>
          <w:tcPr>
            <w:tcW w:w="1346" w:type="dxa"/>
          </w:tcPr>
          <w:p w14:paraId="6F454421" w14:textId="77777777" w:rsidR="00F60A00" w:rsidRPr="00134D8D" w:rsidRDefault="00F60A00" w:rsidP="004032FC">
            <w:pPr>
              <w:jc w:val="center"/>
            </w:pPr>
            <w:r w:rsidRPr="00134D8D">
              <w:t>9</w:t>
            </w:r>
          </w:p>
        </w:tc>
        <w:tc>
          <w:tcPr>
            <w:tcW w:w="2693" w:type="dxa"/>
          </w:tcPr>
          <w:p w14:paraId="4F539D20" w14:textId="77777777" w:rsidR="00F60A00" w:rsidRDefault="001F74EB" w:rsidP="00134D8D">
            <w:pPr>
              <w:jc w:val="center"/>
            </w:pPr>
            <w:r>
              <w:t>&gt; 16</w:t>
            </w:r>
          </w:p>
        </w:tc>
      </w:tr>
    </w:tbl>
    <w:p w14:paraId="3480E952" w14:textId="77777777" w:rsidR="00313A3E" w:rsidRDefault="00313A3E">
      <w:pPr>
        <w:spacing w:line="240" w:lineRule="auto"/>
      </w:pPr>
    </w:p>
    <w:p w14:paraId="5083ADCE" w14:textId="77777777" w:rsidR="00313A3E" w:rsidRDefault="00313A3E">
      <w:pPr>
        <w:spacing w:line="240" w:lineRule="auto"/>
      </w:pPr>
    </w:p>
    <w:p w14:paraId="66AF8875" w14:textId="77777777" w:rsidR="00313A3E" w:rsidRDefault="00313A3E">
      <w:pPr>
        <w:spacing w:line="240" w:lineRule="auto"/>
        <w:rPr>
          <w:b/>
        </w:rPr>
      </w:pPr>
    </w:p>
    <w:p w14:paraId="7712DB6C" w14:textId="77777777" w:rsidR="00313A3E" w:rsidRDefault="00313A3E">
      <w:pPr>
        <w:spacing w:line="240" w:lineRule="auto"/>
        <w:rPr>
          <w:b/>
        </w:rPr>
      </w:pPr>
    </w:p>
    <w:p w14:paraId="2978C628" w14:textId="77777777" w:rsidR="00313A3E" w:rsidRDefault="00313A3E">
      <w:pPr>
        <w:spacing w:line="240" w:lineRule="auto"/>
        <w:rPr>
          <w:b/>
        </w:rPr>
      </w:pPr>
    </w:p>
    <w:p w14:paraId="1956B331" w14:textId="77777777" w:rsidR="00313A3E" w:rsidRDefault="00313A3E">
      <w:pPr>
        <w:spacing w:line="240" w:lineRule="auto"/>
        <w:rPr>
          <w:b/>
        </w:rPr>
      </w:pPr>
    </w:p>
    <w:p w14:paraId="2E251D4B" w14:textId="77777777" w:rsidR="00313A3E" w:rsidRDefault="00313A3E">
      <w:pPr>
        <w:spacing w:line="240" w:lineRule="auto"/>
        <w:rPr>
          <w:b/>
        </w:rPr>
      </w:pPr>
    </w:p>
    <w:p w14:paraId="60E18C74" w14:textId="77777777" w:rsidR="00313A3E" w:rsidRDefault="00313A3E">
      <w:pPr>
        <w:spacing w:line="240" w:lineRule="auto"/>
        <w:rPr>
          <w:b/>
        </w:rPr>
      </w:pPr>
    </w:p>
    <w:p w14:paraId="47D61F8C" w14:textId="77777777" w:rsidR="00313A3E" w:rsidRDefault="00313A3E">
      <w:pPr>
        <w:spacing w:line="240" w:lineRule="auto"/>
        <w:rPr>
          <w:b/>
        </w:rPr>
      </w:pPr>
    </w:p>
    <w:p w14:paraId="7C851CCA" w14:textId="77777777" w:rsidR="00313A3E" w:rsidRDefault="00313A3E">
      <w:pPr>
        <w:spacing w:line="240" w:lineRule="auto"/>
        <w:rPr>
          <w:b/>
        </w:rPr>
      </w:pPr>
    </w:p>
    <w:p w14:paraId="19AE76E8" w14:textId="77777777" w:rsidR="00313A3E" w:rsidRDefault="00313A3E">
      <w:pPr>
        <w:spacing w:line="240" w:lineRule="auto"/>
        <w:rPr>
          <w:b/>
        </w:rPr>
      </w:pPr>
    </w:p>
    <w:p w14:paraId="55147021" w14:textId="77777777" w:rsidR="00313A3E" w:rsidRDefault="00313A3E">
      <w:pPr>
        <w:spacing w:line="240" w:lineRule="auto"/>
        <w:rPr>
          <w:b/>
        </w:rPr>
      </w:pPr>
    </w:p>
    <w:p w14:paraId="0C1E97A1" w14:textId="77777777" w:rsidR="00313A3E" w:rsidRDefault="00313A3E">
      <w:pPr>
        <w:spacing w:line="240" w:lineRule="auto"/>
        <w:rPr>
          <w:b/>
        </w:rPr>
      </w:pPr>
    </w:p>
    <w:p w14:paraId="0CABB5B6" w14:textId="77777777" w:rsidR="00313A3E" w:rsidRDefault="00313A3E">
      <w:pPr>
        <w:spacing w:line="240" w:lineRule="auto"/>
        <w:rPr>
          <w:b/>
        </w:rPr>
      </w:pPr>
    </w:p>
    <w:p w14:paraId="3266BFC4" w14:textId="77777777" w:rsidR="00313A3E" w:rsidRDefault="00313A3E">
      <w:pPr>
        <w:spacing w:line="240" w:lineRule="auto"/>
        <w:rPr>
          <w:b/>
        </w:rPr>
      </w:pPr>
    </w:p>
    <w:p w14:paraId="2AD781F8" w14:textId="77777777" w:rsidR="00313A3E" w:rsidRDefault="00313A3E">
      <w:pPr>
        <w:spacing w:line="240" w:lineRule="auto"/>
        <w:rPr>
          <w:b/>
        </w:rPr>
      </w:pPr>
    </w:p>
    <w:p w14:paraId="28A1D0AD" w14:textId="77777777" w:rsidR="00313A3E" w:rsidRDefault="00313A3E">
      <w:pPr>
        <w:spacing w:line="240" w:lineRule="auto"/>
        <w:rPr>
          <w:b/>
        </w:rPr>
      </w:pPr>
    </w:p>
    <w:p w14:paraId="62CF3E8F" w14:textId="77777777" w:rsidR="00313A3E" w:rsidRDefault="00313A3E">
      <w:pPr>
        <w:spacing w:line="240" w:lineRule="auto"/>
        <w:rPr>
          <w:b/>
        </w:rPr>
      </w:pPr>
    </w:p>
    <w:p w14:paraId="439FD941" w14:textId="77777777" w:rsidR="00313A3E" w:rsidRDefault="00313A3E">
      <w:pPr>
        <w:spacing w:line="240" w:lineRule="auto"/>
        <w:rPr>
          <w:b/>
        </w:rPr>
      </w:pPr>
    </w:p>
    <w:p w14:paraId="665E5C44" w14:textId="77777777" w:rsidR="00313A3E" w:rsidRDefault="00313A3E">
      <w:pPr>
        <w:spacing w:line="240" w:lineRule="auto"/>
        <w:rPr>
          <w:b/>
        </w:rPr>
      </w:pPr>
    </w:p>
    <w:p w14:paraId="4D068BBF" w14:textId="77777777" w:rsidR="00313A3E" w:rsidRDefault="00313A3E">
      <w:pPr>
        <w:pStyle w:val="SlogprilogaVPU"/>
      </w:pPr>
      <w:r>
        <w:br w:type="page"/>
      </w:r>
      <w:bookmarkStart w:id="73" w:name="_Toc160594280"/>
      <w:bookmarkStart w:id="74" w:name="_Toc95143550"/>
      <w:r>
        <w:lastRenderedPageBreak/>
        <w:t>PRILOGA</w:t>
      </w:r>
      <w:r w:rsidR="00D3706E">
        <w:t xml:space="preserve"> </w:t>
      </w:r>
      <w:r>
        <w:t>2</w:t>
      </w:r>
      <w:bookmarkEnd w:id="73"/>
      <w:bookmarkEnd w:id="74"/>
      <w:r>
        <w:t xml:space="preserve"> </w:t>
      </w:r>
    </w:p>
    <w:p w14:paraId="0F2BFF92" w14:textId="77777777" w:rsidR="0043422C" w:rsidRDefault="0043422C">
      <w:pPr>
        <w:spacing w:line="240" w:lineRule="auto"/>
      </w:pPr>
    </w:p>
    <w:p w14:paraId="25F84E12" w14:textId="77777777" w:rsidR="0043422C" w:rsidRPr="00A82CAC" w:rsidRDefault="0043422C" w:rsidP="005F453B">
      <w:pPr>
        <w:spacing w:line="240" w:lineRule="auto"/>
      </w:pPr>
      <w:r w:rsidRPr="00A82CAC">
        <w:t>Ocene za odpornosti proti lomu in poleganju rastlin ter proti boleznim storža so v poskusih določene v odstotkih in pretvorjene v oceno kot je prikazano v spodnji tabeli</w:t>
      </w:r>
      <w:r w:rsidR="005F453B">
        <w:t>:</w:t>
      </w:r>
      <w:r w:rsidRPr="00A82CAC">
        <w:t xml:space="preserve"> </w:t>
      </w:r>
    </w:p>
    <w:p w14:paraId="41D7CDB3" w14:textId="77777777" w:rsidR="0043422C" w:rsidRPr="00A82CAC" w:rsidRDefault="0043422C" w:rsidP="004342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28"/>
      </w:tblGrid>
      <w:tr w:rsidR="0043422C" w:rsidRPr="00A82CAC" w14:paraId="2CE0F50C" w14:textId="77777777" w:rsidTr="00446617">
        <w:tc>
          <w:tcPr>
            <w:tcW w:w="1548" w:type="dxa"/>
            <w:shd w:val="clear" w:color="auto" w:fill="auto"/>
          </w:tcPr>
          <w:p w14:paraId="0EFB189B" w14:textId="77777777" w:rsidR="0043422C" w:rsidRPr="004032FC" w:rsidRDefault="0043422C" w:rsidP="004032FC">
            <w:pPr>
              <w:jc w:val="center"/>
              <w:rPr>
                <w:b/>
                <w:bCs/>
              </w:rPr>
            </w:pPr>
            <w:r w:rsidRPr="004032FC">
              <w:rPr>
                <w:b/>
                <w:bCs/>
              </w:rPr>
              <w:t>Delež (%)</w:t>
            </w:r>
          </w:p>
          <w:p w14:paraId="51EBBE36" w14:textId="77777777" w:rsidR="0043422C" w:rsidRPr="004032FC" w:rsidRDefault="0043422C" w:rsidP="004032FC">
            <w:pPr>
              <w:jc w:val="center"/>
              <w:rPr>
                <w:b/>
                <w:bCs/>
              </w:rPr>
            </w:pPr>
          </w:p>
        </w:tc>
        <w:tc>
          <w:tcPr>
            <w:tcW w:w="1028" w:type="dxa"/>
            <w:shd w:val="clear" w:color="auto" w:fill="auto"/>
          </w:tcPr>
          <w:p w14:paraId="5BECF788" w14:textId="77777777" w:rsidR="0043422C" w:rsidRPr="004032FC" w:rsidRDefault="0043422C" w:rsidP="004032FC">
            <w:pPr>
              <w:jc w:val="center"/>
              <w:rPr>
                <w:b/>
                <w:bCs/>
              </w:rPr>
            </w:pPr>
            <w:r w:rsidRPr="004032FC">
              <w:rPr>
                <w:b/>
                <w:bCs/>
              </w:rPr>
              <w:t>Ocena</w:t>
            </w:r>
          </w:p>
        </w:tc>
      </w:tr>
      <w:tr w:rsidR="0043422C" w:rsidRPr="00A82CAC" w14:paraId="2C1B3F96" w14:textId="77777777" w:rsidTr="00446617">
        <w:tc>
          <w:tcPr>
            <w:tcW w:w="1548" w:type="dxa"/>
            <w:shd w:val="clear" w:color="auto" w:fill="auto"/>
          </w:tcPr>
          <w:p w14:paraId="4D25A2A1" w14:textId="77777777" w:rsidR="0043422C" w:rsidRPr="00A82CAC" w:rsidRDefault="00590B6C" w:rsidP="004032FC">
            <w:pPr>
              <w:jc w:val="center"/>
            </w:pPr>
            <w:r>
              <w:t>0,0</w:t>
            </w:r>
            <w:r w:rsidR="0043422C" w:rsidRPr="00A82CAC">
              <w:t>-0</w:t>
            </w:r>
            <w:r>
              <w:t>,5</w:t>
            </w:r>
          </w:p>
        </w:tc>
        <w:tc>
          <w:tcPr>
            <w:tcW w:w="1028" w:type="dxa"/>
            <w:shd w:val="clear" w:color="auto" w:fill="auto"/>
          </w:tcPr>
          <w:p w14:paraId="37DCC917" w14:textId="77777777" w:rsidR="0043422C" w:rsidRPr="00A82CAC" w:rsidRDefault="0043422C" w:rsidP="004032FC">
            <w:pPr>
              <w:jc w:val="center"/>
            </w:pPr>
            <w:r w:rsidRPr="00A82CAC">
              <w:t>1</w:t>
            </w:r>
          </w:p>
        </w:tc>
      </w:tr>
      <w:tr w:rsidR="0043422C" w:rsidRPr="00A82CAC" w14:paraId="474D41ED" w14:textId="77777777" w:rsidTr="00446617">
        <w:tc>
          <w:tcPr>
            <w:tcW w:w="1548" w:type="dxa"/>
            <w:shd w:val="clear" w:color="auto" w:fill="auto"/>
          </w:tcPr>
          <w:p w14:paraId="2C633B3B" w14:textId="77777777" w:rsidR="0043422C" w:rsidRPr="00A82CAC" w:rsidRDefault="00590B6C" w:rsidP="004032FC">
            <w:pPr>
              <w:jc w:val="center"/>
            </w:pPr>
            <w:r>
              <w:t>0</w:t>
            </w:r>
            <w:r w:rsidR="0043422C" w:rsidRPr="00A82CAC">
              <w:t>,</w:t>
            </w:r>
            <w:r>
              <w:t>6</w:t>
            </w:r>
            <w:r w:rsidR="0043422C" w:rsidRPr="00A82CAC">
              <w:t>-</w:t>
            </w:r>
            <w:r>
              <w:t>1</w:t>
            </w:r>
            <w:r w:rsidR="0043422C" w:rsidRPr="00A82CAC">
              <w:t>,0</w:t>
            </w:r>
          </w:p>
        </w:tc>
        <w:tc>
          <w:tcPr>
            <w:tcW w:w="1028" w:type="dxa"/>
            <w:shd w:val="clear" w:color="auto" w:fill="auto"/>
          </w:tcPr>
          <w:p w14:paraId="75E402D3" w14:textId="77777777" w:rsidR="0043422C" w:rsidRPr="00A82CAC" w:rsidRDefault="0043422C" w:rsidP="004032FC">
            <w:pPr>
              <w:jc w:val="center"/>
            </w:pPr>
            <w:r w:rsidRPr="00A82CAC">
              <w:t>2</w:t>
            </w:r>
          </w:p>
        </w:tc>
      </w:tr>
      <w:tr w:rsidR="0043422C" w:rsidRPr="00A82CAC" w14:paraId="25AA9BB9" w14:textId="77777777" w:rsidTr="00446617">
        <w:tc>
          <w:tcPr>
            <w:tcW w:w="1548" w:type="dxa"/>
            <w:shd w:val="clear" w:color="auto" w:fill="auto"/>
          </w:tcPr>
          <w:p w14:paraId="79E702E0" w14:textId="77777777" w:rsidR="0043422C" w:rsidRPr="00A82CAC" w:rsidRDefault="00590B6C" w:rsidP="004032FC">
            <w:pPr>
              <w:jc w:val="center"/>
            </w:pPr>
            <w:r>
              <w:t>1,1-2</w:t>
            </w:r>
            <w:r w:rsidR="0043422C" w:rsidRPr="00A82CAC">
              <w:t>,0</w:t>
            </w:r>
          </w:p>
        </w:tc>
        <w:tc>
          <w:tcPr>
            <w:tcW w:w="1028" w:type="dxa"/>
            <w:shd w:val="clear" w:color="auto" w:fill="auto"/>
          </w:tcPr>
          <w:p w14:paraId="2E664D27" w14:textId="77777777" w:rsidR="0043422C" w:rsidRPr="00A82CAC" w:rsidRDefault="0043422C" w:rsidP="004032FC">
            <w:pPr>
              <w:jc w:val="center"/>
            </w:pPr>
            <w:r w:rsidRPr="00A82CAC">
              <w:t>3</w:t>
            </w:r>
          </w:p>
        </w:tc>
      </w:tr>
      <w:tr w:rsidR="0043422C" w:rsidRPr="00A82CAC" w14:paraId="51F23946" w14:textId="77777777" w:rsidTr="00446617">
        <w:tc>
          <w:tcPr>
            <w:tcW w:w="1548" w:type="dxa"/>
            <w:shd w:val="clear" w:color="auto" w:fill="auto"/>
          </w:tcPr>
          <w:p w14:paraId="1D24D7C9" w14:textId="77777777" w:rsidR="0043422C" w:rsidRPr="00A82CAC" w:rsidRDefault="00590B6C" w:rsidP="004032FC">
            <w:pPr>
              <w:jc w:val="center"/>
            </w:pPr>
            <w:r>
              <w:t>2</w:t>
            </w:r>
            <w:r w:rsidR="0043422C" w:rsidRPr="00A82CAC">
              <w:t>,1-</w:t>
            </w:r>
            <w:r>
              <w:t>3</w:t>
            </w:r>
            <w:r w:rsidR="0043422C" w:rsidRPr="00A82CAC">
              <w:t>,0</w:t>
            </w:r>
          </w:p>
        </w:tc>
        <w:tc>
          <w:tcPr>
            <w:tcW w:w="1028" w:type="dxa"/>
            <w:shd w:val="clear" w:color="auto" w:fill="auto"/>
          </w:tcPr>
          <w:p w14:paraId="2976E9C0" w14:textId="77777777" w:rsidR="0043422C" w:rsidRPr="00A82CAC" w:rsidRDefault="0043422C" w:rsidP="004032FC">
            <w:pPr>
              <w:jc w:val="center"/>
            </w:pPr>
            <w:r w:rsidRPr="00A82CAC">
              <w:t>4</w:t>
            </w:r>
          </w:p>
        </w:tc>
      </w:tr>
      <w:tr w:rsidR="0043422C" w:rsidRPr="00A82CAC" w14:paraId="5FF03BEE" w14:textId="77777777" w:rsidTr="00446617">
        <w:tc>
          <w:tcPr>
            <w:tcW w:w="1548" w:type="dxa"/>
            <w:shd w:val="clear" w:color="auto" w:fill="auto"/>
          </w:tcPr>
          <w:p w14:paraId="548C1A0E" w14:textId="77777777" w:rsidR="0043422C" w:rsidRPr="00A82CAC" w:rsidRDefault="00590B6C" w:rsidP="004032FC">
            <w:pPr>
              <w:jc w:val="center"/>
            </w:pPr>
            <w:r>
              <w:t>3</w:t>
            </w:r>
            <w:r w:rsidR="0043422C" w:rsidRPr="00A82CAC">
              <w:t>,1-5,0</w:t>
            </w:r>
          </w:p>
        </w:tc>
        <w:tc>
          <w:tcPr>
            <w:tcW w:w="1028" w:type="dxa"/>
            <w:shd w:val="clear" w:color="auto" w:fill="auto"/>
          </w:tcPr>
          <w:p w14:paraId="1DD06CF2" w14:textId="77777777" w:rsidR="0043422C" w:rsidRPr="00A82CAC" w:rsidRDefault="0043422C" w:rsidP="004032FC">
            <w:pPr>
              <w:jc w:val="center"/>
            </w:pPr>
            <w:r w:rsidRPr="00A82CAC">
              <w:t>5</w:t>
            </w:r>
          </w:p>
        </w:tc>
      </w:tr>
      <w:tr w:rsidR="0043422C" w:rsidRPr="00A82CAC" w14:paraId="616C13AB" w14:textId="77777777" w:rsidTr="00446617">
        <w:tc>
          <w:tcPr>
            <w:tcW w:w="1548" w:type="dxa"/>
            <w:shd w:val="clear" w:color="auto" w:fill="auto"/>
          </w:tcPr>
          <w:p w14:paraId="1E380642" w14:textId="77777777" w:rsidR="0043422C" w:rsidRPr="00A82CAC" w:rsidRDefault="0043422C" w:rsidP="004032FC">
            <w:pPr>
              <w:jc w:val="center"/>
            </w:pPr>
            <w:r w:rsidRPr="00A82CAC">
              <w:t>5,1-7,0</w:t>
            </w:r>
          </w:p>
        </w:tc>
        <w:tc>
          <w:tcPr>
            <w:tcW w:w="1028" w:type="dxa"/>
            <w:shd w:val="clear" w:color="auto" w:fill="auto"/>
          </w:tcPr>
          <w:p w14:paraId="6654E1EC" w14:textId="77777777" w:rsidR="0043422C" w:rsidRPr="00A82CAC" w:rsidRDefault="0043422C" w:rsidP="004032FC">
            <w:pPr>
              <w:jc w:val="center"/>
            </w:pPr>
            <w:r w:rsidRPr="00A82CAC">
              <w:t>6</w:t>
            </w:r>
          </w:p>
        </w:tc>
      </w:tr>
      <w:tr w:rsidR="0043422C" w:rsidRPr="00A82CAC" w14:paraId="663ADE9E" w14:textId="77777777" w:rsidTr="00446617">
        <w:tc>
          <w:tcPr>
            <w:tcW w:w="1548" w:type="dxa"/>
            <w:shd w:val="clear" w:color="auto" w:fill="auto"/>
          </w:tcPr>
          <w:p w14:paraId="0A3B6768" w14:textId="77777777" w:rsidR="0043422C" w:rsidRPr="00A82CAC" w:rsidRDefault="0043422C" w:rsidP="004032FC">
            <w:pPr>
              <w:jc w:val="center"/>
            </w:pPr>
            <w:r w:rsidRPr="00A82CAC">
              <w:t>7,1-9,0</w:t>
            </w:r>
          </w:p>
        </w:tc>
        <w:tc>
          <w:tcPr>
            <w:tcW w:w="1028" w:type="dxa"/>
            <w:shd w:val="clear" w:color="auto" w:fill="auto"/>
          </w:tcPr>
          <w:p w14:paraId="23FAC3EB" w14:textId="77777777" w:rsidR="0043422C" w:rsidRPr="00A82CAC" w:rsidRDefault="0043422C" w:rsidP="004032FC">
            <w:pPr>
              <w:jc w:val="center"/>
            </w:pPr>
            <w:r w:rsidRPr="00A82CAC">
              <w:t>7</w:t>
            </w:r>
          </w:p>
        </w:tc>
      </w:tr>
      <w:tr w:rsidR="0043422C" w:rsidRPr="00A82CAC" w14:paraId="2117DAC7" w14:textId="77777777" w:rsidTr="00446617">
        <w:tc>
          <w:tcPr>
            <w:tcW w:w="1548" w:type="dxa"/>
            <w:shd w:val="clear" w:color="auto" w:fill="auto"/>
          </w:tcPr>
          <w:p w14:paraId="7B7B41D7" w14:textId="77777777" w:rsidR="0043422C" w:rsidRPr="00A82CAC" w:rsidRDefault="0043422C" w:rsidP="004032FC">
            <w:pPr>
              <w:jc w:val="center"/>
            </w:pPr>
            <w:r w:rsidRPr="00A82CAC">
              <w:t>9,1- 11,0</w:t>
            </w:r>
          </w:p>
        </w:tc>
        <w:tc>
          <w:tcPr>
            <w:tcW w:w="1028" w:type="dxa"/>
            <w:shd w:val="clear" w:color="auto" w:fill="auto"/>
          </w:tcPr>
          <w:p w14:paraId="4299CB44" w14:textId="77777777" w:rsidR="0043422C" w:rsidRPr="00A82CAC" w:rsidRDefault="0043422C" w:rsidP="004032FC">
            <w:pPr>
              <w:jc w:val="center"/>
            </w:pPr>
            <w:r w:rsidRPr="00A82CAC">
              <w:t>8</w:t>
            </w:r>
          </w:p>
        </w:tc>
      </w:tr>
      <w:tr w:rsidR="0043422C" w:rsidRPr="00A82CAC" w14:paraId="2939D1F4" w14:textId="77777777" w:rsidTr="00446617">
        <w:tc>
          <w:tcPr>
            <w:tcW w:w="1548" w:type="dxa"/>
            <w:shd w:val="clear" w:color="auto" w:fill="auto"/>
          </w:tcPr>
          <w:p w14:paraId="2B30CD6D" w14:textId="77777777" w:rsidR="0043422C" w:rsidRPr="00A82CAC" w:rsidRDefault="0043422C" w:rsidP="004032FC">
            <w:pPr>
              <w:jc w:val="center"/>
            </w:pPr>
            <w:r w:rsidRPr="00A82CAC">
              <w:t>&gt;11,1</w:t>
            </w:r>
          </w:p>
        </w:tc>
        <w:tc>
          <w:tcPr>
            <w:tcW w:w="1028" w:type="dxa"/>
            <w:shd w:val="clear" w:color="auto" w:fill="auto"/>
          </w:tcPr>
          <w:p w14:paraId="0A458CDE" w14:textId="77777777" w:rsidR="0043422C" w:rsidRPr="00A82CAC" w:rsidRDefault="0043422C" w:rsidP="004032FC">
            <w:pPr>
              <w:jc w:val="center"/>
            </w:pPr>
            <w:r w:rsidRPr="00A82CAC">
              <w:t>9</w:t>
            </w:r>
          </w:p>
        </w:tc>
      </w:tr>
    </w:tbl>
    <w:p w14:paraId="2A38450D" w14:textId="77777777" w:rsidR="00F60A00" w:rsidRDefault="00F60A00">
      <w:pPr>
        <w:spacing w:line="240" w:lineRule="auto"/>
      </w:pPr>
    </w:p>
    <w:p w14:paraId="4BBDBB2B" w14:textId="77777777" w:rsidR="009B48E7" w:rsidRDefault="00313A3E">
      <w:pPr>
        <w:pStyle w:val="SlogprilogaVPU"/>
      </w:pPr>
      <w:r>
        <w:br w:type="page"/>
      </w:r>
      <w:bookmarkStart w:id="75" w:name="_Toc160594281"/>
      <w:bookmarkStart w:id="76" w:name="_Toc95143551"/>
      <w:r w:rsidR="009B48E7" w:rsidRPr="009B48E7">
        <w:lastRenderedPageBreak/>
        <w:t>P</w:t>
      </w:r>
      <w:r w:rsidR="009B48E7">
        <w:t>RILOGA</w:t>
      </w:r>
      <w:r w:rsidR="00D3706E">
        <w:t xml:space="preserve"> </w:t>
      </w:r>
      <w:r w:rsidR="009B48E7" w:rsidRPr="009B48E7">
        <w:t>3</w:t>
      </w:r>
      <w:bookmarkEnd w:id="76"/>
    </w:p>
    <w:p w14:paraId="48C24A58" w14:textId="77777777" w:rsidR="009B48E7" w:rsidRDefault="009B48E7">
      <w:pPr>
        <w:pStyle w:val="SlogprilogaVPU"/>
      </w:pPr>
    </w:p>
    <w:p w14:paraId="60AAF71F" w14:textId="77777777" w:rsidR="00134D8D" w:rsidRPr="005F453B" w:rsidRDefault="00134D8D" w:rsidP="005F453B">
      <w:pPr>
        <w:rPr>
          <w:b/>
        </w:rPr>
      </w:pPr>
      <w:r w:rsidRPr="00134D8D">
        <w:rPr>
          <w:b/>
        </w:rPr>
        <w:t>Klasifikacija tipov zrnja koruze</w:t>
      </w:r>
      <w:r w:rsidR="005F453B">
        <w:rPr>
          <w:b/>
        </w:rPr>
        <w:t>:</w:t>
      </w:r>
    </w:p>
    <w:p w14:paraId="19D74258" w14:textId="77777777" w:rsidR="00134D8D" w:rsidRDefault="00134D8D">
      <w:pPr>
        <w:pStyle w:val="SlogprilogaVP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680"/>
      </w:tblGrid>
      <w:tr w:rsidR="00134D8D" w:rsidRPr="00446617" w14:paraId="02FE247E" w14:textId="77777777" w:rsidTr="00446617">
        <w:tc>
          <w:tcPr>
            <w:tcW w:w="1368" w:type="dxa"/>
            <w:shd w:val="clear" w:color="auto" w:fill="auto"/>
          </w:tcPr>
          <w:p w14:paraId="7218FAE3" w14:textId="77777777" w:rsidR="00134D8D" w:rsidRPr="00446617" w:rsidRDefault="00134D8D" w:rsidP="00134D8D">
            <w:pPr>
              <w:rPr>
                <w:b/>
              </w:rPr>
            </w:pPr>
            <w:r w:rsidRPr="00446617">
              <w:rPr>
                <w:b/>
              </w:rPr>
              <w:t>Oznaka</w:t>
            </w:r>
          </w:p>
        </w:tc>
        <w:tc>
          <w:tcPr>
            <w:tcW w:w="4680" w:type="dxa"/>
            <w:shd w:val="clear" w:color="auto" w:fill="auto"/>
          </w:tcPr>
          <w:p w14:paraId="435DDD43" w14:textId="77777777" w:rsidR="00134D8D" w:rsidRPr="00446617" w:rsidRDefault="00134D8D" w:rsidP="00446617">
            <w:pPr>
              <w:jc w:val="center"/>
              <w:rPr>
                <w:b/>
              </w:rPr>
            </w:pPr>
            <w:r w:rsidRPr="00446617">
              <w:rPr>
                <w:b/>
              </w:rPr>
              <w:t>Pomen</w:t>
            </w:r>
          </w:p>
        </w:tc>
      </w:tr>
      <w:tr w:rsidR="00134D8D" w:rsidRPr="00134D8D" w14:paraId="5EC5CCFB" w14:textId="77777777" w:rsidTr="00446617">
        <w:tc>
          <w:tcPr>
            <w:tcW w:w="1368" w:type="dxa"/>
            <w:shd w:val="clear" w:color="auto" w:fill="auto"/>
          </w:tcPr>
          <w:p w14:paraId="6ACA9E62" w14:textId="77777777" w:rsidR="00134D8D" w:rsidRPr="00134D8D" w:rsidRDefault="00134D8D" w:rsidP="00E552B4">
            <w:pPr>
              <w:jc w:val="center"/>
            </w:pPr>
            <w:r w:rsidRPr="00134D8D">
              <w:t>T</w:t>
            </w:r>
          </w:p>
        </w:tc>
        <w:tc>
          <w:tcPr>
            <w:tcW w:w="4680" w:type="dxa"/>
            <w:shd w:val="clear" w:color="auto" w:fill="auto"/>
          </w:tcPr>
          <w:p w14:paraId="7A2B00AC" w14:textId="77777777" w:rsidR="00134D8D" w:rsidRPr="00134D8D" w:rsidRDefault="00134D8D" w:rsidP="00134D8D">
            <w:r w:rsidRPr="00134D8D">
              <w:t>trdinka</w:t>
            </w:r>
          </w:p>
        </w:tc>
      </w:tr>
      <w:tr w:rsidR="00134D8D" w:rsidRPr="00134D8D" w14:paraId="39A457F6" w14:textId="77777777" w:rsidTr="00446617">
        <w:tc>
          <w:tcPr>
            <w:tcW w:w="1368" w:type="dxa"/>
            <w:shd w:val="clear" w:color="auto" w:fill="auto"/>
          </w:tcPr>
          <w:p w14:paraId="655594D2" w14:textId="77777777" w:rsidR="00134D8D" w:rsidRPr="00134D8D" w:rsidRDefault="00134D8D" w:rsidP="00E552B4">
            <w:pPr>
              <w:jc w:val="center"/>
            </w:pPr>
            <w:r w:rsidRPr="00134D8D">
              <w:t>Tz</w:t>
            </w:r>
          </w:p>
        </w:tc>
        <w:tc>
          <w:tcPr>
            <w:tcW w:w="4680" w:type="dxa"/>
            <w:shd w:val="clear" w:color="auto" w:fill="auto"/>
          </w:tcPr>
          <w:p w14:paraId="1F3B1BC0" w14:textId="77777777" w:rsidR="00134D8D" w:rsidRPr="00134D8D" w:rsidRDefault="00134D8D" w:rsidP="00134D8D">
            <w:r w:rsidRPr="00134D8D">
              <w:t>trdinka z zelo majhnim izrazom zobatosti</w:t>
            </w:r>
          </w:p>
        </w:tc>
      </w:tr>
      <w:tr w:rsidR="00134D8D" w:rsidRPr="00134D8D" w14:paraId="4337BF64" w14:textId="77777777" w:rsidTr="00446617">
        <w:tc>
          <w:tcPr>
            <w:tcW w:w="1368" w:type="dxa"/>
            <w:shd w:val="clear" w:color="auto" w:fill="auto"/>
          </w:tcPr>
          <w:p w14:paraId="70CF4F95" w14:textId="77777777" w:rsidR="00134D8D" w:rsidRPr="00134D8D" w:rsidRDefault="00134D8D" w:rsidP="00E552B4">
            <w:pPr>
              <w:jc w:val="center"/>
            </w:pPr>
            <w:r w:rsidRPr="00134D8D">
              <w:t>TZ</w:t>
            </w:r>
          </w:p>
        </w:tc>
        <w:tc>
          <w:tcPr>
            <w:tcW w:w="4680" w:type="dxa"/>
            <w:shd w:val="clear" w:color="auto" w:fill="auto"/>
          </w:tcPr>
          <w:p w14:paraId="5C2CF173" w14:textId="77777777" w:rsidR="00134D8D" w:rsidRPr="00134D8D" w:rsidRDefault="00134D8D" w:rsidP="00134D8D">
            <w:r w:rsidRPr="00134D8D">
              <w:t>mešani tip s poudarjeno klenostjo</w:t>
            </w:r>
          </w:p>
        </w:tc>
      </w:tr>
      <w:tr w:rsidR="00134D8D" w:rsidRPr="00134D8D" w14:paraId="0001268D" w14:textId="77777777" w:rsidTr="00446617">
        <w:tc>
          <w:tcPr>
            <w:tcW w:w="1368" w:type="dxa"/>
            <w:shd w:val="clear" w:color="auto" w:fill="auto"/>
          </w:tcPr>
          <w:p w14:paraId="4CB62769" w14:textId="77777777" w:rsidR="00134D8D" w:rsidRPr="00134D8D" w:rsidRDefault="00134D8D" w:rsidP="00E552B4">
            <w:pPr>
              <w:jc w:val="center"/>
            </w:pPr>
            <w:r w:rsidRPr="00134D8D">
              <w:t>ZT</w:t>
            </w:r>
          </w:p>
        </w:tc>
        <w:tc>
          <w:tcPr>
            <w:tcW w:w="4680" w:type="dxa"/>
            <w:shd w:val="clear" w:color="auto" w:fill="auto"/>
          </w:tcPr>
          <w:p w14:paraId="0312B6F2" w14:textId="77777777" w:rsidR="00134D8D" w:rsidRPr="00134D8D" w:rsidRDefault="00134D8D" w:rsidP="00134D8D">
            <w:r w:rsidRPr="00134D8D">
              <w:t>mešani tip s poudarjeno zobatostjo</w:t>
            </w:r>
          </w:p>
        </w:tc>
      </w:tr>
      <w:tr w:rsidR="00134D8D" w:rsidRPr="00134D8D" w14:paraId="770AC622" w14:textId="77777777" w:rsidTr="00446617">
        <w:tc>
          <w:tcPr>
            <w:tcW w:w="1368" w:type="dxa"/>
            <w:shd w:val="clear" w:color="auto" w:fill="auto"/>
          </w:tcPr>
          <w:p w14:paraId="4730B163" w14:textId="77777777" w:rsidR="00134D8D" w:rsidRPr="00134D8D" w:rsidRDefault="00134D8D" w:rsidP="00E552B4">
            <w:pPr>
              <w:jc w:val="center"/>
            </w:pPr>
            <w:r w:rsidRPr="00134D8D">
              <w:t>Zt</w:t>
            </w:r>
          </w:p>
        </w:tc>
        <w:tc>
          <w:tcPr>
            <w:tcW w:w="4680" w:type="dxa"/>
            <w:shd w:val="clear" w:color="auto" w:fill="auto"/>
          </w:tcPr>
          <w:p w14:paraId="3211FC5A" w14:textId="77777777" w:rsidR="00134D8D" w:rsidRPr="00134D8D" w:rsidRDefault="00134D8D" w:rsidP="00134D8D">
            <w:r w:rsidRPr="00134D8D">
              <w:t>zobanka z zelo majhnim izrazom klenosti</w:t>
            </w:r>
          </w:p>
        </w:tc>
      </w:tr>
      <w:tr w:rsidR="00134D8D" w:rsidRPr="00134D8D" w14:paraId="6B51D35F" w14:textId="77777777" w:rsidTr="00446617">
        <w:tc>
          <w:tcPr>
            <w:tcW w:w="1368" w:type="dxa"/>
            <w:shd w:val="clear" w:color="auto" w:fill="auto"/>
          </w:tcPr>
          <w:p w14:paraId="73600474" w14:textId="77777777" w:rsidR="00134D8D" w:rsidRPr="00134D8D" w:rsidRDefault="00134D8D" w:rsidP="00E552B4">
            <w:pPr>
              <w:jc w:val="center"/>
            </w:pPr>
            <w:r w:rsidRPr="00134D8D">
              <w:t>Z</w:t>
            </w:r>
          </w:p>
        </w:tc>
        <w:tc>
          <w:tcPr>
            <w:tcW w:w="4680" w:type="dxa"/>
            <w:shd w:val="clear" w:color="auto" w:fill="auto"/>
          </w:tcPr>
          <w:p w14:paraId="4597CAF4" w14:textId="77777777" w:rsidR="00134D8D" w:rsidRPr="00134D8D" w:rsidRDefault="00134D8D" w:rsidP="00134D8D">
            <w:r w:rsidRPr="00134D8D">
              <w:t>zobanka</w:t>
            </w:r>
          </w:p>
        </w:tc>
      </w:tr>
    </w:tbl>
    <w:p w14:paraId="3D26D075" w14:textId="77777777" w:rsidR="00313A3E" w:rsidRDefault="009B48E7">
      <w:pPr>
        <w:pStyle w:val="SlogprilogaVPU"/>
      </w:pPr>
      <w:r>
        <w:br w:type="page"/>
      </w:r>
      <w:bookmarkStart w:id="77" w:name="_Toc95143552"/>
      <w:r w:rsidR="00313A3E">
        <w:lastRenderedPageBreak/>
        <w:t>PRILOGA</w:t>
      </w:r>
      <w:bookmarkEnd w:id="75"/>
      <w:r w:rsidR="00D3706E">
        <w:t xml:space="preserve"> </w:t>
      </w:r>
      <w:r>
        <w:t>4</w:t>
      </w:r>
      <w:bookmarkEnd w:id="77"/>
    </w:p>
    <w:p w14:paraId="1517F68B" w14:textId="77777777" w:rsidR="00313A3E" w:rsidRDefault="00313A3E">
      <w:pPr>
        <w:spacing w:line="240" w:lineRule="auto"/>
      </w:pPr>
    </w:p>
    <w:p w14:paraId="5359E466" w14:textId="77777777" w:rsidR="00F60A00" w:rsidRPr="00F60A00" w:rsidRDefault="00F60A00" w:rsidP="005F453B">
      <w:pPr>
        <w:rPr>
          <w:b/>
        </w:rPr>
      </w:pPr>
      <w:r w:rsidRPr="00F60A00">
        <w:rPr>
          <w:b/>
        </w:rPr>
        <w:t xml:space="preserve">Ocena </w:t>
      </w:r>
      <w:r w:rsidR="009C6B52">
        <w:rPr>
          <w:b/>
        </w:rPr>
        <w:t>okužbe z rastlinskimi bolezni in škodljivci</w:t>
      </w:r>
    </w:p>
    <w:p w14:paraId="3A9BF5D8" w14:textId="77777777" w:rsidR="00F60A00" w:rsidRDefault="00F60A00" w:rsidP="00F60A00"/>
    <w:p w14:paraId="0C3342AD" w14:textId="77777777" w:rsidR="00F60A00" w:rsidRDefault="00F60A00" w:rsidP="003559CD">
      <w:pPr>
        <w:spacing w:line="240" w:lineRule="auto"/>
      </w:pPr>
      <w:r>
        <w:t xml:space="preserve">Pri oceni </w:t>
      </w:r>
      <w:r w:rsidR="009C6B52">
        <w:t>okužbe z rastlinskimi bolezni in škodljivci se opazujejo organizmi</w:t>
      </w:r>
      <w:r>
        <w:t>, ki so označeni za posamezno vrsto</w:t>
      </w:r>
      <w:r w:rsidR="005F453B">
        <w:t>:</w:t>
      </w:r>
    </w:p>
    <w:p w14:paraId="2591AD35" w14:textId="77777777" w:rsidR="00F60A00" w:rsidRDefault="00F60A00" w:rsidP="00F60A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6664"/>
      </w:tblGrid>
      <w:tr w:rsidR="00256A4F" w14:paraId="281E0A52" w14:textId="77777777">
        <w:tblPrEx>
          <w:tblCellMar>
            <w:top w:w="0" w:type="dxa"/>
            <w:bottom w:w="0" w:type="dxa"/>
          </w:tblCellMar>
        </w:tblPrEx>
        <w:tc>
          <w:tcPr>
            <w:tcW w:w="0" w:type="auto"/>
          </w:tcPr>
          <w:p w14:paraId="60AE933B" w14:textId="77777777" w:rsidR="00256A4F" w:rsidRDefault="00256A4F" w:rsidP="00B824FD">
            <w:pPr>
              <w:spacing w:line="240" w:lineRule="auto"/>
              <w:jc w:val="left"/>
            </w:pPr>
            <w:r>
              <w:rPr>
                <w:b/>
                <w:bCs/>
              </w:rPr>
              <w:t>Koruzna vešča</w:t>
            </w:r>
            <w:r>
              <w:t xml:space="preserve"> (</w:t>
            </w:r>
            <w:r>
              <w:rPr>
                <w:i/>
              </w:rPr>
              <w:t>Ostrinia nubilalis</w:t>
            </w:r>
            <w:r>
              <w:t>)</w:t>
            </w:r>
          </w:p>
        </w:tc>
        <w:tc>
          <w:tcPr>
            <w:tcW w:w="0" w:type="auto"/>
          </w:tcPr>
          <w:p w14:paraId="24533B7E" w14:textId="77777777" w:rsidR="00256A4F" w:rsidRDefault="00256A4F" w:rsidP="00B824FD">
            <w:pPr>
              <w:spacing w:line="240" w:lineRule="auto"/>
              <w:jc w:val="left"/>
            </w:pPr>
            <w:r>
              <w:t>Na obračunskih vrstah se prešteje število rastlin na katerih je prisotna gosenica koruzne vešče (najbolj vidne poškodbe so lom metlic in zgornjega dela stebla). Preglednica z ocenami je navedena v nadaljevanju priloge 4.</w:t>
            </w:r>
          </w:p>
        </w:tc>
      </w:tr>
      <w:tr w:rsidR="00256A4F" w14:paraId="1DFAB147" w14:textId="77777777">
        <w:tblPrEx>
          <w:tblCellMar>
            <w:top w:w="0" w:type="dxa"/>
            <w:bottom w:w="0" w:type="dxa"/>
          </w:tblCellMar>
        </w:tblPrEx>
        <w:tc>
          <w:tcPr>
            <w:tcW w:w="0" w:type="auto"/>
          </w:tcPr>
          <w:p w14:paraId="237EB273" w14:textId="77777777" w:rsidR="00256A4F" w:rsidRDefault="00256A4F" w:rsidP="00B824FD">
            <w:pPr>
              <w:spacing w:line="240" w:lineRule="auto"/>
              <w:jc w:val="left"/>
            </w:pPr>
            <w:r>
              <w:rPr>
                <w:b/>
                <w:bCs/>
              </w:rPr>
              <w:t>Bulava snet</w:t>
            </w:r>
            <w:r>
              <w:t xml:space="preserve"> (</w:t>
            </w:r>
            <w:r>
              <w:rPr>
                <w:i/>
              </w:rPr>
              <w:t>Ustilago maydis</w:t>
            </w:r>
            <w:r>
              <w:t>)</w:t>
            </w:r>
          </w:p>
        </w:tc>
        <w:tc>
          <w:tcPr>
            <w:tcW w:w="0" w:type="auto"/>
          </w:tcPr>
          <w:p w14:paraId="4E90A444" w14:textId="77777777" w:rsidR="00256A4F" w:rsidRDefault="00256A4F" w:rsidP="00B824FD">
            <w:pPr>
              <w:spacing w:line="240" w:lineRule="auto"/>
              <w:jc w:val="left"/>
            </w:pPr>
            <w:r>
              <w:t>Na obračunskih vrstah se prešteje število rastlin, na katerih je prisotna bulava snet (najbolj pogosta je na moškem in ženskem socvetju).</w:t>
            </w:r>
          </w:p>
        </w:tc>
      </w:tr>
      <w:tr w:rsidR="00256A4F" w14:paraId="21063F02" w14:textId="77777777">
        <w:tblPrEx>
          <w:tblCellMar>
            <w:top w:w="0" w:type="dxa"/>
            <w:bottom w:w="0" w:type="dxa"/>
          </w:tblCellMar>
        </w:tblPrEx>
        <w:tc>
          <w:tcPr>
            <w:tcW w:w="0" w:type="auto"/>
          </w:tcPr>
          <w:p w14:paraId="356FABD6" w14:textId="77777777" w:rsidR="00256A4F" w:rsidRDefault="00256A4F" w:rsidP="00B824FD">
            <w:pPr>
              <w:spacing w:line="240" w:lineRule="auto"/>
              <w:jc w:val="left"/>
            </w:pPr>
            <w:r>
              <w:rPr>
                <w:b/>
                <w:bCs/>
              </w:rPr>
              <w:t xml:space="preserve">Koruzna </w:t>
            </w:r>
            <w:proofErr w:type="spellStart"/>
            <w:r>
              <w:rPr>
                <w:b/>
                <w:bCs/>
              </w:rPr>
              <w:t>progavost</w:t>
            </w:r>
            <w:proofErr w:type="spellEnd"/>
            <w:r>
              <w:t xml:space="preserve"> (</w:t>
            </w:r>
            <w:proofErr w:type="spellStart"/>
            <w:r w:rsidR="00334E04" w:rsidRPr="00334E04">
              <w:rPr>
                <w:i/>
              </w:rPr>
              <w:t>Exserohilum</w:t>
            </w:r>
            <w:proofErr w:type="spellEnd"/>
            <w:r w:rsidR="00334E04" w:rsidRPr="00334E04">
              <w:rPr>
                <w:i/>
              </w:rPr>
              <w:t xml:space="preserve"> </w:t>
            </w:r>
            <w:proofErr w:type="spellStart"/>
            <w:r w:rsidR="00334E04" w:rsidRPr="00334E04">
              <w:rPr>
                <w:i/>
              </w:rPr>
              <w:t>turcicum</w:t>
            </w:r>
            <w:proofErr w:type="spellEnd"/>
            <w:r w:rsidR="00334E04" w:rsidRPr="00334E04">
              <w:rPr>
                <w:i/>
              </w:rPr>
              <w:t xml:space="preserve"> </w:t>
            </w:r>
            <w:r w:rsidR="00334E04" w:rsidRPr="00334E04">
              <w:t>(</w:t>
            </w:r>
            <w:proofErr w:type="spellStart"/>
            <w:r w:rsidR="00334E04" w:rsidRPr="00334E04">
              <w:t>Pass</w:t>
            </w:r>
            <w:proofErr w:type="spellEnd"/>
            <w:r w:rsidR="00334E04" w:rsidRPr="00334E04">
              <w:t xml:space="preserve">.) K.J. Leonard &amp; </w:t>
            </w:r>
            <w:proofErr w:type="spellStart"/>
            <w:r w:rsidR="00334E04" w:rsidRPr="00334E04">
              <w:t>Suggs</w:t>
            </w:r>
            <w:proofErr w:type="spellEnd"/>
            <w:r w:rsidRPr="00334E04">
              <w:t>)</w:t>
            </w:r>
          </w:p>
        </w:tc>
        <w:tc>
          <w:tcPr>
            <w:tcW w:w="0" w:type="auto"/>
          </w:tcPr>
          <w:p w14:paraId="18200FAE" w14:textId="77777777" w:rsidR="00256A4F" w:rsidRDefault="00256A4F" w:rsidP="00B824FD">
            <w:pPr>
              <w:spacing w:line="240" w:lineRule="auto"/>
              <w:jc w:val="left"/>
            </w:pPr>
            <w:r>
              <w:t>Ocenjuje se v polni voščeni zrelosti z ocenami 1-9, pri čemer 1 označuje stanje brez bolezenskih znakov, 9 pa zelo močan napad bolezni. Preglednica z ocenami je podana v nadaljevanju priloge 4.</w:t>
            </w:r>
          </w:p>
        </w:tc>
      </w:tr>
      <w:tr w:rsidR="00256A4F" w14:paraId="0E981A70" w14:textId="77777777">
        <w:tblPrEx>
          <w:tblCellMar>
            <w:top w:w="0" w:type="dxa"/>
            <w:bottom w:w="0" w:type="dxa"/>
          </w:tblCellMar>
        </w:tblPrEx>
        <w:tc>
          <w:tcPr>
            <w:tcW w:w="0" w:type="auto"/>
          </w:tcPr>
          <w:p w14:paraId="07ABFD6E" w14:textId="77777777" w:rsidR="00256A4F" w:rsidRDefault="00256A4F" w:rsidP="00B824FD">
            <w:pPr>
              <w:spacing w:line="240" w:lineRule="auto"/>
              <w:jc w:val="left"/>
            </w:pPr>
            <w:r>
              <w:rPr>
                <w:b/>
                <w:bCs/>
              </w:rPr>
              <w:t xml:space="preserve">Okužbe stebel z glivami iz rodu </w:t>
            </w:r>
            <w:r>
              <w:rPr>
                <w:b/>
                <w:bCs/>
                <w:i/>
              </w:rPr>
              <w:t>Fusarium</w:t>
            </w:r>
            <w:r>
              <w:rPr>
                <w:i/>
              </w:rPr>
              <w:t xml:space="preserve"> </w:t>
            </w:r>
            <w:r>
              <w:t>(</w:t>
            </w:r>
            <w:r>
              <w:rPr>
                <w:i/>
              </w:rPr>
              <w:t>F. culmorum, F. graminearum, F. moniliforme</w:t>
            </w:r>
            <w:r>
              <w:t>).</w:t>
            </w:r>
          </w:p>
        </w:tc>
        <w:tc>
          <w:tcPr>
            <w:tcW w:w="0" w:type="auto"/>
          </w:tcPr>
          <w:p w14:paraId="6C26264C" w14:textId="77777777" w:rsidR="00256A4F" w:rsidRDefault="00256A4F" w:rsidP="00B824FD">
            <w:pPr>
              <w:spacing w:line="240" w:lineRule="auto"/>
              <w:jc w:val="left"/>
            </w:pPr>
            <w:r>
              <w:t>Pri močnem napadu povzročajo predčasno odmiranje rastlin oz. prisilno dozorevanje. Intenzivnost okužbe se oceni tik pred spravilom na način, da se v eni obračunski vrsti na 30 zaporednih rastlinah s pritiskom v stran določi delež rastlin, ki se ob tem prelomijo. Preglednica z ocenami je podana v nadaljevanju priloge 4.</w:t>
            </w:r>
          </w:p>
        </w:tc>
      </w:tr>
      <w:tr w:rsidR="00256A4F" w14:paraId="3DC55F71" w14:textId="77777777" w:rsidTr="0043422C">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7C3AF2A8" w14:textId="77777777" w:rsidR="00256A4F" w:rsidRPr="0043422C" w:rsidRDefault="00256A4F" w:rsidP="001B3872">
            <w:pPr>
              <w:spacing w:line="240" w:lineRule="auto"/>
              <w:jc w:val="left"/>
              <w:rPr>
                <w:b/>
                <w:bCs/>
              </w:rPr>
            </w:pPr>
            <w:r>
              <w:rPr>
                <w:b/>
                <w:bCs/>
              </w:rPr>
              <w:t xml:space="preserve">Okužbe storžev z glivami iz rodu </w:t>
            </w:r>
            <w:r w:rsidRPr="0043422C">
              <w:rPr>
                <w:b/>
                <w:bCs/>
              </w:rPr>
              <w:t xml:space="preserve">Fusarium </w:t>
            </w:r>
            <w:r w:rsidRPr="0043422C">
              <w:rPr>
                <w:bCs/>
                <w:i/>
              </w:rPr>
              <w:t>(F. culmorum, F. graminearum, F. moniliforme).</w:t>
            </w:r>
          </w:p>
        </w:tc>
        <w:tc>
          <w:tcPr>
            <w:tcW w:w="0" w:type="auto"/>
            <w:tcBorders>
              <w:top w:val="single" w:sz="4" w:space="0" w:color="auto"/>
              <w:left w:val="single" w:sz="4" w:space="0" w:color="auto"/>
              <w:bottom w:val="single" w:sz="4" w:space="0" w:color="auto"/>
              <w:right w:val="single" w:sz="4" w:space="0" w:color="auto"/>
            </w:tcBorders>
          </w:tcPr>
          <w:p w14:paraId="7C7C0B2B" w14:textId="77777777" w:rsidR="00256A4F" w:rsidRDefault="00256A4F" w:rsidP="001B3872">
            <w:pPr>
              <w:spacing w:line="240" w:lineRule="auto"/>
              <w:jc w:val="left"/>
            </w:pPr>
            <w:r>
              <w:t xml:space="preserve">Na lokacijah, kjer je spravilo ročno, se ob spravilu s štetjem določi delež storžev z znaki fuzarija (običajno belo rdečkasta prevleka na zrnju). Intenzivnost napada se izrazi z odstotki in se naknadno pretvori v oceno. Preglednica z ocenami je podana v prilogi 2. </w:t>
            </w:r>
          </w:p>
        </w:tc>
      </w:tr>
    </w:tbl>
    <w:p w14:paraId="57EB3E67" w14:textId="77777777" w:rsidR="00B824FD" w:rsidRPr="006E51BD" w:rsidRDefault="00B824FD" w:rsidP="003559CD">
      <w:pPr>
        <w:pStyle w:val="SlogprilogaVPU"/>
        <w:rPr>
          <w:lang w:val="sl-SI"/>
        </w:rPr>
      </w:pPr>
    </w:p>
    <w:p w14:paraId="76C5D2C7" w14:textId="77777777" w:rsidR="0043422C" w:rsidRDefault="0043422C" w:rsidP="003559CD">
      <w:pPr>
        <w:pStyle w:val="SlogprilogaVPU"/>
        <w:rPr>
          <w:lang w:val="sl-SI"/>
        </w:rPr>
      </w:pPr>
    </w:p>
    <w:p w14:paraId="1E340293" w14:textId="77777777" w:rsidR="00B824FD" w:rsidRDefault="00B824FD" w:rsidP="005F453B">
      <w:pPr>
        <w:rPr>
          <w:b/>
        </w:rPr>
      </w:pPr>
      <w:r>
        <w:rPr>
          <w:b/>
        </w:rPr>
        <w:t>Osnovna shema za bonitiranje (ocene 1 – 9)</w:t>
      </w:r>
      <w:r w:rsidR="005F453B">
        <w:rPr>
          <w:b/>
        </w:rPr>
        <w:t>:</w:t>
      </w:r>
    </w:p>
    <w:p w14:paraId="4C5372A1" w14:textId="77777777" w:rsidR="00B824FD" w:rsidRPr="005F453B" w:rsidRDefault="00B824FD" w:rsidP="00B824F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7582"/>
      </w:tblGrid>
      <w:tr w:rsidR="00B824FD" w14:paraId="059FE5EA" w14:textId="77777777">
        <w:tblPrEx>
          <w:tblCellMar>
            <w:top w:w="0" w:type="dxa"/>
            <w:bottom w:w="0" w:type="dxa"/>
          </w:tblCellMar>
        </w:tblPrEx>
        <w:tc>
          <w:tcPr>
            <w:tcW w:w="1630" w:type="dxa"/>
          </w:tcPr>
          <w:p w14:paraId="3861714A" w14:textId="77777777" w:rsidR="00B824FD" w:rsidRDefault="00B824FD" w:rsidP="001225C9">
            <w:pPr>
              <w:pStyle w:val="PREGLEDNICA"/>
              <w:spacing w:before="0" w:after="0" w:line="240" w:lineRule="auto"/>
              <w:jc w:val="center"/>
              <w:rPr>
                <w:bCs/>
              </w:rPr>
            </w:pPr>
            <w:r>
              <w:rPr>
                <w:bCs/>
              </w:rPr>
              <w:t>Ocena</w:t>
            </w:r>
          </w:p>
        </w:tc>
        <w:tc>
          <w:tcPr>
            <w:tcW w:w="7582" w:type="dxa"/>
          </w:tcPr>
          <w:p w14:paraId="0D4405D1" w14:textId="77777777" w:rsidR="00B824FD" w:rsidRDefault="00B824FD" w:rsidP="00092745">
            <w:pPr>
              <w:pStyle w:val="PREGLEDNICA"/>
              <w:spacing w:before="0" w:after="0" w:line="240" w:lineRule="auto"/>
              <w:jc w:val="center"/>
              <w:rPr>
                <w:bCs/>
              </w:rPr>
            </w:pPr>
            <w:r>
              <w:rPr>
                <w:bCs/>
              </w:rPr>
              <w:t>Pomen</w:t>
            </w:r>
          </w:p>
        </w:tc>
      </w:tr>
      <w:tr w:rsidR="00B824FD" w14:paraId="0766BD97" w14:textId="77777777">
        <w:tblPrEx>
          <w:tblCellMar>
            <w:top w:w="0" w:type="dxa"/>
            <w:bottom w:w="0" w:type="dxa"/>
          </w:tblCellMar>
        </w:tblPrEx>
        <w:tc>
          <w:tcPr>
            <w:tcW w:w="1630" w:type="dxa"/>
          </w:tcPr>
          <w:p w14:paraId="62440451" w14:textId="77777777" w:rsidR="00B824FD" w:rsidRDefault="00B824FD" w:rsidP="001225C9">
            <w:pPr>
              <w:spacing w:line="240" w:lineRule="auto"/>
              <w:jc w:val="center"/>
            </w:pPr>
            <w:r>
              <w:t>1</w:t>
            </w:r>
            <w:r w:rsidR="00D3706E">
              <w:t xml:space="preserve"> </w:t>
            </w:r>
          </w:p>
        </w:tc>
        <w:tc>
          <w:tcPr>
            <w:tcW w:w="7582" w:type="dxa"/>
          </w:tcPr>
          <w:p w14:paraId="66668E1C" w14:textId="77777777" w:rsidR="00B824FD" w:rsidRDefault="00B824FD" w:rsidP="00B824FD">
            <w:pPr>
              <w:spacing w:line="240" w:lineRule="auto"/>
            </w:pPr>
            <w:r>
              <w:t>ni bolezenskih znako</w:t>
            </w:r>
            <w:r w:rsidR="0043422C">
              <w:t>v ali poškodb</w:t>
            </w:r>
          </w:p>
        </w:tc>
      </w:tr>
      <w:tr w:rsidR="00B824FD" w14:paraId="13ED0848" w14:textId="77777777">
        <w:tblPrEx>
          <w:tblCellMar>
            <w:top w:w="0" w:type="dxa"/>
            <w:bottom w:w="0" w:type="dxa"/>
          </w:tblCellMar>
        </w:tblPrEx>
        <w:tc>
          <w:tcPr>
            <w:tcW w:w="1630" w:type="dxa"/>
          </w:tcPr>
          <w:p w14:paraId="0B83EF2C" w14:textId="77777777" w:rsidR="00B824FD" w:rsidRDefault="00B824FD" w:rsidP="001225C9">
            <w:pPr>
              <w:spacing w:line="240" w:lineRule="auto"/>
              <w:jc w:val="center"/>
            </w:pPr>
            <w:r>
              <w:t>2</w:t>
            </w:r>
            <w:r w:rsidR="00D3706E">
              <w:t xml:space="preserve"> </w:t>
            </w:r>
          </w:p>
        </w:tc>
        <w:tc>
          <w:tcPr>
            <w:tcW w:w="7582" w:type="dxa"/>
          </w:tcPr>
          <w:p w14:paraId="5F7B2FFE" w14:textId="77777777" w:rsidR="00B824FD" w:rsidRDefault="00B824FD" w:rsidP="00B824FD">
            <w:pPr>
              <w:spacing w:line="240" w:lineRule="auto"/>
            </w:pPr>
            <w:r>
              <w:t>zelo malo bolezenskih znakov ali poškodb</w:t>
            </w:r>
          </w:p>
        </w:tc>
      </w:tr>
      <w:tr w:rsidR="00B824FD" w14:paraId="45DE8361" w14:textId="77777777">
        <w:tblPrEx>
          <w:tblCellMar>
            <w:top w:w="0" w:type="dxa"/>
            <w:bottom w:w="0" w:type="dxa"/>
          </w:tblCellMar>
        </w:tblPrEx>
        <w:tc>
          <w:tcPr>
            <w:tcW w:w="1630" w:type="dxa"/>
          </w:tcPr>
          <w:p w14:paraId="07635FF1" w14:textId="77777777" w:rsidR="00B824FD" w:rsidRDefault="00B824FD" w:rsidP="001225C9">
            <w:pPr>
              <w:spacing w:line="240" w:lineRule="auto"/>
              <w:jc w:val="center"/>
            </w:pPr>
            <w:r>
              <w:t>3</w:t>
            </w:r>
            <w:r w:rsidR="00D3706E">
              <w:t xml:space="preserve"> </w:t>
            </w:r>
          </w:p>
        </w:tc>
        <w:tc>
          <w:tcPr>
            <w:tcW w:w="7582" w:type="dxa"/>
          </w:tcPr>
          <w:p w14:paraId="0A64535B" w14:textId="77777777" w:rsidR="00B824FD" w:rsidRDefault="00B824FD" w:rsidP="00B824FD">
            <w:pPr>
              <w:spacing w:line="240" w:lineRule="auto"/>
            </w:pPr>
            <w:r>
              <w:t>malo bolezenskih znakov a</w:t>
            </w:r>
            <w:r w:rsidR="0043422C">
              <w:t>li poškodb</w:t>
            </w:r>
          </w:p>
        </w:tc>
      </w:tr>
      <w:tr w:rsidR="00B824FD" w14:paraId="6AC42717" w14:textId="77777777">
        <w:tblPrEx>
          <w:tblCellMar>
            <w:top w:w="0" w:type="dxa"/>
            <w:bottom w:w="0" w:type="dxa"/>
          </w:tblCellMar>
        </w:tblPrEx>
        <w:tc>
          <w:tcPr>
            <w:tcW w:w="1630" w:type="dxa"/>
          </w:tcPr>
          <w:p w14:paraId="0462F85C" w14:textId="77777777" w:rsidR="00B824FD" w:rsidRDefault="00B824FD" w:rsidP="001225C9">
            <w:pPr>
              <w:spacing w:line="240" w:lineRule="auto"/>
              <w:jc w:val="center"/>
            </w:pPr>
            <w:r>
              <w:t>4</w:t>
            </w:r>
            <w:r w:rsidR="00D3706E">
              <w:t xml:space="preserve"> </w:t>
            </w:r>
          </w:p>
        </w:tc>
        <w:tc>
          <w:tcPr>
            <w:tcW w:w="7582" w:type="dxa"/>
          </w:tcPr>
          <w:p w14:paraId="63DE85E9" w14:textId="77777777" w:rsidR="00B824FD" w:rsidRDefault="00B824FD" w:rsidP="00B824FD">
            <w:pPr>
              <w:spacing w:line="240" w:lineRule="auto"/>
            </w:pPr>
            <w:r>
              <w:t>malo do srednje moč</w:t>
            </w:r>
            <w:r w:rsidR="0043422C">
              <w:t>ni bolezenski znaki ali poškodb</w:t>
            </w:r>
            <w:r w:rsidR="001225C9">
              <w:t>e</w:t>
            </w:r>
          </w:p>
        </w:tc>
      </w:tr>
      <w:tr w:rsidR="00B824FD" w14:paraId="290F068C" w14:textId="77777777">
        <w:tblPrEx>
          <w:tblCellMar>
            <w:top w:w="0" w:type="dxa"/>
            <w:bottom w:w="0" w:type="dxa"/>
          </w:tblCellMar>
        </w:tblPrEx>
        <w:tc>
          <w:tcPr>
            <w:tcW w:w="1630" w:type="dxa"/>
          </w:tcPr>
          <w:p w14:paraId="021C8955" w14:textId="77777777" w:rsidR="00B824FD" w:rsidRDefault="00B824FD" w:rsidP="001225C9">
            <w:pPr>
              <w:spacing w:line="240" w:lineRule="auto"/>
              <w:jc w:val="center"/>
            </w:pPr>
            <w:r>
              <w:t>5</w:t>
            </w:r>
            <w:r w:rsidR="00D3706E">
              <w:t xml:space="preserve"> </w:t>
            </w:r>
          </w:p>
        </w:tc>
        <w:tc>
          <w:tcPr>
            <w:tcW w:w="7582" w:type="dxa"/>
          </w:tcPr>
          <w:p w14:paraId="1BCD2B9E" w14:textId="77777777" w:rsidR="00B824FD" w:rsidRDefault="00B824FD" w:rsidP="00B824FD">
            <w:pPr>
              <w:spacing w:line="240" w:lineRule="auto"/>
            </w:pPr>
            <w:r>
              <w:t>srednje močni bolezenski znaki ali poškodbe</w:t>
            </w:r>
          </w:p>
        </w:tc>
      </w:tr>
      <w:tr w:rsidR="00B824FD" w14:paraId="24F81975" w14:textId="77777777">
        <w:tblPrEx>
          <w:tblCellMar>
            <w:top w:w="0" w:type="dxa"/>
            <w:bottom w:w="0" w:type="dxa"/>
          </w:tblCellMar>
        </w:tblPrEx>
        <w:tc>
          <w:tcPr>
            <w:tcW w:w="1630" w:type="dxa"/>
          </w:tcPr>
          <w:p w14:paraId="407AF18A" w14:textId="77777777" w:rsidR="00B824FD" w:rsidRDefault="00B824FD" w:rsidP="001225C9">
            <w:pPr>
              <w:spacing w:line="240" w:lineRule="auto"/>
              <w:jc w:val="center"/>
            </w:pPr>
            <w:r>
              <w:t>6</w:t>
            </w:r>
            <w:r w:rsidR="00D3706E">
              <w:t xml:space="preserve"> </w:t>
            </w:r>
          </w:p>
        </w:tc>
        <w:tc>
          <w:tcPr>
            <w:tcW w:w="7582" w:type="dxa"/>
          </w:tcPr>
          <w:p w14:paraId="47911C51" w14:textId="77777777" w:rsidR="00B824FD" w:rsidRDefault="00B824FD" w:rsidP="00B824FD">
            <w:pPr>
              <w:spacing w:line="240" w:lineRule="auto"/>
            </w:pPr>
            <w:r>
              <w:t>srednje močni do močni bolezenski znaki ali poškodbe</w:t>
            </w:r>
          </w:p>
        </w:tc>
      </w:tr>
      <w:tr w:rsidR="00B824FD" w14:paraId="6A690F24" w14:textId="77777777">
        <w:tblPrEx>
          <w:tblCellMar>
            <w:top w:w="0" w:type="dxa"/>
            <w:bottom w:w="0" w:type="dxa"/>
          </w:tblCellMar>
        </w:tblPrEx>
        <w:tc>
          <w:tcPr>
            <w:tcW w:w="1630" w:type="dxa"/>
          </w:tcPr>
          <w:p w14:paraId="5CF562A9" w14:textId="77777777" w:rsidR="00B824FD" w:rsidRDefault="00B824FD" w:rsidP="001225C9">
            <w:pPr>
              <w:spacing w:line="240" w:lineRule="auto"/>
              <w:jc w:val="center"/>
            </w:pPr>
            <w:r>
              <w:t>7</w:t>
            </w:r>
            <w:r w:rsidR="00D3706E">
              <w:t xml:space="preserve"> </w:t>
            </w:r>
          </w:p>
        </w:tc>
        <w:tc>
          <w:tcPr>
            <w:tcW w:w="7582" w:type="dxa"/>
          </w:tcPr>
          <w:p w14:paraId="4CD6E056" w14:textId="77777777" w:rsidR="00B824FD" w:rsidRDefault="00B824FD" w:rsidP="00B824FD">
            <w:pPr>
              <w:spacing w:line="240" w:lineRule="auto"/>
            </w:pPr>
            <w:r>
              <w:t>močni bolezenski znaki ali poškodbe</w:t>
            </w:r>
          </w:p>
        </w:tc>
      </w:tr>
      <w:tr w:rsidR="00B824FD" w14:paraId="17CFEF4C" w14:textId="77777777">
        <w:tblPrEx>
          <w:tblCellMar>
            <w:top w:w="0" w:type="dxa"/>
            <w:bottom w:w="0" w:type="dxa"/>
          </w:tblCellMar>
        </w:tblPrEx>
        <w:tc>
          <w:tcPr>
            <w:tcW w:w="1630" w:type="dxa"/>
          </w:tcPr>
          <w:p w14:paraId="5B76D85B" w14:textId="77777777" w:rsidR="00B824FD" w:rsidRDefault="00B824FD" w:rsidP="001225C9">
            <w:pPr>
              <w:spacing w:line="240" w:lineRule="auto"/>
              <w:jc w:val="center"/>
            </w:pPr>
            <w:r>
              <w:t>8</w:t>
            </w:r>
            <w:r w:rsidR="00D3706E">
              <w:t xml:space="preserve"> </w:t>
            </w:r>
          </w:p>
        </w:tc>
        <w:tc>
          <w:tcPr>
            <w:tcW w:w="7582" w:type="dxa"/>
          </w:tcPr>
          <w:p w14:paraId="7956F3B2" w14:textId="77777777" w:rsidR="00B824FD" w:rsidRDefault="00B824FD" w:rsidP="00B824FD">
            <w:pPr>
              <w:spacing w:line="240" w:lineRule="auto"/>
            </w:pPr>
            <w:r>
              <w:t>močni do zelo močni bolezenski znaki ali poškodbe</w:t>
            </w:r>
          </w:p>
        </w:tc>
      </w:tr>
      <w:tr w:rsidR="00B824FD" w14:paraId="3F1A2659" w14:textId="77777777">
        <w:tblPrEx>
          <w:tblCellMar>
            <w:top w:w="0" w:type="dxa"/>
            <w:bottom w:w="0" w:type="dxa"/>
          </w:tblCellMar>
        </w:tblPrEx>
        <w:tc>
          <w:tcPr>
            <w:tcW w:w="1630" w:type="dxa"/>
          </w:tcPr>
          <w:p w14:paraId="1F1C055D" w14:textId="77777777" w:rsidR="00B824FD" w:rsidRDefault="00B824FD" w:rsidP="001225C9">
            <w:pPr>
              <w:spacing w:line="240" w:lineRule="auto"/>
              <w:jc w:val="center"/>
            </w:pPr>
            <w:r>
              <w:t>9</w:t>
            </w:r>
            <w:r w:rsidR="00D3706E">
              <w:t xml:space="preserve"> </w:t>
            </w:r>
          </w:p>
        </w:tc>
        <w:tc>
          <w:tcPr>
            <w:tcW w:w="7582" w:type="dxa"/>
          </w:tcPr>
          <w:p w14:paraId="11067098" w14:textId="77777777" w:rsidR="00B824FD" w:rsidRDefault="00B824FD" w:rsidP="00B824FD">
            <w:pPr>
              <w:spacing w:line="240" w:lineRule="auto"/>
            </w:pPr>
            <w:r>
              <w:t>zelo močni bolezenski znaki ali poškodbe</w:t>
            </w:r>
          </w:p>
        </w:tc>
      </w:tr>
    </w:tbl>
    <w:p w14:paraId="693E07D6" w14:textId="77777777" w:rsidR="009961C1" w:rsidRDefault="009961C1" w:rsidP="003559CD">
      <w:pPr>
        <w:pStyle w:val="SlogprilogaVPU"/>
        <w:rPr>
          <w:lang w:val="sl-SI"/>
        </w:rPr>
        <w:sectPr w:rsidR="009961C1" w:rsidSect="00E26CC4">
          <w:headerReference w:type="first" r:id="rId13"/>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sectPr>
      </w:pPr>
    </w:p>
    <w:p w14:paraId="0BBF7EFA" w14:textId="77777777" w:rsidR="006F0E6E" w:rsidRDefault="006F0E6E" w:rsidP="005F453B">
      <w:pPr>
        <w:rPr>
          <w:b/>
        </w:rPr>
      </w:pPr>
    </w:p>
    <w:p w14:paraId="4C76F551" w14:textId="77777777" w:rsidR="00B824FD" w:rsidRPr="00B824FD" w:rsidRDefault="00B824FD" w:rsidP="005F453B">
      <w:r w:rsidRPr="00B824FD">
        <w:rPr>
          <w:b/>
        </w:rPr>
        <w:t>Intenzivnost okužbe stebel z glivičnimi boleznimi</w:t>
      </w:r>
      <w:r w:rsidR="005F453B">
        <w:t>:</w:t>
      </w:r>
    </w:p>
    <w:p w14:paraId="0AADFC9F" w14:textId="77777777" w:rsidR="00B824FD" w:rsidRDefault="00B824FD" w:rsidP="00B824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253"/>
      </w:tblGrid>
      <w:tr w:rsidR="00B824FD" w:rsidRPr="00B824FD" w14:paraId="73B56E77" w14:textId="77777777">
        <w:tblPrEx>
          <w:tblCellMar>
            <w:top w:w="0" w:type="dxa"/>
            <w:bottom w:w="0" w:type="dxa"/>
          </w:tblCellMar>
        </w:tblPrEx>
        <w:tc>
          <w:tcPr>
            <w:tcW w:w="1204" w:type="dxa"/>
          </w:tcPr>
          <w:p w14:paraId="4FC10B38" w14:textId="77777777" w:rsidR="00B824FD" w:rsidRPr="00B824FD" w:rsidRDefault="00B824FD" w:rsidP="001225C9">
            <w:pPr>
              <w:jc w:val="center"/>
              <w:rPr>
                <w:b/>
              </w:rPr>
            </w:pPr>
            <w:r w:rsidRPr="00B824FD">
              <w:rPr>
                <w:b/>
              </w:rPr>
              <w:t>Ocena</w:t>
            </w:r>
          </w:p>
        </w:tc>
        <w:tc>
          <w:tcPr>
            <w:tcW w:w="4253" w:type="dxa"/>
          </w:tcPr>
          <w:p w14:paraId="3BD84AAC" w14:textId="77777777" w:rsidR="00B824FD" w:rsidRPr="00B824FD" w:rsidRDefault="00B824FD" w:rsidP="00B824FD">
            <w:pPr>
              <w:jc w:val="center"/>
              <w:rPr>
                <w:b/>
              </w:rPr>
            </w:pPr>
            <w:r w:rsidRPr="00B824FD">
              <w:rPr>
                <w:b/>
              </w:rPr>
              <w:t>Intenzivnost napada</w:t>
            </w:r>
          </w:p>
        </w:tc>
      </w:tr>
      <w:tr w:rsidR="00B824FD" w14:paraId="4AF6795C" w14:textId="77777777">
        <w:tblPrEx>
          <w:tblCellMar>
            <w:top w:w="0" w:type="dxa"/>
            <w:bottom w:w="0" w:type="dxa"/>
          </w:tblCellMar>
        </w:tblPrEx>
        <w:tc>
          <w:tcPr>
            <w:tcW w:w="1204" w:type="dxa"/>
          </w:tcPr>
          <w:p w14:paraId="125BBE19" w14:textId="77777777" w:rsidR="00B824FD" w:rsidRDefault="00B824FD" w:rsidP="001225C9">
            <w:pPr>
              <w:jc w:val="center"/>
            </w:pPr>
            <w:r>
              <w:t>1</w:t>
            </w:r>
          </w:p>
        </w:tc>
        <w:tc>
          <w:tcPr>
            <w:tcW w:w="4253" w:type="dxa"/>
          </w:tcPr>
          <w:p w14:paraId="64988A17" w14:textId="77777777" w:rsidR="00B824FD" w:rsidRDefault="00B824FD" w:rsidP="00134D8D">
            <w:pPr>
              <w:jc w:val="center"/>
            </w:pPr>
            <w:r>
              <w:t>do 7% napadenih rastlin</w:t>
            </w:r>
          </w:p>
        </w:tc>
      </w:tr>
      <w:tr w:rsidR="00B824FD" w14:paraId="69B520F0" w14:textId="77777777">
        <w:tblPrEx>
          <w:tblCellMar>
            <w:top w:w="0" w:type="dxa"/>
            <w:bottom w:w="0" w:type="dxa"/>
          </w:tblCellMar>
        </w:tblPrEx>
        <w:tc>
          <w:tcPr>
            <w:tcW w:w="1204" w:type="dxa"/>
          </w:tcPr>
          <w:p w14:paraId="6C9A9290" w14:textId="77777777" w:rsidR="00B824FD" w:rsidRDefault="00B824FD" w:rsidP="001225C9">
            <w:pPr>
              <w:jc w:val="center"/>
            </w:pPr>
            <w:r>
              <w:t>2</w:t>
            </w:r>
          </w:p>
        </w:tc>
        <w:tc>
          <w:tcPr>
            <w:tcW w:w="4253" w:type="dxa"/>
          </w:tcPr>
          <w:p w14:paraId="00F59DD8" w14:textId="77777777" w:rsidR="00B824FD" w:rsidRDefault="00B824FD" w:rsidP="00134D8D">
            <w:pPr>
              <w:jc w:val="center"/>
            </w:pPr>
            <w:r>
              <w:t xml:space="preserve"> 8 – 17%</w:t>
            </w:r>
          </w:p>
        </w:tc>
      </w:tr>
      <w:tr w:rsidR="00B824FD" w14:paraId="7ACAAEC2" w14:textId="77777777">
        <w:tblPrEx>
          <w:tblCellMar>
            <w:top w:w="0" w:type="dxa"/>
            <w:bottom w:w="0" w:type="dxa"/>
          </w:tblCellMar>
        </w:tblPrEx>
        <w:tc>
          <w:tcPr>
            <w:tcW w:w="1204" w:type="dxa"/>
          </w:tcPr>
          <w:p w14:paraId="64BD7D3D" w14:textId="77777777" w:rsidR="00B824FD" w:rsidRDefault="00B824FD" w:rsidP="001225C9">
            <w:pPr>
              <w:jc w:val="center"/>
            </w:pPr>
            <w:r>
              <w:t>3</w:t>
            </w:r>
          </w:p>
        </w:tc>
        <w:tc>
          <w:tcPr>
            <w:tcW w:w="4253" w:type="dxa"/>
          </w:tcPr>
          <w:p w14:paraId="547A8199" w14:textId="77777777" w:rsidR="00B824FD" w:rsidRDefault="00B824FD" w:rsidP="00134D8D">
            <w:pPr>
              <w:jc w:val="center"/>
            </w:pPr>
            <w:r>
              <w:t>18 – 27%</w:t>
            </w:r>
          </w:p>
        </w:tc>
      </w:tr>
      <w:tr w:rsidR="00B824FD" w14:paraId="68BE0DB0" w14:textId="77777777">
        <w:tblPrEx>
          <w:tblCellMar>
            <w:top w:w="0" w:type="dxa"/>
            <w:bottom w:w="0" w:type="dxa"/>
          </w:tblCellMar>
        </w:tblPrEx>
        <w:tc>
          <w:tcPr>
            <w:tcW w:w="1204" w:type="dxa"/>
          </w:tcPr>
          <w:p w14:paraId="4C9F430F" w14:textId="77777777" w:rsidR="00B824FD" w:rsidRDefault="00B824FD" w:rsidP="001225C9">
            <w:pPr>
              <w:jc w:val="center"/>
            </w:pPr>
            <w:r>
              <w:t>4</w:t>
            </w:r>
          </w:p>
        </w:tc>
        <w:tc>
          <w:tcPr>
            <w:tcW w:w="4253" w:type="dxa"/>
          </w:tcPr>
          <w:p w14:paraId="14DC7696" w14:textId="77777777" w:rsidR="00B824FD" w:rsidRDefault="00B824FD" w:rsidP="00134D8D">
            <w:pPr>
              <w:jc w:val="center"/>
            </w:pPr>
            <w:r>
              <w:t>28 – 37%</w:t>
            </w:r>
          </w:p>
        </w:tc>
      </w:tr>
      <w:tr w:rsidR="00B824FD" w14:paraId="24806C1C" w14:textId="77777777">
        <w:tblPrEx>
          <w:tblCellMar>
            <w:top w:w="0" w:type="dxa"/>
            <w:bottom w:w="0" w:type="dxa"/>
          </w:tblCellMar>
        </w:tblPrEx>
        <w:tc>
          <w:tcPr>
            <w:tcW w:w="1204" w:type="dxa"/>
          </w:tcPr>
          <w:p w14:paraId="5E2017CA" w14:textId="77777777" w:rsidR="00B824FD" w:rsidRDefault="00B824FD" w:rsidP="001225C9">
            <w:pPr>
              <w:jc w:val="center"/>
            </w:pPr>
            <w:r>
              <w:t>5</w:t>
            </w:r>
          </w:p>
        </w:tc>
        <w:tc>
          <w:tcPr>
            <w:tcW w:w="4253" w:type="dxa"/>
          </w:tcPr>
          <w:p w14:paraId="103D8E15" w14:textId="77777777" w:rsidR="00B824FD" w:rsidRDefault="00B824FD" w:rsidP="00134D8D">
            <w:pPr>
              <w:jc w:val="center"/>
            </w:pPr>
            <w:r>
              <w:t>38 – 47%</w:t>
            </w:r>
          </w:p>
        </w:tc>
      </w:tr>
      <w:tr w:rsidR="00B824FD" w14:paraId="36D0F718" w14:textId="77777777">
        <w:tblPrEx>
          <w:tblCellMar>
            <w:top w:w="0" w:type="dxa"/>
            <w:bottom w:w="0" w:type="dxa"/>
          </w:tblCellMar>
        </w:tblPrEx>
        <w:tc>
          <w:tcPr>
            <w:tcW w:w="1204" w:type="dxa"/>
          </w:tcPr>
          <w:p w14:paraId="6DC035A7" w14:textId="77777777" w:rsidR="00B824FD" w:rsidRDefault="00B824FD" w:rsidP="001225C9">
            <w:pPr>
              <w:jc w:val="center"/>
            </w:pPr>
            <w:r>
              <w:t>6</w:t>
            </w:r>
          </w:p>
        </w:tc>
        <w:tc>
          <w:tcPr>
            <w:tcW w:w="4253" w:type="dxa"/>
          </w:tcPr>
          <w:p w14:paraId="01D72C73" w14:textId="77777777" w:rsidR="00B824FD" w:rsidRDefault="00B824FD" w:rsidP="00134D8D">
            <w:pPr>
              <w:jc w:val="center"/>
            </w:pPr>
            <w:r>
              <w:t>48 – 57%</w:t>
            </w:r>
          </w:p>
        </w:tc>
      </w:tr>
      <w:tr w:rsidR="00B824FD" w14:paraId="1F2B9435" w14:textId="77777777">
        <w:tblPrEx>
          <w:tblCellMar>
            <w:top w:w="0" w:type="dxa"/>
            <w:bottom w:w="0" w:type="dxa"/>
          </w:tblCellMar>
        </w:tblPrEx>
        <w:tc>
          <w:tcPr>
            <w:tcW w:w="1204" w:type="dxa"/>
          </w:tcPr>
          <w:p w14:paraId="09A419DC" w14:textId="77777777" w:rsidR="00B824FD" w:rsidRDefault="00B824FD" w:rsidP="001225C9">
            <w:pPr>
              <w:jc w:val="center"/>
            </w:pPr>
            <w:r>
              <w:t>7</w:t>
            </w:r>
          </w:p>
        </w:tc>
        <w:tc>
          <w:tcPr>
            <w:tcW w:w="4253" w:type="dxa"/>
          </w:tcPr>
          <w:p w14:paraId="7780B1A2" w14:textId="77777777" w:rsidR="00B824FD" w:rsidRDefault="00B824FD" w:rsidP="00134D8D">
            <w:pPr>
              <w:jc w:val="center"/>
            </w:pPr>
            <w:r>
              <w:t>58 – 67%</w:t>
            </w:r>
          </w:p>
        </w:tc>
      </w:tr>
      <w:tr w:rsidR="00B824FD" w14:paraId="221B1A2C" w14:textId="77777777">
        <w:tblPrEx>
          <w:tblCellMar>
            <w:top w:w="0" w:type="dxa"/>
            <w:bottom w:w="0" w:type="dxa"/>
          </w:tblCellMar>
        </w:tblPrEx>
        <w:tc>
          <w:tcPr>
            <w:tcW w:w="1204" w:type="dxa"/>
          </w:tcPr>
          <w:p w14:paraId="65E16E92" w14:textId="77777777" w:rsidR="00B824FD" w:rsidRDefault="00B824FD" w:rsidP="001225C9">
            <w:pPr>
              <w:jc w:val="center"/>
            </w:pPr>
            <w:r>
              <w:t>8</w:t>
            </w:r>
          </w:p>
        </w:tc>
        <w:tc>
          <w:tcPr>
            <w:tcW w:w="4253" w:type="dxa"/>
          </w:tcPr>
          <w:p w14:paraId="145BD585" w14:textId="77777777" w:rsidR="00B824FD" w:rsidRDefault="00B824FD" w:rsidP="00134D8D">
            <w:pPr>
              <w:jc w:val="center"/>
            </w:pPr>
            <w:r>
              <w:t>68 – 77%</w:t>
            </w:r>
          </w:p>
        </w:tc>
      </w:tr>
      <w:tr w:rsidR="00B824FD" w14:paraId="7135A0D3" w14:textId="77777777">
        <w:tblPrEx>
          <w:tblCellMar>
            <w:top w:w="0" w:type="dxa"/>
            <w:bottom w:w="0" w:type="dxa"/>
          </w:tblCellMar>
        </w:tblPrEx>
        <w:tc>
          <w:tcPr>
            <w:tcW w:w="1204" w:type="dxa"/>
          </w:tcPr>
          <w:p w14:paraId="04C7CF12" w14:textId="77777777" w:rsidR="00B824FD" w:rsidRDefault="00236934" w:rsidP="001225C9">
            <w:pPr>
              <w:jc w:val="center"/>
            </w:pPr>
            <w:r>
              <w:t>9</w:t>
            </w:r>
          </w:p>
        </w:tc>
        <w:tc>
          <w:tcPr>
            <w:tcW w:w="4253" w:type="dxa"/>
          </w:tcPr>
          <w:p w14:paraId="005FAB27" w14:textId="77777777" w:rsidR="00B824FD" w:rsidRDefault="00B824FD" w:rsidP="00134D8D">
            <w:pPr>
              <w:jc w:val="center"/>
            </w:pPr>
            <w:r>
              <w:t>nad 77%</w:t>
            </w:r>
          </w:p>
        </w:tc>
      </w:tr>
    </w:tbl>
    <w:p w14:paraId="3167BE8F" w14:textId="77777777" w:rsidR="00134D8D" w:rsidRPr="00092745" w:rsidRDefault="00134D8D" w:rsidP="00092745"/>
    <w:p w14:paraId="74063835" w14:textId="77777777" w:rsidR="00B824FD" w:rsidRPr="00092745" w:rsidRDefault="00B824FD" w:rsidP="005F453B">
      <w:pPr>
        <w:rPr>
          <w:b/>
        </w:rPr>
      </w:pPr>
      <w:r w:rsidRPr="00092745">
        <w:rPr>
          <w:b/>
          <w:iCs/>
        </w:rPr>
        <w:t>Intenzivnost napada koruzne vešče in koruznega molja</w:t>
      </w:r>
      <w:r w:rsidR="005F453B">
        <w:rPr>
          <w:b/>
          <w:iCs/>
        </w:rPr>
        <w:t>:</w:t>
      </w:r>
    </w:p>
    <w:p w14:paraId="2DA7354D" w14:textId="77777777" w:rsidR="00B824FD" w:rsidRPr="00092745" w:rsidRDefault="00B824FD" w:rsidP="00092745">
      <w:pP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320"/>
      </w:tblGrid>
      <w:tr w:rsidR="00B824FD" w:rsidRPr="00092745" w14:paraId="58A0A020" w14:textId="77777777" w:rsidTr="00236934">
        <w:tblPrEx>
          <w:tblCellMar>
            <w:top w:w="0" w:type="dxa"/>
            <w:bottom w:w="0" w:type="dxa"/>
          </w:tblCellMar>
        </w:tblPrEx>
        <w:tc>
          <w:tcPr>
            <w:tcW w:w="1150" w:type="dxa"/>
          </w:tcPr>
          <w:p w14:paraId="02B4A21E" w14:textId="77777777" w:rsidR="00B824FD" w:rsidRPr="00092745" w:rsidRDefault="00B824FD" w:rsidP="001225C9">
            <w:pPr>
              <w:jc w:val="center"/>
              <w:rPr>
                <w:b/>
              </w:rPr>
            </w:pPr>
            <w:r w:rsidRPr="00092745">
              <w:rPr>
                <w:b/>
              </w:rPr>
              <w:t>O</w:t>
            </w:r>
            <w:r w:rsidR="00092745" w:rsidRPr="00092745">
              <w:rPr>
                <w:b/>
              </w:rPr>
              <w:t>cena</w:t>
            </w:r>
          </w:p>
        </w:tc>
        <w:tc>
          <w:tcPr>
            <w:tcW w:w="4320" w:type="dxa"/>
          </w:tcPr>
          <w:p w14:paraId="66BC15E3" w14:textId="77777777" w:rsidR="00B824FD" w:rsidRPr="00092745" w:rsidRDefault="00092745" w:rsidP="00092745">
            <w:pPr>
              <w:jc w:val="center"/>
              <w:rPr>
                <w:b/>
                <w:highlight w:val="yellow"/>
              </w:rPr>
            </w:pPr>
            <w:r w:rsidRPr="00092745">
              <w:rPr>
                <w:b/>
              </w:rPr>
              <w:t>Intenzivnost napada</w:t>
            </w:r>
          </w:p>
        </w:tc>
      </w:tr>
      <w:tr w:rsidR="00B824FD" w14:paraId="6D10DD5E" w14:textId="77777777" w:rsidTr="00236934">
        <w:tblPrEx>
          <w:tblCellMar>
            <w:top w:w="0" w:type="dxa"/>
            <w:bottom w:w="0" w:type="dxa"/>
          </w:tblCellMar>
        </w:tblPrEx>
        <w:tc>
          <w:tcPr>
            <w:tcW w:w="1150" w:type="dxa"/>
          </w:tcPr>
          <w:p w14:paraId="252BC35E" w14:textId="77777777" w:rsidR="00B824FD" w:rsidRDefault="00B824FD" w:rsidP="001225C9">
            <w:pPr>
              <w:jc w:val="center"/>
            </w:pPr>
            <w:r>
              <w:t>1</w:t>
            </w:r>
          </w:p>
        </w:tc>
        <w:tc>
          <w:tcPr>
            <w:tcW w:w="4320" w:type="dxa"/>
          </w:tcPr>
          <w:p w14:paraId="1AF2BB87" w14:textId="77777777" w:rsidR="00B824FD" w:rsidRDefault="00B824FD" w:rsidP="00134D8D">
            <w:pPr>
              <w:jc w:val="center"/>
              <w:rPr>
                <w:highlight w:val="yellow"/>
              </w:rPr>
            </w:pPr>
            <w:r>
              <w:t>do 7% napadenih rastlin</w:t>
            </w:r>
          </w:p>
        </w:tc>
      </w:tr>
      <w:tr w:rsidR="00B824FD" w14:paraId="6E97D6CA" w14:textId="77777777" w:rsidTr="00236934">
        <w:tblPrEx>
          <w:tblCellMar>
            <w:top w:w="0" w:type="dxa"/>
            <w:bottom w:w="0" w:type="dxa"/>
          </w:tblCellMar>
        </w:tblPrEx>
        <w:tc>
          <w:tcPr>
            <w:tcW w:w="1150" w:type="dxa"/>
          </w:tcPr>
          <w:p w14:paraId="3B09493F" w14:textId="77777777" w:rsidR="00B824FD" w:rsidRDefault="00B824FD" w:rsidP="001225C9">
            <w:pPr>
              <w:jc w:val="center"/>
            </w:pPr>
            <w:r>
              <w:t>2</w:t>
            </w:r>
          </w:p>
        </w:tc>
        <w:tc>
          <w:tcPr>
            <w:tcW w:w="4320" w:type="dxa"/>
          </w:tcPr>
          <w:p w14:paraId="6E4BD784" w14:textId="77777777" w:rsidR="00B824FD" w:rsidRDefault="00B824FD" w:rsidP="00134D8D">
            <w:pPr>
              <w:jc w:val="center"/>
              <w:rPr>
                <w:highlight w:val="yellow"/>
              </w:rPr>
            </w:pPr>
            <w:r>
              <w:t xml:space="preserve"> 8 – 17%</w:t>
            </w:r>
          </w:p>
        </w:tc>
      </w:tr>
      <w:tr w:rsidR="00B824FD" w14:paraId="7EF3ED93" w14:textId="77777777" w:rsidTr="00236934">
        <w:tblPrEx>
          <w:tblCellMar>
            <w:top w:w="0" w:type="dxa"/>
            <w:bottom w:w="0" w:type="dxa"/>
          </w:tblCellMar>
        </w:tblPrEx>
        <w:tc>
          <w:tcPr>
            <w:tcW w:w="1150" w:type="dxa"/>
          </w:tcPr>
          <w:p w14:paraId="5217FCB1" w14:textId="77777777" w:rsidR="00B824FD" w:rsidRDefault="00B824FD" w:rsidP="001225C9">
            <w:pPr>
              <w:jc w:val="center"/>
            </w:pPr>
            <w:r>
              <w:t>3</w:t>
            </w:r>
          </w:p>
        </w:tc>
        <w:tc>
          <w:tcPr>
            <w:tcW w:w="4320" w:type="dxa"/>
          </w:tcPr>
          <w:p w14:paraId="7D45EF22" w14:textId="77777777" w:rsidR="00B824FD" w:rsidRDefault="00B824FD" w:rsidP="00134D8D">
            <w:pPr>
              <w:jc w:val="center"/>
              <w:rPr>
                <w:highlight w:val="yellow"/>
              </w:rPr>
            </w:pPr>
            <w:r>
              <w:t>18 – 27%</w:t>
            </w:r>
          </w:p>
        </w:tc>
      </w:tr>
      <w:tr w:rsidR="00B824FD" w14:paraId="649DEE93" w14:textId="77777777" w:rsidTr="00236934">
        <w:tblPrEx>
          <w:tblCellMar>
            <w:top w:w="0" w:type="dxa"/>
            <w:bottom w:w="0" w:type="dxa"/>
          </w:tblCellMar>
        </w:tblPrEx>
        <w:tc>
          <w:tcPr>
            <w:tcW w:w="1150" w:type="dxa"/>
          </w:tcPr>
          <w:p w14:paraId="6EEE14EA" w14:textId="77777777" w:rsidR="00B824FD" w:rsidRDefault="00B824FD" w:rsidP="001225C9">
            <w:pPr>
              <w:jc w:val="center"/>
            </w:pPr>
            <w:r>
              <w:t>4</w:t>
            </w:r>
          </w:p>
        </w:tc>
        <w:tc>
          <w:tcPr>
            <w:tcW w:w="4320" w:type="dxa"/>
          </w:tcPr>
          <w:p w14:paraId="3EA5403B" w14:textId="77777777" w:rsidR="00B824FD" w:rsidRDefault="00B824FD" w:rsidP="00134D8D">
            <w:pPr>
              <w:jc w:val="center"/>
              <w:rPr>
                <w:highlight w:val="yellow"/>
              </w:rPr>
            </w:pPr>
            <w:r>
              <w:t>28 – 37%</w:t>
            </w:r>
          </w:p>
        </w:tc>
      </w:tr>
      <w:tr w:rsidR="00B824FD" w14:paraId="5FB85AAB" w14:textId="77777777" w:rsidTr="00236934">
        <w:tblPrEx>
          <w:tblCellMar>
            <w:top w:w="0" w:type="dxa"/>
            <w:bottom w:w="0" w:type="dxa"/>
          </w:tblCellMar>
        </w:tblPrEx>
        <w:tc>
          <w:tcPr>
            <w:tcW w:w="1150" w:type="dxa"/>
          </w:tcPr>
          <w:p w14:paraId="19D660C3" w14:textId="77777777" w:rsidR="00B824FD" w:rsidRDefault="00B824FD" w:rsidP="001225C9">
            <w:pPr>
              <w:jc w:val="center"/>
            </w:pPr>
            <w:r>
              <w:t>5</w:t>
            </w:r>
          </w:p>
        </w:tc>
        <w:tc>
          <w:tcPr>
            <w:tcW w:w="4320" w:type="dxa"/>
          </w:tcPr>
          <w:p w14:paraId="504AC6C5" w14:textId="77777777" w:rsidR="00B824FD" w:rsidRDefault="00B824FD" w:rsidP="00134D8D">
            <w:pPr>
              <w:jc w:val="center"/>
              <w:rPr>
                <w:highlight w:val="yellow"/>
              </w:rPr>
            </w:pPr>
            <w:r>
              <w:t>38 – 47%</w:t>
            </w:r>
          </w:p>
        </w:tc>
      </w:tr>
      <w:tr w:rsidR="00B824FD" w14:paraId="25BB7286" w14:textId="77777777" w:rsidTr="00236934">
        <w:tblPrEx>
          <w:tblCellMar>
            <w:top w:w="0" w:type="dxa"/>
            <w:bottom w:w="0" w:type="dxa"/>
          </w:tblCellMar>
        </w:tblPrEx>
        <w:tc>
          <w:tcPr>
            <w:tcW w:w="1150" w:type="dxa"/>
          </w:tcPr>
          <w:p w14:paraId="3E7B2990" w14:textId="77777777" w:rsidR="00B824FD" w:rsidRDefault="00B824FD" w:rsidP="001225C9">
            <w:pPr>
              <w:jc w:val="center"/>
            </w:pPr>
            <w:r>
              <w:t>6</w:t>
            </w:r>
          </w:p>
        </w:tc>
        <w:tc>
          <w:tcPr>
            <w:tcW w:w="4320" w:type="dxa"/>
          </w:tcPr>
          <w:p w14:paraId="15F6522E" w14:textId="77777777" w:rsidR="00B824FD" w:rsidRDefault="00B824FD" w:rsidP="00134D8D">
            <w:pPr>
              <w:jc w:val="center"/>
              <w:rPr>
                <w:highlight w:val="yellow"/>
              </w:rPr>
            </w:pPr>
            <w:r>
              <w:t>48 – 57%</w:t>
            </w:r>
          </w:p>
        </w:tc>
      </w:tr>
      <w:tr w:rsidR="00B824FD" w14:paraId="7417F2BD" w14:textId="77777777" w:rsidTr="00236934">
        <w:tblPrEx>
          <w:tblCellMar>
            <w:top w:w="0" w:type="dxa"/>
            <w:bottom w:w="0" w:type="dxa"/>
          </w:tblCellMar>
        </w:tblPrEx>
        <w:tc>
          <w:tcPr>
            <w:tcW w:w="1150" w:type="dxa"/>
          </w:tcPr>
          <w:p w14:paraId="232540EB" w14:textId="77777777" w:rsidR="00B824FD" w:rsidRDefault="00B824FD" w:rsidP="001225C9">
            <w:pPr>
              <w:jc w:val="center"/>
            </w:pPr>
            <w:r>
              <w:t>7</w:t>
            </w:r>
          </w:p>
        </w:tc>
        <w:tc>
          <w:tcPr>
            <w:tcW w:w="4320" w:type="dxa"/>
          </w:tcPr>
          <w:p w14:paraId="673840B9" w14:textId="77777777" w:rsidR="00B824FD" w:rsidRDefault="00B824FD" w:rsidP="00134D8D">
            <w:pPr>
              <w:jc w:val="center"/>
              <w:rPr>
                <w:highlight w:val="yellow"/>
              </w:rPr>
            </w:pPr>
            <w:r>
              <w:t>58 – 67%</w:t>
            </w:r>
          </w:p>
        </w:tc>
      </w:tr>
      <w:tr w:rsidR="00B824FD" w14:paraId="2D85207A" w14:textId="77777777" w:rsidTr="00236934">
        <w:tblPrEx>
          <w:tblCellMar>
            <w:top w:w="0" w:type="dxa"/>
            <w:bottom w:w="0" w:type="dxa"/>
          </w:tblCellMar>
        </w:tblPrEx>
        <w:tc>
          <w:tcPr>
            <w:tcW w:w="1150" w:type="dxa"/>
          </w:tcPr>
          <w:p w14:paraId="55C82E53" w14:textId="77777777" w:rsidR="00B824FD" w:rsidRDefault="00B824FD" w:rsidP="001225C9">
            <w:pPr>
              <w:jc w:val="center"/>
            </w:pPr>
            <w:r>
              <w:t>8</w:t>
            </w:r>
          </w:p>
        </w:tc>
        <w:tc>
          <w:tcPr>
            <w:tcW w:w="4320" w:type="dxa"/>
          </w:tcPr>
          <w:p w14:paraId="7BA6151E" w14:textId="77777777" w:rsidR="00B824FD" w:rsidRDefault="00B824FD" w:rsidP="00134D8D">
            <w:pPr>
              <w:jc w:val="center"/>
              <w:rPr>
                <w:highlight w:val="yellow"/>
              </w:rPr>
            </w:pPr>
            <w:r>
              <w:t>68 – 77%</w:t>
            </w:r>
          </w:p>
        </w:tc>
      </w:tr>
      <w:tr w:rsidR="00B824FD" w14:paraId="78C6BD1E" w14:textId="77777777" w:rsidTr="00236934">
        <w:tblPrEx>
          <w:tblCellMar>
            <w:top w:w="0" w:type="dxa"/>
            <w:bottom w:w="0" w:type="dxa"/>
          </w:tblCellMar>
        </w:tblPrEx>
        <w:tc>
          <w:tcPr>
            <w:tcW w:w="1150" w:type="dxa"/>
          </w:tcPr>
          <w:p w14:paraId="673BB678" w14:textId="77777777" w:rsidR="00B824FD" w:rsidRDefault="00B824FD" w:rsidP="001225C9">
            <w:pPr>
              <w:jc w:val="center"/>
            </w:pPr>
            <w:r>
              <w:t>9</w:t>
            </w:r>
          </w:p>
        </w:tc>
        <w:tc>
          <w:tcPr>
            <w:tcW w:w="4320" w:type="dxa"/>
          </w:tcPr>
          <w:p w14:paraId="78D404BD" w14:textId="77777777" w:rsidR="00B824FD" w:rsidRDefault="00B824FD" w:rsidP="00134D8D">
            <w:pPr>
              <w:jc w:val="center"/>
              <w:rPr>
                <w:highlight w:val="yellow"/>
              </w:rPr>
            </w:pPr>
            <w:r>
              <w:t>nad 77%</w:t>
            </w:r>
          </w:p>
        </w:tc>
      </w:tr>
    </w:tbl>
    <w:p w14:paraId="7B522ED7" w14:textId="77777777" w:rsidR="003559CD" w:rsidRDefault="00092745" w:rsidP="00092745">
      <w:pPr>
        <w:pStyle w:val="SlogprilogaVPU"/>
      </w:pPr>
      <w:r w:rsidRPr="003559CD">
        <w:t xml:space="preserve"> </w:t>
      </w:r>
    </w:p>
    <w:p w14:paraId="1ADBF38E" w14:textId="77777777" w:rsidR="006F0E6E" w:rsidRDefault="006F0E6E" w:rsidP="006F0E6E">
      <w:pPr>
        <w:pStyle w:val="SlogprilogaVPU"/>
        <w:rPr>
          <w:b w:val="0"/>
          <w:bCs/>
          <w:lang w:val="sl-SI"/>
        </w:rPr>
      </w:pPr>
    </w:p>
    <w:p w14:paraId="031B5566" w14:textId="77777777" w:rsidR="006F0E6E" w:rsidRPr="006F0E6E" w:rsidRDefault="006F0E6E" w:rsidP="006F0E6E">
      <w:pPr>
        <w:pStyle w:val="SlogprilogaVPU"/>
        <w:rPr>
          <w:b w:val="0"/>
          <w:bCs/>
          <w:lang w:val="sl-SI"/>
        </w:rPr>
      </w:pPr>
      <w:bookmarkStart w:id="78" w:name="_Hlk185508489"/>
      <w:r w:rsidRPr="006F0E6E">
        <w:rPr>
          <w:b w:val="0"/>
          <w:bCs/>
          <w:lang w:val="sl-SI"/>
        </w:rPr>
        <w:t>Za pomoč pri prepoznavanju posameznih bolezni in škodljivcev priporočamo uporabo portala IVR (</w:t>
      </w:r>
      <w:hyperlink r:id="rId14" w:history="1">
        <w:r w:rsidRPr="006F0E6E">
          <w:rPr>
            <w:rStyle w:val="Hiperpovezava"/>
            <w:b w:val="0"/>
            <w:bCs/>
            <w:lang w:val="sl-SI"/>
          </w:rPr>
          <w:t>https://www.ivr.si/rastlina/koruza/</w:t>
        </w:r>
      </w:hyperlink>
      <w:r w:rsidRPr="006F0E6E">
        <w:rPr>
          <w:b w:val="0"/>
          <w:bCs/>
          <w:lang w:val="sl-SI"/>
        </w:rPr>
        <w:t xml:space="preserve">). </w:t>
      </w:r>
    </w:p>
    <w:bookmarkEnd w:id="78"/>
    <w:p w14:paraId="4AA7D01E" w14:textId="77777777" w:rsidR="006F0E6E" w:rsidRPr="006F0E6E" w:rsidRDefault="006F0E6E" w:rsidP="00092745">
      <w:pPr>
        <w:pStyle w:val="SlogprilogaVPU"/>
        <w:rPr>
          <w:b w:val="0"/>
          <w:bCs/>
        </w:rPr>
      </w:pPr>
    </w:p>
    <w:sectPr w:rsidR="006F0E6E" w:rsidRPr="006F0E6E" w:rsidSect="00E26CC4">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51E9" w14:textId="77777777" w:rsidR="00CC4355" w:rsidRDefault="00CC4355">
      <w:r>
        <w:separator/>
      </w:r>
    </w:p>
  </w:endnote>
  <w:endnote w:type="continuationSeparator" w:id="0">
    <w:p w14:paraId="29C46459" w14:textId="77777777" w:rsidR="00CC4355" w:rsidRDefault="00CC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1)">
    <w:altName w:val="Courier New"/>
    <w:charset w:val="EE"/>
    <w:family w:val="modern"/>
    <w:pitch w:val="fixed"/>
    <w:sig w:usb0="20007A87" w:usb1="80000000" w:usb2="00000008"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46C8" w14:textId="77777777" w:rsidR="003C5190" w:rsidRDefault="003C51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sidR="005D7E21">
      <w:rPr>
        <w:rStyle w:val="tevilkastrani"/>
      </w:rPr>
      <w:fldChar w:fldCharType="separate"/>
    </w:r>
    <w:r w:rsidR="005D7E21">
      <w:rPr>
        <w:rStyle w:val="tevilkastrani"/>
        <w:noProof/>
      </w:rPr>
      <w:t>4</w:t>
    </w:r>
    <w:r>
      <w:rPr>
        <w:rStyle w:val="tevilkastrani"/>
      </w:rPr>
      <w:fldChar w:fldCharType="end"/>
    </w:r>
  </w:p>
  <w:p w14:paraId="6F474630" w14:textId="77777777" w:rsidR="003C5190" w:rsidRDefault="003C519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636E" w14:textId="77777777" w:rsidR="003C5190" w:rsidRDefault="003C51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D3188">
      <w:rPr>
        <w:rStyle w:val="tevilkastrani"/>
        <w:noProof/>
      </w:rPr>
      <w:t>10</w:t>
    </w:r>
    <w:r>
      <w:rPr>
        <w:rStyle w:val="tevilkastrani"/>
      </w:rPr>
      <w:fldChar w:fldCharType="end"/>
    </w:r>
  </w:p>
  <w:p w14:paraId="444F453B" w14:textId="77777777" w:rsidR="003C5190" w:rsidRDefault="003C5190">
    <w:pPr>
      <w:pStyle w:val="Noga"/>
      <w:pBdr>
        <w:top w:val="single" w:sz="4" w:space="1" w:color="auto"/>
      </w:pBdr>
      <w:ind w:right="360"/>
    </w:pPr>
    <w:r>
      <w:rPr>
        <w:sz w:val="20"/>
        <w:lang w:val="sl-SI"/>
      </w:rPr>
      <w:t xml:space="preserve">Oznaka metode: </w:t>
    </w:r>
    <w:r w:rsidR="007F04DF">
      <w:rPr>
        <w:sz w:val="20"/>
        <w:lang w:val="sl-SI"/>
      </w:rPr>
      <w:t>UVHVVR</w:t>
    </w:r>
    <w:r w:rsidR="00395ECD">
      <w:rPr>
        <w:sz w:val="20"/>
        <w:lang w:val="sl-SI"/>
      </w:rPr>
      <w:t xml:space="preserve"> – EKO </w:t>
    </w:r>
    <w:r>
      <w:rPr>
        <w:sz w:val="20"/>
        <w:lang w:val="sl-SI"/>
      </w:rPr>
      <w:t>-</w:t>
    </w:r>
    <w:r w:rsidR="00395ECD">
      <w:rPr>
        <w:sz w:val="20"/>
        <w:lang w:val="sl-SI"/>
      </w:rPr>
      <w:t xml:space="preserve"> </w:t>
    </w:r>
    <w:r>
      <w:rPr>
        <w:sz w:val="20"/>
        <w:lang w:val="sl-SI"/>
      </w:rPr>
      <w:t>VPU/</w:t>
    </w:r>
    <w:r w:rsidR="00395ECD">
      <w:rPr>
        <w:sz w:val="20"/>
        <w:lang w:val="sl-SI"/>
      </w:rPr>
      <w:t>1</w:t>
    </w:r>
    <w:r>
      <w:rPr>
        <w:sz w:val="20"/>
        <w:lang w:val="sl-S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CE13" w14:textId="77777777" w:rsidR="003C5190" w:rsidRDefault="003C51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D3188">
      <w:rPr>
        <w:rStyle w:val="tevilkastrani"/>
        <w:noProof/>
      </w:rPr>
      <w:t>3</w:t>
    </w:r>
    <w:r>
      <w:rPr>
        <w:rStyle w:val="tevilkastrani"/>
      </w:rPr>
      <w:fldChar w:fldCharType="end"/>
    </w:r>
  </w:p>
  <w:p w14:paraId="291E95C8" w14:textId="77777777" w:rsidR="003C5190" w:rsidRPr="00092745" w:rsidRDefault="003C5190">
    <w:pPr>
      <w:pStyle w:val="Noga"/>
      <w:pBdr>
        <w:top w:val="single" w:sz="4" w:space="1" w:color="auto"/>
      </w:pBdr>
      <w:ind w:right="360"/>
      <w:rPr>
        <w:sz w:val="20"/>
        <w:lang w:val="sl-SI"/>
      </w:rPr>
    </w:pPr>
    <w:r>
      <w:rPr>
        <w:sz w:val="20"/>
        <w:lang w:val="sl-SI"/>
      </w:rPr>
      <w:t>Oznaka metode:</w:t>
    </w:r>
    <w:r w:rsidR="006D2C10">
      <w:rPr>
        <w:sz w:val="20"/>
        <w:lang w:val="sl-SI"/>
      </w:rPr>
      <w:t xml:space="preserve"> UVHVVR-</w:t>
    </w:r>
    <w:r w:rsidR="00E52AE0">
      <w:rPr>
        <w:sz w:val="20"/>
        <w:lang w:val="sl-SI"/>
      </w:rPr>
      <w:t>EKO</w:t>
    </w:r>
    <w:r>
      <w:rPr>
        <w:sz w:val="20"/>
        <w:lang w:val="sl-SI"/>
      </w:rPr>
      <w:t>-VPU/</w:t>
    </w:r>
    <w:r w:rsidR="00E52AE0">
      <w:rPr>
        <w:sz w:val="20"/>
        <w:lang w:val="sl-SI"/>
      </w:rPr>
      <w:t>1</w:t>
    </w:r>
    <w:r>
      <w:rPr>
        <w:sz w:val="20"/>
        <w:lang w:val="sl-SI"/>
      </w:rPr>
      <w:t>/1</w:t>
    </w:r>
  </w:p>
  <w:p w14:paraId="1564E7A9" w14:textId="77777777" w:rsidR="003C5190" w:rsidRDefault="003C51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F33B" w14:textId="77777777" w:rsidR="00CC4355" w:rsidRDefault="00CC4355">
      <w:r>
        <w:separator/>
      </w:r>
    </w:p>
  </w:footnote>
  <w:footnote w:type="continuationSeparator" w:id="0">
    <w:p w14:paraId="1CB53343" w14:textId="77777777" w:rsidR="00CC4355" w:rsidRDefault="00CC4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5D7E21" w:rsidRPr="000D050A" w14:paraId="12BFF8ED" w14:textId="77777777" w:rsidTr="0016204D">
      <w:trPr>
        <w:cantSplit/>
        <w:trHeight w:hRule="exact" w:val="847"/>
      </w:trPr>
      <w:tc>
        <w:tcPr>
          <w:tcW w:w="649" w:type="dxa"/>
        </w:tcPr>
        <w:p w14:paraId="4FF66BE0" w14:textId="77777777" w:rsidR="005D7E21" w:rsidRPr="000D050A" w:rsidRDefault="005D7E21" w:rsidP="005D7E21">
          <w:pPr>
            <w:widowControl/>
            <w:autoSpaceDE w:val="0"/>
            <w:autoSpaceDN w:val="0"/>
            <w:spacing w:line="240" w:lineRule="auto"/>
            <w:jc w:val="left"/>
            <w:textAlignment w:val="auto"/>
            <w:rPr>
              <w:rFonts w:ascii="Republika" w:hAnsi="Republika"/>
              <w:color w:val="529DBA"/>
              <w:sz w:val="60"/>
              <w:szCs w:val="60"/>
              <w:lang w:eastAsia="en-US"/>
            </w:rPr>
          </w:pPr>
          <w:r w:rsidRPr="000D050A">
            <w:rPr>
              <w:rFonts w:ascii="Republika" w:hAnsi="Republika" w:cs="Republika"/>
              <w:color w:val="529DBA"/>
              <w:sz w:val="60"/>
              <w:szCs w:val="60"/>
            </w:rPr>
            <w:t></w:t>
          </w:r>
        </w:p>
        <w:p w14:paraId="3B953F20"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67A384CA"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072A353E"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794948A9"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0B7583FE"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36555FD8"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044AC0A2"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42CCAE30"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41434F23"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4E3FDA8A"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02AFBE66"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2B27EF80"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361BCDEE"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63B7F86E"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23C26D0D"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p w14:paraId="74DE646F" w14:textId="77777777" w:rsidR="005D7E21" w:rsidRPr="000D050A" w:rsidRDefault="005D7E21" w:rsidP="005D7E21">
          <w:pPr>
            <w:widowControl/>
            <w:adjustRightInd/>
            <w:spacing w:line="260" w:lineRule="atLeast"/>
            <w:jc w:val="left"/>
            <w:textAlignment w:val="auto"/>
            <w:rPr>
              <w:rFonts w:ascii="Republika" w:hAnsi="Republika"/>
              <w:sz w:val="60"/>
              <w:szCs w:val="60"/>
              <w:lang w:eastAsia="en-US"/>
            </w:rPr>
          </w:pPr>
        </w:p>
      </w:tc>
    </w:tr>
  </w:tbl>
  <w:p w14:paraId="69BD66A6" w14:textId="77777777" w:rsidR="005D7E21" w:rsidRDefault="005D7E21" w:rsidP="005D7E21">
    <w:pPr>
      <w:widowControl/>
      <w:autoSpaceDE w:val="0"/>
      <w:autoSpaceDN w:val="0"/>
      <w:spacing w:line="240" w:lineRule="auto"/>
      <w:ind w:left="284"/>
      <w:jc w:val="left"/>
      <w:textAlignment w:val="auto"/>
      <w:rPr>
        <w:rFonts w:ascii="Republika" w:hAnsi="Republika"/>
        <w:caps/>
        <w:sz w:val="20"/>
        <w:lang w:eastAsia="en-US"/>
      </w:rPr>
    </w:pPr>
  </w:p>
  <w:p w14:paraId="2217E43E" w14:textId="77777777" w:rsidR="005D7E21" w:rsidRPr="000D050A" w:rsidRDefault="005D7E21" w:rsidP="005D7E21">
    <w:pPr>
      <w:widowControl/>
      <w:autoSpaceDE w:val="0"/>
      <w:autoSpaceDN w:val="0"/>
      <w:spacing w:line="240" w:lineRule="auto"/>
      <w:ind w:left="426"/>
      <w:jc w:val="left"/>
      <w:textAlignment w:val="auto"/>
      <w:rPr>
        <w:rFonts w:ascii="Republika" w:hAnsi="Republika"/>
        <w:caps/>
        <w:sz w:val="20"/>
        <w:lang w:eastAsia="en-US"/>
      </w:rPr>
    </w:pPr>
    <w:r w:rsidRPr="000D050A">
      <w:rPr>
        <w:rFonts w:ascii="Republika" w:hAnsi="Republika"/>
        <w:caps/>
        <w:sz w:val="20"/>
        <w:lang w:eastAsia="en-US"/>
      </w:rPr>
      <w:t>republika slovenija</w:t>
    </w:r>
  </w:p>
  <w:p w14:paraId="099BF49F" w14:textId="77777777" w:rsidR="005D7E21" w:rsidRPr="000D050A" w:rsidRDefault="005D7E21" w:rsidP="005D7E21">
    <w:pPr>
      <w:widowControl/>
      <w:autoSpaceDE w:val="0"/>
      <w:autoSpaceDN w:val="0"/>
      <w:spacing w:after="120" w:line="240" w:lineRule="exact"/>
      <w:ind w:left="426"/>
      <w:jc w:val="left"/>
      <w:textAlignment w:val="auto"/>
      <w:rPr>
        <w:rFonts w:ascii="Republika" w:hAnsi="Republika"/>
        <w:caps/>
        <w:sz w:val="20"/>
        <w:lang w:eastAsia="en-US"/>
      </w:rPr>
    </w:pPr>
    <w:r w:rsidRPr="000D050A">
      <w:rPr>
        <w:rFonts w:ascii="Republika" w:hAnsi="Republika"/>
        <w:caps/>
        <w:sz w:val="20"/>
        <w:lang w:eastAsia="en-US"/>
      </w:rPr>
      <w:t>MINISTRSTVO ZA KMETIJSTVO</w:t>
    </w:r>
    <w:r>
      <w:rPr>
        <w:rFonts w:ascii="Republika" w:hAnsi="Republika"/>
        <w:caps/>
        <w:sz w:val="20"/>
        <w:lang w:eastAsia="en-US"/>
      </w:rPr>
      <w:t>, GOZDARSTVO</w:t>
    </w:r>
    <w:r w:rsidRPr="000D050A">
      <w:rPr>
        <w:rFonts w:ascii="Republika" w:hAnsi="Republika"/>
        <w:caps/>
        <w:sz w:val="20"/>
        <w:lang w:eastAsia="en-US"/>
      </w:rPr>
      <w:t xml:space="preserve"> IN </w:t>
    </w:r>
    <w:r>
      <w:rPr>
        <w:rFonts w:ascii="Republika" w:hAnsi="Republika"/>
        <w:caps/>
        <w:sz w:val="20"/>
        <w:lang w:eastAsia="en-US"/>
      </w:rPr>
      <w:t>PREHRANO</w:t>
    </w:r>
  </w:p>
  <w:p w14:paraId="3F041FEC" w14:textId="77777777" w:rsidR="005D7E21" w:rsidRPr="000D050A" w:rsidRDefault="005D7E21" w:rsidP="005D7E21">
    <w:pPr>
      <w:widowControl/>
      <w:tabs>
        <w:tab w:val="left" w:pos="5112"/>
      </w:tabs>
      <w:adjustRightInd/>
      <w:spacing w:after="120" w:line="240" w:lineRule="exact"/>
      <w:ind w:left="426"/>
      <w:jc w:val="left"/>
      <w:textAlignment w:val="auto"/>
      <w:rPr>
        <w:rFonts w:ascii="Republika" w:hAnsi="Republika"/>
        <w:caps/>
        <w:sz w:val="20"/>
        <w:lang w:eastAsia="en-US"/>
      </w:rPr>
    </w:pPr>
    <w:r w:rsidRPr="000D050A">
      <w:rPr>
        <w:rFonts w:ascii="Republika" w:hAnsi="Republika"/>
        <w:caps/>
        <w:sz w:val="20"/>
        <w:lang w:eastAsia="en-US"/>
      </w:rPr>
      <w:t>UPrava republike slovenije Za varno hrano,</w:t>
    </w:r>
    <w:r w:rsidRPr="000D050A">
      <w:rPr>
        <w:rFonts w:ascii="Republika" w:hAnsi="Republika"/>
        <w:caps/>
        <w:sz w:val="20"/>
        <w:lang w:eastAsia="en-US"/>
      </w:rPr>
      <w:br/>
      <w:t>veterinarstvo in varstvo rastlin</w:t>
    </w:r>
  </w:p>
  <w:p w14:paraId="1C49885D" w14:textId="77777777" w:rsidR="005D7E21" w:rsidRPr="000D050A" w:rsidRDefault="005D7E21" w:rsidP="005D7E21">
    <w:pPr>
      <w:widowControl/>
      <w:tabs>
        <w:tab w:val="left" w:pos="5112"/>
      </w:tabs>
      <w:adjustRightInd/>
      <w:spacing w:before="240" w:line="240" w:lineRule="exact"/>
      <w:ind w:left="426"/>
      <w:jc w:val="left"/>
      <w:textAlignment w:val="auto"/>
      <w:rPr>
        <w:rFonts w:ascii="Arial" w:hAnsi="Arial" w:cs="Arial"/>
        <w:sz w:val="16"/>
        <w:lang w:eastAsia="en-US"/>
      </w:rPr>
    </w:pPr>
    <w:r w:rsidRPr="000D050A">
      <w:rPr>
        <w:rFonts w:ascii="Arial" w:hAnsi="Arial" w:cs="Arial"/>
        <w:sz w:val="16"/>
        <w:lang w:eastAsia="en-US"/>
      </w:rPr>
      <w:t>Dunajska cesta 22, 1000 Ljubljana</w:t>
    </w:r>
    <w:r w:rsidRPr="000D050A">
      <w:rPr>
        <w:rFonts w:ascii="Arial" w:hAnsi="Arial" w:cs="Arial"/>
        <w:sz w:val="16"/>
        <w:lang w:eastAsia="en-US"/>
      </w:rPr>
      <w:tab/>
      <w:t>T: 01 300 13 00</w:t>
    </w:r>
  </w:p>
  <w:p w14:paraId="4C011347" w14:textId="77777777" w:rsidR="005D7E21" w:rsidRPr="000D050A" w:rsidRDefault="005D7E21" w:rsidP="005D7E21">
    <w:pPr>
      <w:widowControl/>
      <w:tabs>
        <w:tab w:val="left" w:pos="5112"/>
      </w:tabs>
      <w:adjustRightInd/>
      <w:spacing w:line="240" w:lineRule="exact"/>
      <w:ind w:left="284"/>
      <w:jc w:val="left"/>
      <w:textAlignment w:val="auto"/>
      <w:rPr>
        <w:rFonts w:ascii="Arial" w:hAnsi="Arial" w:cs="Arial"/>
        <w:sz w:val="16"/>
        <w:lang w:eastAsia="en-US"/>
      </w:rPr>
    </w:pPr>
    <w:r w:rsidRPr="000D050A">
      <w:rPr>
        <w:rFonts w:ascii="Arial" w:hAnsi="Arial" w:cs="Arial"/>
        <w:sz w:val="16"/>
        <w:lang w:eastAsia="en-US"/>
      </w:rPr>
      <w:tab/>
      <w:t xml:space="preserve">F: 01 300 13 56 </w:t>
    </w:r>
  </w:p>
  <w:p w14:paraId="604D6D2C" w14:textId="77777777" w:rsidR="005D7E21" w:rsidRPr="000D050A" w:rsidRDefault="005D7E21" w:rsidP="005D7E21">
    <w:pPr>
      <w:widowControl/>
      <w:tabs>
        <w:tab w:val="left" w:pos="5112"/>
      </w:tabs>
      <w:adjustRightInd/>
      <w:spacing w:line="240" w:lineRule="exact"/>
      <w:ind w:left="284"/>
      <w:jc w:val="left"/>
      <w:textAlignment w:val="auto"/>
      <w:rPr>
        <w:rFonts w:ascii="Arial" w:hAnsi="Arial" w:cs="Arial"/>
        <w:sz w:val="16"/>
        <w:lang w:eastAsia="en-US"/>
      </w:rPr>
    </w:pPr>
    <w:r w:rsidRPr="000D050A">
      <w:rPr>
        <w:rFonts w:ascii="Arial" w:hAnsi="Arial" w:cs="Arial"/>
        <w:sz w:val="16"/>
        <w:lang w:eastAsia="en-US"/>
      </w:rPr>
      <w:tab/>
      <w:t>E: gp.uvhvvr@gov.si</w:t>
    </w:r>
  </w:p>
  <w:p w14:paraId="15621DC8" w14:textId="77777777" w:rsidR="005D7E21" w:rsidRPr="000D050A" w:rsidRDefault="005D7E21" w:rsidP="005D7E21">
    <w:pPr>
      <w:widowControl/>
      <w:tabs>
        <w:tab w:val="left" w:pos="5112"/>
      </w:tabs>
      <w:adjustRightInd/>
      <w:spacing w:line="240" w:lineRule="exact"/>
      <w:ind w:left="284"/>
      <w:jc w:val="left"/>
      <w:textAlignment w:val="auto"/>
      <w:rPr>
        <w:rFonts w:ascii="Arial" w:hAnsi="Arial" w:cs="Arial"/>
        <w:sz w:val="16"/>
        <w:lang w:eastAsia="en-US"/>
      </w:rPr>
    </w:pPr>
    <w:r w:rsidRPr="000D050A">
      <w:rPr>
        <w:rFonts w:ascii="Arial" w:hAnsi="Arial" w:cs="Arial"/>
        <w:sz w:val="16"/>
        <w:lang w:eastAsia="en-US"/>
      </w:rPr>
      <w:tab/>
      <w:t>www.uvhvvr.gov.si</w:t>
    </w:r>
  </w:p>
  <w:p w14:paraId="701D519A" w14:textId="77777777" w:rsidR="003C5190" w:rsidRPr="005D7E21" w:rsidRDefault="003C5190" w:rsidP="005D7E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8D2B" w14:textId="77777777" w:rsidR="003C5190" w:rsidRDefault="003C5190">
    <w:pPr>
      <w:ind w:left="2410"/>
    </w:pPr>
  </w:p>
  <w:p w14:paraId="2094A20F" w14:textId="77777777" w:rsidR="003C5190" w:rsidRDefault="003C5190">
    <w:pPr>
      <w:ind w:left="5103"/>
      <w:rPr>
        <w:sz w:val="20"/>
      </w:rPr>
    </w:pPr>
    <w:r>
      <w:rPr>
        <w:rFonts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23DD" w14:textId="77777777" w:rsidR="003C5190" w:rsidRDefault="003C5190">
    <w:pPr>
      <w:pStyle w:val="Glava"/>
      <w:pBdr>
        <w:bottom w:val="single" w:sz="4" w:space="1" w:color="auto"/>
      </w:pBdr>
      <w:tabs>
        <w:tab w:val="clear" w:pos="4536"/>
        <w:tab w:val="clear" w:pos="9072"/>
        <w:tab w:val="center" w:pos="4820"/>
        <w:tab w:val="right" w:pos="9781"/>
      </w:tabs>
      <w:ind w:left="-142" w:right="-1"/>
      <w:jc w:val="center"/>
      <w:rPr>
        <w:rFonts w:ascii="Times New Roman" w:hAnsi="Times New Roman"/>
        <w:lang w:val="sl-SI"/>
      </w:rPr>
    </w:pPr>
    <w:r>
      <w:rPr>
        <w:rFonts w:ascii="Arial" w:hAnsi="Arial"/>
        <w:sz w:val="22"/>
        <w:lang w:val="sl-SI"/>
      </w:rPr>
      <w:t>Kazalo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10A5A"/>
    <w:multiLevelType w:val="multilevel"/>
    <w:tmpl w:val="C312264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94E20A5"/>
    <w:multiLevelType w:val="hybridMultilevel"/>
    <w:tmpl w:val="479A519A"/>
    <w:lvl w:ilvl="0" w:tplc="584813B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E46E9"/>
    <w:multiLevelType w:val="hybridMultilevel"/>
    <w:tmpl w:val="739A7580"/>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76F8A"/>
    <w:multiLevelType w:val="multilevel"/>
    <w:tmpl w:val="81D668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5A3342"/>
    <w:multiLevelType w:val="singleLevel"/>
    <w:tmpl w:val="601A6162"/>
    <w:lvl w:ilvl="0">
      <w:start w:val="99"/>
      <w:numFmt w:val="decimal"/>
      <w:lvlText w:val="%1"/>
      <w:lvlJc w:val="left"/>
      <w:pPr>
        <w:tabs>
          <w:tab w:val="num" w:pos="705"/>
        </w:tabs>
        <w:ind w:left="705" w:hanging="705"/>
      </w:pPr>
      <w:rPr>
        <w:rFonts w:hint="default"/>
      </w:rPr>
    </w:lvl>
  </w:abstractNum>
  <w:abstractNum w:abstractNumId="6" w15:restartNumberingAfterBreak="0">
    <w:nsid w:val="18A63FE9"/>
    <w:multiLevelType w:val="singleLevel"/>
    <w:tmpl w:val="1D908738"/>
    <w:lvl w:ilvl="0">
      <w:start w:val="69"/>
      <w:numFmt w:val="decimal"/>
      <w:lvlText w:val="%1"/>
      <w:lvlJc w:val="left"/>
      <w:pPr>
        <w:tabs>
          <w:tab w:val="num" w:pos="4245"/>
        </w:tabs>
        <w:ind w:left="4245" w:hanging="4245"/>
      </w:pPr>
      <w:rPr>
        <w:rFonts w:hint="default"/>
      </w:rPr>
    </w:lvl>
  </w:abstractNum>
  <w:abstractNum w:abstractNumId="7" w15:restartNumberingAfterBreak="0">
    <w:nsid w:val="197435BC"/>
    <w:multiLevelType w:val="hybridMultilevel"/>
    <w:tmpl w:val="372620DE"/>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80647A"/>
    <w:multiLevelType w:val="singleLevel"/>
    <w:tmpl w:val="CECC16F8"/>
    <w:lvl w:ilvl="0">
      <w:start w:val="37"/>
      <w:numFmt w:val="decimal"/>
      <w:lvlText w:val="%1"/>
      <w:lvlJc w:val="left"/>
      <w:pPr>
        <w:tabs>
          <w:tab w:val="num" w:pos="1410"/>
        </w:tabs>
        <w:ind w:left="1410" w:hanging="1410"/>
      </w:pPr>
      <w:rPr>
        <w:rFonts w:hint="default"/>
      </w:rPr>
    </w:lvl>
  </w:abstractNum>
  <w:abstractNum w:abstractNumId="9" w15:restartNumberingAfterBreak="0">
    <w:nsid w:val="1AC64725"/>
    <w:multiLevelType w:val="singleLevel"/>
    <w:tmpl w:val="2648E294"/>
    <w:lvl w:ilvl="0">
      <w:start w:val="98"/>
      <w:numFmt w:val="decimal"/>
      <w:lvlText w:val="%1"/>
      <w:lvlJc w:val="left"/>
      <w:pPr>
        <w:tabs>
          <w:tab w:val="num" w:pos="1410"/>
        </w:tabs>
        <w:ind w:left="1410" w:hanging="1410"/>
      </w:pPr>
      <w:rPr>
        <w:rFonts w:hint="default"/>
      </w:rPr>
    </w:lvl>
  </w:abstractNum>
  <w:abstractNum w:abstractNumId="10" w15:restartNumberingAfterBreak="0">
    <w:nsid w:val="1AF55E01"/>
    <w:multiLevelType w:val="multilevel"/>
    <w:tmpl w:val="6AEC3E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B7C23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651755"/>
    <w:multiLevelType w:val="singleLevel"/>
    <w:tmpl w:val="0424000F"/>
    <w:lvl w:ilvl="0">
      <w:start w:val="1"/>
      <w:numFmt w:val="decimal"/>
      <w:lvlText w:val="%1."/>
      <w:lvlJc w:val="left"/>
      <w:pPr>
        <w:tabs>
          <w:tab w:val="num" w:pos="360"/>
        </w:tabs>
        <w:ind w:left="360" w:hanging="360"/>
      </w:pPr>
      <w:rPr>
        <w:rFonts w:hint="default"/>
      </w:rPr>
    </w:lvl>
  </w:abstractNum>
  <w:abstractNum w:abstractNumId="13" w15:restartNumberingAfterBreak="0">
    <w:nsid w:val="201F0579"/>
    <w:multiLevelType w:val="hybridMultilevel"/>
    <w:tmpl w:val="67E2B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C6F54"/>
    <w:multiLevelType w:val="multilevel"/>
    <w:tmpl w:val="0B72826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29224531"/>
    <w:multiLevelType w:val="singleLevel"/>
    <w:tmpl w:val="35C2C80E"/>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93804BA"/>
    <w:multiLevelType w:val="singleLevel"/>
    <w:tmpl w:val="04070011"/>
    <w:lvl w:ilvl="0">
      <w:start w:val="1"/>
      <w:numFmt w:val="decimal"/>
      <w:lvlText w:val="%1)"/>
      <w:lvlJc w:val="left"/>
      <w:pPr>
        <w:tabs>
          <w:tab w:val="num" w:pos="360"/>
        </w:tabs>
        <w:ind w:left="360" w:hanging="360"/>
      </w:pPr>
      <w:rPr>
        <w:rFonts w:hint="default"/>
      </w:rPr>
    </w:lvl>
  </w:abstractNum>
  <w:abstractNum w:abstractNumId="17" w15:restartNumberingAfterBreak="0">
    <w:nsid w:val="2B38407C"/>
    <w:multiLevelType w:val="singleLevel"/>
    <w:tmpl w:val="0F3A7DBC"/>
    <w:lvl w:ilvl="0">
      <w:start w:val="58"/>
      <w:numFmt w:val="decimal"/>
      <w:lvlText w:val="%1"/>
      <w:lvlJc w:val="left"/>
      <w:pPr>
        <w:tabs>
          <w:tab w:val="num" w:pos="1410"/>
        </w:tabs>
        <w:ind w:left="1410" w:hanging="1410"/>
      </w:pPr>
      <w:rPr>
        <w:rFonts w:hint="default"/>
      </w:rPr>
    </w:lvl>
  </w:abstractNum>
  <w:abstractNum w:abstractNumId="18" w15:restartNumberingAfterBreak="0">
    <w:nsid w:val="2E565401"/>
    <w:multiLevelType w:val="hybridMultilevel"/>
    <w:tmpl w:val="3F9480BC"/>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37"/>
        </w:tabs>
        <w:ind w:left="1437" w:hanging="360"/>
      </w:pPr>
      <w:rPr>
        <w:rFonts w:ascii="Courier New" w:hAnsi="Courier New" w:cs="Courier New" w:hint="default"/>
      </w:rPr>
    </w:lvl>
    <w:lvl w:ilvl="2" w:tplc="04240005" w:tentative="1">
      <w:start w:val="1"/>
      <w:numFmt w:val="bullet"/>
      <w:lvlText w:val=""/>
      <w:lvlJc w:val="left"/>
      <w:pPr>
        <w:tabs>
          <w:tab w:val="num" w:pos="2157"/>
        </w:tabs>
        <w:ind w:left="2157" w:hanging="360"/>
      </w:pPr>
      <w:rPr>
        <w:rFonts w:ascii="Wingdings" w:hAnsi="Wingdings" w:hint="default"/>
      </w:rPr>
    </w:lvl>
    <w:lvl w:ilvl="3" w:tplc="04240001" w:tentative="1">
      <w:start w:val="1"/>
      <w:numFmt w:val="bullet"/>
      <w:lvlText w:val=""/>
      <w:lvlJc w:val="left"/>
      <w:pPr>
        <w:tabs>
          <w:tab w:val="num" w:pos="2877"/>
        </w:tabs>
        <w:ind w:left="2877" w:hanging="360"/>
      </w:pPr>
      <w:rPr>
        <w:rFonts w:ascii="Symbol" w:hAnsi="Symbol" w:hint="default"/>
      </w:rPr>
    </w:lvl>
    <w:lvl w:ilvl="4" w:tplc="04240003" w:tentative="1">
      <w:start w:val="1"/>
      <w:numFmt w:val="bullet"/>
      <w:lvlText w:val="o"/>
      <w:lvlJc w:val="left"/>
      <w:pPr>
        <w:tabs>
          <w:tab w:val="num" w:pos="3597"/>
        </w:tabs>
        <w:ind w:left="3597" w:hanging="360"/>
      </w:pPr>
      <w:rPr>
        <w:rFonts w:ascii="Courier New" w:hAnsi="Courier New" w:cs="Courier New" w:hint="default"/>
      </w:rPr>
    </w:lvl>
    <w:lvl w:ilvl="5" w:tplc="04240005" w:tentative="1">
      <w:start w:val="1"/>
      <w:numFmt w:val="bullet"/>
      <w:lvlText w:val=""/>
      <w:lvlJc w:val="left"/>
      <w:pPr>
        <w:tabs>
          <w:tab w:val="num" w:pos="4317"/>
        </w:tabs>
        <w:ind w:left="4317" w:hanging="360"/>
      </w:pPr>
      <w:rPr>
        <w:rFonts w:ascii="Wingdings" w:hAnsi="Wingdings" w:hint="default"/>
      </w:rPr>
    </w:lvl>
    <w:lvl w:ilvl="6" w:tplc="04240001" w:tentative="1">
      <w:start w:val="1"/>
      <w:numFmt w:val="bullet"/>
      <w:lvlText w:val=""/>
      <w:lvlJc w:val="left"/>
      <w:pPr>
        <w:tabs>
          <w:tab w:val="num" w:pos="5037"/>
        </w:tabs>
        <w:ind w:left="5037" w:hanging="360"/>
      </w:pPr>
      <w:rPr>
        <w:rFonts w:ascii="Symbol" w:hAnsi="Symbol" w:hint="default"/>
      </w:rPr>
    </w:lvl>
    <w:lvl w:ilvl="7" w:tplc="04240003" w:tentative="1">
      <w:start w:val="1"/>
      <w:numFmt w:val="bullet"/>
      <w:lvlText w:val="o"/>
      <w:lvlJc w:val="left"/>
      <w:pPr>
        <w:tabs>
          <w:tab w:val="num" w:pos="5757"/>
        </w:tabs>
        <w:ind w:left="5757" w:hanging="360"/>
      </w:pPr>
      <w:rPr>
        <w:rFonts w:ascii="Courier New" w:hAnsi="Courier New" w:cs="Courier New" w:hint="default"/>
      </w:rPr>
    </w:lvl>
    <w:lvl w:ilvl="8" w:tplc="04240005" w:tentative="1">
      <w:start w:val="1"/>
      <w:numFmt w:val="bullet"/>
      <w:lvlText w:val=""/>
      <w:lvlJc w:val="left"/>
      <w:pPr>
        <w:tabs>
          <w:tab w:val="num" w:pos="6477"/>
        </w:tabs>
        <w:ind w:left="6477" w:hanging="360"/>
      </w:pPr>
      <w:rPr>
        <w:rFonts w:ascii="Wingdings" w:hAnsi="Wingdings" w:hint="default"/>
      </w:rPr>
    </w:lvl>
  </w:abstractNum>
  <w:abstractNum w:abstractNumId="19" w15:restartNumberingAfterBreak="0">
    <w:nsid w:val="2F230B29"/>
    <w:multiLevelType w:val="hybridMultilevel"/>
    <w:tmpl w:val="9CEC94D0"/>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04AB2"/>
    <w:multiLevelType w:val="singleLevel"/>
    <w:tmpl w:val="AD10D134"/>
    <w:lvl w:ilvl="0">
      <w:start w:val="19"/>
      <w:numFmt w:val="decimal"/>
      <w:lvlText w:val="%1"/>
      <w:lvlJc w:val="left"/>
      <w:pPr>
        <w:tabs>
          <w:tab w:val="num" w:pos="705"/>
        </w:tabs>
        <w:ind w:left="705" w:hanging="705"/>
      </w:pPr>
      <w:rPr>
        <w:rFonts w:hint="default"/>
      </w:rPr>
    </w:lvl>
  </w:abstractNum>
  <w:abstractNum w:abstractNumId="21" w15:restartNumberingAfterBreak="0">
    <w:nsid w:val="33F171B6"/>
    <w:multiLevelType w:val="hybridMultilevel"/>
    <w:tmpl w:val="407AE802"/>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B17B2"/>
    <w:multiLevelType w:val="multilevel"/>
    <w:tmpl w:val="5A0602C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945401"/>
    <w:multiLevelType w:val="multilevel"/>
    <w:tmpl w:val="D3644F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15:restartNumberingAfterBreak="0">
    <w:nsid w:val="3C425F2E"/>
    <w:multiLevelType w:val="multilevel"/>
    <w:tmpl w:val="35544ABE"/>
    <w:lvl w:ilvl="0">
      <w:start w:val="8"/>
      <w:numFmt w:val="decimal"/>
      <w:lvlText w:val="%1."/>
      <w:lvlJc w:val="left"/>
      <w:pPr>
        <w:tabs>
          <w:tab w:val="num" w:pos="557"/>
        </w:tabs>
        <w:ind w:left="557" w:hanging="5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EF80334"/>
    <w:multiLevelType w:val="singleLevel"/>
    <w:tmpl w:val="36ACBFE8"/>
    <w:lvl w:ilvl="0">
      <w:start w:val="18"/>
      <w:numFmt w:val="decimal"/>
      <w:lvlText w:val="%1"/>
      <w:lvlJc w:val="left"/>
      <w:pPr>
        <w:tabs>
          <w:tab w:val="num" w:pos="1410"/>
        </w:tabs>
        <w:ind w:left="1410" w:hanging="1410"/>
      </w:pPr>
      <w:rPr>
        <w:rFonts w:hint="default"/>
      </w:rPr>
    </w:lvl>
  </w:abstractNum>
  <w:abstractNum w:abstractNumId="26" w15:restartNumberingAfterBreak="0">
    <w:nsid w:val="45725CA8"/>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6239C0"/>
    <w:multiLevelType w:val="hybridMultilevel"/>
    <w:tmpl w:val="9648E13C"/>
    <w:lvl w:ilvl="0" w:tplc="04090003">
      <w:start w:val="1"/>
      <w:numFmt w:val="bullet"/>
      <w:lvlText w:val="o"/>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E3D431C"/>
    <w:multiLevelType w:val="hybridMultilevel"/>
    <w:tmpl w:val="BC5A4690"/>
    <w:lvl w:ilvl="0" w:tplc="FAD44D26">
      <w:start w:val="1"/>
      <w:numFmt w:val="bullet"/>
      <w:lvlText w:val=""/>
      <w:lvlJc w:val="left"/>
      <w:pPr>
        <w:tabs>
          <w:tab w:val="num" w:pos="720"/>
        </w:tabs>
        <w:ind w:left="720" w:hanging="360"/>
      </w:pPr>
      <w:rPr>
        <w:rFonts w:ascii="Symbol" w:hAnsi="Symbol" w:hint="default"/>
      </w:rPr>
    </w:lvl>
    <w:lvl w:ilvl="1" w:tplc="4B1CCE2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1E50CF"/>
    <w:multiLevelType w:val="hybridMultilevel"/>
    <w:tmpl w:val="419E9BA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F10201"/>
    <w:multiLevelType w:val="multilevel"/>
    <w:tmpl w:val="0424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1" w15:restartNumberingAfterBreak="0">
    <w:nsid w:val="54E17A95"/>
    <w:multiLevelType w:val="multilevel"/>
    <w:tmpl w:val="863E72F2"/>
    <w:lvl w:ilvl="0">
      <w:start w:val="1"/>
      <w:numFmt w:val="decimal"/>
      <w:pStyle w:val="Slog1VPU"/>
      <w:lvlText w:val="%1"/>
      <w:lvlJc w:val="left"/>
      <w:pPr>
        <w:tabs>
          <w:tab w:val="num" w:pos="1332"/>
        </w:tabs>
        <w:ind w:left="1332" w:hanging="432"/>
      </w:pPr>
      <w:rPr>
        <w:rFonts w:hint="default"/>
      </w:rPr>
    </w:lvl>
    <w:lvl w:ilvl="1">
      <w:start w:val="1"/>
      <w:numFmt w:val="decimal"/>
      <w:pStyle w:val="Slog2VPU"/>
      <w:lvlText w:val="%1.%2"/>
      <w:lvlJc w:val="left"/>
      <w:pPr>
        <w:tabs>
          <w:tab w:val="num" w:pos="1427"/>
        </w:tabs>
        <w:ind w:left="1427" w:hanging="576"/>
      </w:pPr>
      <w:rPr>
        <w:rFonts w:hint="default"/>
      </w:rPr>
    </w:lvl>
    <w:lvl w:ilvl="2">
      <w:start w:val="1"/>
      <w:numFmt w:val="decimal"/>
      <w:pStyle w:val="Slog3VPU"/>
      <w:lvlText w:val="%1.%2.%3"/>
      <w:lvlJc w:val="left"/>
      <w:pPr>
        <w:tabs>
          <w:tab w:val="num" w:pos="1440"/>
        </w:tabs>
        <w:ind w:left="1440" w:hanging="720"/>
      </w:pPr>
      <w:rPr>
        <w:rFonts w:hint="default"/>
      </w:rPr>
    </w:lvl>
    <w:lvl w:ilvl="3">
      <w:start w:val="1"/>
      <w:numFmt w:val="decimal"/>
      <w:pStyle w:val="Naslov4"/>
      <w:lvlText w:val="%1.%2.%3.%4"/>
      <w:lvlJc w:val="left"/>
      <w:pPr>
        <w:tabs>
          <w:tab w:val="num" w:pos="1764"/>
        </w:tabs>
        <w:ind w:left="1764" w:hanging="864"/>
      </w:pPr>
      <w:rPr>
        <w:rFonts w:hint="default"/>
      </w:rPr>
    </w:lvl>
    <w:lvl w:ilvl="4">
      <w:start w:val="1"/>
      <w:numFmt w:val="decimal"/>
      <w:pStyle w:val="Naslov5"/>
      <w:lvlText w:val="%1.%2.%3.%4.%5"/>
      <w:lvlJc w:val="left"/>
      <w:pPr>
        <w:tabs>
          <w:tab w:val="num" w:pos="1908"/>
        </w:tabs>
        <w:ind w:left="19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2196"/>
        </w:tabs>
        <w:ind w:left="2196" w:hanging="1296"/>
      </w:pPr>
      <w:rPr>
        <w:rFonts w:hint="default"/>
      </w:rPr>
    </w:lvl>
    <w:lvl w:ilvl="7">
      <w:start w:val="1"/>
      <w:numFmt w:val="decimal"/>
      <w:pStyle w:val="Naslov8"/>
      <w:lvlText w:val="%1.%2.%3.%4.%5.%6.%7.%8"/>
      <w:lvlJc w:val="left"/>
      <w:pPr>
        <w:tabs>
          <w:tab w:val="num" w:pos="2340"/>
        </w:tabs>
        <w:ind w:left="2340" w:hanging="1440"/>
      </w:pPr>
      <w:rPr>
        <w:rFonts w:hint="default"/>
      </w:rPr>
    </w:lvl>
    <w:lvl w:ilvl="8">
      <w:start w:val="1"/>
      <w:numFmt w:val="decimal"/>
      <w:pStyle w:val="Naslov9"/>
      <w:lvlText w:val="%1.%2.%3.%4.%5.%6.%7.%8.%9"/>
      <w:lvlJc w:val="left"/>
      <w:pPr>
        <w:tabs>
          <w:tab w:val="num" w:pos="2484"/>
        </w:tabs>
        <w:ind w:left="2484" w:hanging="1584"/>
      </w:pPr>
      <w:rPr>
        <w:rFonts w:hint="default"/>
      </w:rPr>
    </w:lvl>
  </w:abstractNum>
  <w:abstractNum w:abstractNumId="32" w15:restartNumberingAfterBreak="0">
    <w:nsid w:val="5581764A"/>
    <w:multiLevelType w:val="multilevel"/>
    <w:tmpl w:val="AAC4BA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3" w15:restartNumberingAfterBreak="0">
    <w:nsid w:val="5C561E10"/>
    <w:multiLevelType w:val="multilevel"/>
    <w:tmpl w:val="6AEC3E2E"/>
    <w:lvl w:ilvl="0">
      <w:start w:val="1"/>
      <w:numFmt w:val="decimal"/>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C696384"/>
    <w:multiLevelType w:val="hybridMultilevel"/>
    <w:tmpl w:val="B8D8AE3C"/>
    <w:lvl w:ilvl="0" w:tplc="566E550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D3BFE"/>
    <w:multiLevelType w:val="hybridMultilevel"/>
    <w:tmpl w:val="825A1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D7180D"/>
    <w:multiLevelType w:val="hybridMultilevel"/>
    <w:tmpl w:val="EE9C7036"/>
    <w:lvl w:ilvl="0" w:tplc="2868A7C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FE5052"/>
    <w:multiLevelType w:val="hybridMultilevel"/>
    <w:tmpl w:val="61125346"/>
    <w:lvl w:ilvl="0" w:tplc="7C86A026">
      <w:start w:val="1"/>
      <w:numFmt w:val="bullet"/>
      <w:lvlText w:val="­"/>
      <w:lvlJc w:val="left"/>
      <w:pPr>
        <w:tabs>
          <w:tab w:val="num" w:pos="1080"/>
        </w:tabs>
        <w:ind w:left="1080" w:hanging="360"/>
      </w:pPr>
      <w:rPr>
        <w:rFonts w:ascii="Courier New" w:hAnsi="Courier New"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4D67D02"/>
    <w:multiLevelType w:val="hybridMultilevel"/>
    <w:tmpl w:val="ED242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EE3213"/>
    <w:multiLevelType w:val="hybridMultilevel"/>
    <w:tmpl w:val="7AC69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0851694">
    <w:abstractNumId w:val="32"/>
  </w:num>
  <w:num w:numId="2" w16cid:durableId="1084490594">
    <w:abstractNumId w:val="15"/>
  </w:num>
  <w:num w:numId="3" w16cid:durableId="1742828113">
    <w:abstractNumId w:val="23"/>
  </w:num>
  <w:num w:numId="4" w16cid:durableId="1894071960">
    <w:abstractNumId w:val="4"/>
  </w:num>
  <w:num w:numId="5" w16cid:durableId="545072066">
    <w:abstractNumId w:val="22"/>
  </w:num>
  <w:num w:numId="6" w16cid:durableId="214974636">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7" w16cid:durableId="1090812236">
    <w:abstractNumId w:val="11"/>
  </w:num>
  <w:num w:numId="8" w16cid:durableId="775170787">
    <w:abstractNumId w:val="20"/>
  </w:num>
  <w:num w:numId="9" w16cid:durableId="2085759572">
    <w:abstractNumId w:val="5"/>
  </w:num>
  <w:num w:numId="10" w16cid:durableId="191382937">
    <w:abstractNumId w:val="25"/>
  </w:num>
  <w:num w:numId="11" w16cid:durableId="999036618">
    <w:abstractNumId w:val="8"/>
  </w:num>
  <w:num w:numId="12" w16cid:durableId="1884902219">
    <w:abstractNumId w:val="6"/>
  </w:num>
  <w:num w:numId="13" w16cid:durableId="923075452">
    <w:abstractNumId w:val="17"/>
  </w:num>
  <w:num w:numId="14" w16cid:durableId="1345546419">
    <w:abstractNumId w:val="9"/>
  </w:num>
  <w:num w:numId="15" w16cid:durableId="1977756100">
    <w:abstractNumId w:val="16"/>
  </w:num>
  <w:num w:numId="16" w16cid:durableId="1960454142">
    <w:abstractNumId w:val="2"/>
  </w:num>
  <w:num w:numId="17" w16cid:durableId="1967420564">
    <w:abstractNumId w:val="36"/>
  </w:num>
  <w:num w:numId="18" w16cid:durableId="779959513">
    <w:abstractNumId w:val="1"/>
  </w:num>
  <w:num w:numId="19" w16cid:durableId="307901461">
    <w:abstractNumId w:val="28"/>
  </w:num>
  <w:num w:numId="20" w16cid:durableId="1459059363">
    <w:abstractNumId w:val="30"/>
  </w:num>
  <w:num w:numId="21" w16cid:durableId="272323054">
    <w:abstractNumId w:val="33"/>
  </w:num>
  <w:num w:numId="22" w16cid:durableId="1438328358">
    <w:abstractNumId w:val="26"/>
  </w:num>
  <w:num w:numId="23" w16cid:durableId="796142066">
    <w:abstractNumId w:val="31"/>
  </w:num>
  <w:num w:numId="24" w16cid:durableId="1884051980">
    <w:abstractNumId w:val="14"/>
  </w:num>
  <w:num w:numId="25" w16cid:durableId="1047296319">
    <w:abstractNumId w:val="10"/>
  </w:num>
  <w:num w:numId="26" w16cid:durableId="797183289">
    <w:abstractNumId w:val="13"/>
  </w:num>
  <w:num w:numId="27" w16cid:durableId="2104761470">
    <w:abstractNumId w:val="39"/>
  </w:num>
  <w:num w:numId="28" w16cid:durableId="95749214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16cid:durableId="2003849817">
    <w:abstractNumId w:val="27"/>
  </w:num>
  <w:num w:numId="30" w16cid:durableId="1780955558">
    <w:abstractNumId w:val="29"/>
  </w:num>
  <w:num w:numId="31" w16cid:durableId="1578439808">
    <w:abstractNumId w:val="12"/>
  </w:num>
  <w:num w:numId="32" w16cid:durableId="742292410">
    <w:abstractNumId w:val="35"/>
  </w:num>
  <w:num w:numId="33" w16cid:durableId="1850826494">
    <w:abstractNumId w:val="38"/>
  </w:num>
  <w:num w:numId="34" w16cid:durableId="244387144">
    <w:abstractNumId w:val="37"/>
  </w:num>
  <w:num w:numId="35" w16cid:durableId="634604320">
    <w:abstractNumId w:val="18"/>
  </w:num>
  <w:num w:numId="36" w16cid:durableId="1573732614">
    <w:abstractNumId w:val="19"/>
  </w:num>
  <w:num w:numId="37" w16cid:durableId="906114173">
    <w:abstractNumId w:val="24"/>
  </w:num>
  <w:num w:numId="38" w16cid:durableId="1545672350">
    <w:abstractNumId w:val="3"/>
  </w:num>
  <w:num w:numId="39" w16cid:durableId="1296790907">
    <w:abstractNumId w:val="7"/>
  </w:num>
  <w:num w:numId="40" w16cid:durableId="850098722">
    <w:abstractNumId w:val="21"/>
  </w:num>
  <w:num w:numId="41" w16cid:durableId="11008812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3E"/>
    <w:rsid w:val="00001EC4"/>
    <w:rsid w:val="000170E5"/>
    <w:rsid w:val="0002778B"/>
    <w:rsid w:val="00033FF3"/>
    <w:rsid w:val="00035890"/>
    <w:rsid w:val="00050824"/>
    <w:rsid w:val="00061E23"/>
    <w:rsid w:val="00066A5D"/>
    <w:rsid w:val="0007338B"/>
    <w:rsid w:val="00092745"/>
    <w:rsid w:val="00095426"/>
    <w:rsid w:val="000A3386"/>
    <w:rsid w:val="000B3AA7"/>
    <w:rsid w:val="000E7779"/>
    <w:rsid w:val="000F4E0F"/>
    <w:rsid w:val="000F5222"/>
    <w:rsid w:val="00102899"/>
    <w:rsid w:val="001164CC"/>
    <w:rsid w:val="0011689C"/>
    <w:rsid w:val="001225C9"/>
    <w:rsid w:val="00130982"/>
    <w:rsid w:val="00134D8D"/>
    <w:rsid w:val="001363C2"/>
    <w:rsid w:val="00143620"/>
    <w:rsid w:val="0016204D"/>
    <w:rsid w:val="00163A92"/>
    <w:rsid w:val="00164040"/>
    <w:rsid w:val="00184835"/>
    <w:rsid w:val="001A03D3"/>
    <w:rsid w:val="001A392C"/>
    <w:rsid w:val="001A4223"/>
    <w:rsid w:val="001A7731"/>
    <w:rsid w:val="001B3872"/>
    <w:rsid w:val="001B41A0"/>
    <w:rsid w:val="001C58B1"/>
    <w:rsid w:val="001C69ED"/>
    <w:rsid w:val="001D3DCD"/>
    <w:rsid w:val="001E3565"/>
    <w:rsid w:val="001E3D99"/>
    <w:rsid w:val="001F74EB"/>
    <w:rsid w:val="00202279"/>
    <w:rsid w:val="002035F1"/>
    <w:rsid w:val="00214524"/>
    <w:rsid w:val="002174FC"/>
    <w:rsid w:val="0022139A"/>
    <w:rsid w:val="002336F6"/>
    <w:rsid w:val="00236934"/>
    <w:rsid w:val="00254829"/>
    <w:rsid w:val="00256A4F"/>
    <w:rsid w:val="00274876"/>
    <w:rsid w:val="00295D48"/>
    <w:rsid w:val="002B4CF1"/>
    <w:rsid w:val="002D1350"/>
    <w:rsid w:val="002D504F"/>
    <w:rsid w:val="002D64C1"/>
    <w:rsid w:val="003017C3"/>
    <w:rsid w:val="00302021"/>
    <w:rsid w:val="00313A3E"/>
    <w:rsid w:val="00314853"/>
    <w:rsid w:val="00316D61"/>
    <w:rsid w:val="00321719"/>
    <w:rsid w:val="00324F49"/>
    <w:rsid w:val="00325BA1"/>
    <w:rsid w:val="00330C42"/>
    <w:rsid w:val="00332C72"/>
    <w:rsid w:val="003330F2"/>
    <w:rsid w:val="00334E04"/>
    <w:rsid w:val="003502E0"/>
    <w:rsid w:val="003513D9"/>
    <w:rsid w:val="00351BD6"/>
    <w:rsid w:val="003524FD"/>
    <w:rsid w:val="003559CD"/>
    <w:rsid w:val="00372486"/>
    <w:rsid w:val="00381D9E"/>
    <w:rsid w:val="00395ECD"/>
    <w:rsid w:val="003A0CF4"/>
    <w:rsid w:val="003A2950"/>
    <w:rsid w:val="003B3488"/>
    <w:rsid w:val="003B4671"/>
    <w:rsid w:val="003C2D27"/>
    <w:rsid w:val="003C3A95"/>
    <w:rsid w:val="003C5190"/>
    <w:rsid w:val="003D55AC"/>
    <w:rsid w:val="0040042F"/>
    <w:rsid w:val="004032FC"/>
    <w:rsid w:val="00413DA3"/>
    <w:rsid w:val="0043422C"/>
    <w:rsid w:val="00434AA9"/>
    <w:rsid w:val="00440A1B"/>
    <w:rsid w:val="00443B5C"/>
    <w:rsid w:val="00446617"/>
    <w:rsid w:val="00462132"/>
    <w:rsid w:val="004657CE"/>
    <w:rsid w:val="0048310E"/>
    <w:rsid w:val="00483970"/>
    <w:rsid w:val="0049512B"/>
    <w:rsid w:val="004A24EF"/>
    <w:rsid w:val="004B023D"/>
    <w:rsid w:val="004B3EB4"/>
    <w:rsid w:val="004D32F3"/>
    <w:rsid w:val="004D3FED"/>
    <w:rsid w:val="004F53D7"/>
    <w:rsid w:val="004F69D2"/>
    <w:rsid w:val="00500FFA"/>
    <w:rsid w:val="0051462E"/>
    <w:rsid w:val="005451CC"/>
    <w:rsid w:val="00546540"/>
    <w:rsid w:val="005628CF"/>
    <w:rsid w:val="00585F76"/>
    <w:rsid w:val="00590B6C"/>
    <w:rsid w:val="005A225E"/>
    <w:rsid w:val="005A3CD8"/>
    <w:rsid w:val="005A66FF"/>
    <w:rsid w:val="005D1D8F"/>
    <w:rsid w:val="005D7E21"/>
    <w:rsid w:val="005E0DB8"/>
    <w:rsid w:val="005E4F6E"/>
    <w:rsid w:val="005E58B7"/>
    <w:rsid w:val="005F4272"/>
    <w:rsid w:val="005F453B"/>
    <w:rsid w:val="005F5146"/>
    <w:rsid w:val="00606C75"/>
    <w:rsid w:val="00612CC8"/>
    <w:rsid w:val="00615811"/>
    <w:rsid w:val="0062010C"/>
    <w:rsid w:val="00622A7C"/>
    <w:rsid w:val="0062398A"/>
    <w:rsid w:val="00637DDF"/>
    <w:rsid w:val="006579C1"/>
    <w:rsid w:val="00684129"/>
    <w:rsid w:val="00695189"/>
    <w:rsid w:val="006972B1"/>
    <w:rsid w:val="006B5CFC"/>
    <w:rsid w:val="006C0184"/>
    <w:rsid w:val="006D2A3C"/>
    <w:rsid w:val="006D2C10"/>
    <w:rsid w:val="006D5FDE"/>
    <w:rsid w:val="006E51BD"/>
    <w:rsid w:val="006F0E6E"/>
    <w:rsid w:val="007117E1"/>
    <w:rsid w:val="00734100"/>
    <w:rsid w:val="00740199"/>
    <w:rsid w:val="007441D8"/>
    <w:rsid w:val="00752C5C"/>
    <w:rsid w:val="00755DFF"/>
    <w:rsid w:val="00770373"/>
    <w:rsid w:val="0078787E"/>
    <w:rsid w:val="007A3B47"/>
    <w:rsid w:val="007C14F1"/>
    <w:rsid w:val="007C24F5"/>
    <w:rsid w:val="007D6AB7"/>
    <w:rsid w:val="007E2CE1"/>
    <w:rsid w:val="007F04DF"/>
    <w:rsid w:val="008010A2"/>
    <w:rsid w:val="008044E8"/>
    <w:rsid w:val="008228D4"/>
    <w:rsid w:val="00840650"/>
    <w:rsid w:val="0084326E"/>
    <w:rsid w:val="008601CB"/>
    <w:rsid w:val="00876717"/>
    <w:rsid w:val="00876B40"/>
    <w:rsid w:val="008959EC"/>
    <w:rsid w:val="00895C54"/>
    <w:rsid w:val="008A4800"/>
    <w:rsid w:val="008B07EF"/>
    <w:rsid w:val="008B3D60"/>
    <w:rsid w:val="008B6266"/>
    <w:rsid w:val="008D1B77"/>
    <w:rsid w:val="008D7EA0"/>
    <w:rsid w:val="008E53B5"/>
    <w:rsid w:val="008E6C45"/>
    <w:rsid w:val="008F7D13"/>
    <w:rsid w:val="009026E0"/>
    <w:rsid w:val="00914E14"/>
    <w:rsid w:val="0093744A"/>
    <w:rsid w:val="00954A56"/>
    <w:rsid w:val="00955A40"/>
    <w:rsid w:val="009605D4"/>
    <w:rsid w:val="009661B2"/>
    <w:rsid w:val="0096683B"/>
    <w:rsid w:val="009704AA"/>
    <w:rsid w:val="00971229"/>
    <w:rsid w:val="00992FFC"/>
    <w:rsid w:val="009961C1"/>
    <w:rsid w:val="009969F4"/>
    <w:rsid w:val="009A20D0"/>
    <w:rsid w:val="009B48E7"/>
    <w:rsid w:val="009B7176"/>
    <w:rsid w:val="009B771D"/>
    <w:rsid w:val="009C6B52"/>
    <w:rsid w:val="009C73B4"/>
    <w:rsid w:val="009D72B2"/>
    <w:rsid w:val="009E0AA3"/>
    <w:rsid w:val="009F5FE2"/>
    <w:rsid w:val="00A016D7"/>
    <w:rsid w:val="00A05684"/>
    <w:rsid w:val="00A11EDB"/>
    <w:rsid w:val="00A17CD1"/>
    <w:rsid w:val="00A216D6"/>
    <w:rsid w:val="00A26B21"/>
    <w:rsid w:val="00A27EF3"/>
    <w:rsid w:val="00A304E9"/>
    <w:rsid w:val="00A33FF1"/>
    <w:rsid w:val="00A46EC7"/>
    <w:rsid w:val="00A87A0E"/>
    <w:rsid w:val="00AB13E5"/>
    <w:rsid w:val="00AB6841"/>
    <w:rsid w:val="00AB6867"/>
    <w:rsid w:val="00AD5BEE"/>
    <w:rsid w:val="00AD732E"/>
    <w:rsid w:val="00AE531A"/>
    <w:rsid w:val="00AE6295"/>
    <w:rsid w:val="00AF749D"/>
    <w:rsid w:val="00B10C21"/>
    <w:rsid w:val="00B1423C"/>
    <w:rsid w:val="00B158E7"/>
    <w:rsid w:val="00B2446C"/>
    <w:rsid w:val="00B25E46"/>
    <w:rsid w:val="00B64B30"/>
    <w:rsid w:val="00B824FD"/>
    <w:rsid w:val="00B9502B"/>
    <w:rsid w:val="00BB32A1"/>
    <w:rsid w:val="00BC361A"/>
    <w:rsid w:val="00BC68F9"/>
    <w:rsid w:val="00BD1AB7"/>
    <w:rsid w:val="00BD3D9C"/>
    <w:rsid w:val="00BD7FDB"/>
    <w:rsid w:val="00BF5C78"/>
    <w:rsid w:val="00C12B48"/>
    <w:rsid w:val="00C15189"/>
    <w:rsid w:val="00C21B61"/>
    <w:rsid w:val="00C309F5"/>
    <w:rsid w:val="00C33CAB"/>
    <w:rsid w:val="00C469A6"/>
    <w:rsid w:val="00C513C9"/>
    <w:rsid w:val="00C53567"/>
    <w:rsid w:val="00C64B03"/>
    <w:rsid w:val="00C7352B"/>
    <w:rsid w:val="00C77460"/>
    <w:rsid w:val="00C83BAE"/>
    <w:rsid w:val="00C918FC"/>
    <w:rsid w:val="00CB2CCC"/>
    <w:rsid w:val="00CC0FA4"/>
    <w:rsid w:val="00CC4355"/>
    <w:rsid w:val="00CC5B6C"/>
    <w:rsid w:val="00CD5A05"/>
    <w:rsid w:val="00CE1EA0"/>
    <w:rsid w:val="00CF4B66"/>
    <w:rsid w:val="00D241D1"/>
    <w:rsid w:val="00D3706E"/>
    <w:rsid w:val="00D45253"/>
    <w:rsid w:val="00D46184"/>
    <w:rsid w:val="00D47A7C"/>
    <w:rsid w:val="00D53D7C"/>
    <w:rsid w:val="00D55810"/>
    <w:rsid w:val="00D63CC6"/>
    <w:rsid w:val="00D80633"/>
    <w:rsid w:val="00D80827"/>
    <w:rsid w:val="00D8187D"/>
    <w:rsid w:val="00D91B5F"/>
    <w:rsid w:val="00DA46B3"/>
    <w:rsid w:val="00DA5F43"/>
    <w:rsid w:val="00DB7190"/>
    <w:rsid w:val="00DB7CF5"/>
    <w:rsid w:val="00DC4FC4"/>
    <w:rsid w:val="00DD3BE1"/>
    <w:rsid w:val="00DD6125"/>
    <w:rsid w:val="00DE6162"/>
    <w:rsid w:val="00DE61B2"/>
    <w:rsid w:val="00DF116D"/>
    <w:rsid w:val="00DF6474"/>
    <w:rsid w:val="00DF7F9C"/>
    <w:rsid w:val="00E00594"/>
    <w:rsid w:val="00E26CC4"/>
    <w:rsid w:val="00E52AE0"/>
    <w:rsid w:val="00E552B4"/>
    <w:rsid w:val="00E56D09"/>
    <w:rsid w:val="00E67A59"/>
    <w:rsid w:val="00E75A60"/>
    <w:rsid w:val="00E9527E"/>
    <w:rsid w:val="00E95B32"/>
    <w:rsid w:val="00EB6FB2"/>
    <w:rsid w:val="00EC617D"/>
    <w:rsid w:val="00EC6488"/>
    <w:rsid w:val="00EE6BD3"/>
    <w:rsid w:val="00EE78F4"/>
    <w:rsid w:val="00EF08BC"/>
    <w:rsid w:val="00F01B80"/>
    <w:rsid w:val="00F01BCB"/>
    <w:rsid w:val="00F02199"/>
    <w:rsid w:val="00F13845"/>
    <w:rsid w:val="00F162EB"/>
    <w:rsid w:val="00F20328"/>
    <w:rsid w:val="00F53D8E"/>
    <w:rsid w:val="00F60A00"/>
    <w:rsid w:val="00F66662"/>
    <w:rsid w:val="00F754CA"/>
    <w:rsid w:val="00F835BB"/>
    <w:rsid w:val="00F83700"/>
    <w:rsid w:val="00F90740"/>
    <w:rsid w:val="00FA0618"/>
    <w:rsid w:val="00FB5381"/>
    <w:rsid w:val="00FB5BD6"/>
    <w:rsid w:val="00FC3C42"/>
    <w:rsid w:val="00FD3188"/>
    <w:rsid w:val="00FE582C"/>
    <w:rsid w:val="00FF0045"/>
    <w:rsid w:val="00FF74CC"/>
    <w:rsid w:val="00FF7F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14:docId w14:val="06B2673F"/>
  <w15:chartTrackingRefBased/>
  <w15:docId w15:val="{03F0167D-AFD2-475E-944D-97081498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widowControl w:val="0"/>
      <w:adjustRightInd w:val="0"/>
      <w:spacing w:line="360" w:lineRule="atLeast"/>
      <w:jc w:val="both"/>
      <w:textAlignment w:val="baseline"/>
    </w:pPr>
    <w:rPr>
      <w:sz w:val="24"/>
      <w:szCs w:val="24"/>
    </w:rPr>
  </w:style>
  <w:style w:type="paragraph" w:styleId="Naslov1">
    <w:name w:val="heading 1"/>
    <w:basedOn w:val="Navaden"/>
    <w:next w:val="Navaden"/>
    <w:qFormat/>
    <w:pPr>
      <w:keepNext/>
      <w:jc w:val="center"/>
      <w:outlineLvl w:val="0"/>
    </w:pPr>
    <w:rPr>
      <w:rFonts w:ascii="Arial" w:hAnsi="Arial"/>
      <w:b/>
      <w:szCs w:val="20"/>
      <w:lang w:val="en-GB" w:eastAsia="de-AT"/>
    </w:rPr>
  </w:style>
  <w:style w:type="paragraph" w:styleId="Naslov2">
    <w:name w:val="heading 2"/>
    <w:basedOn w:val="Navaden"/>
    <w:next w:val="Navaden"/>
    <w:qFormat/>
    <w:pPr>
      <w:keepNext/>
      <w:numPr>
        <w:ilvl w:val="1"/>
        <w:numId w:val="21"/>
      </w:numPr>
      <w:jc w:val="center"/>
      <w:outlineLvl w:val="1"/>
    </w:pPr>
    <w:rPr>
      <w:rFonts w:ascii="Arial" w:hAnsi="Arial"/>
      <w:b/>
      <w:sz w:val="20"/>
      <w:szCs w:val="20"/>
      <w:lang w:val="de-AT" w:eastAsia="de-AT"/>
    </w:rPr>
  </w:style>
  <w:style w:type="paragraph" w:styleId="Naslov3">
    <w:name w:val="heading 3"/>
    <w:basedOn w:val="Navaden"/>
    <w:next w:val="Navaden"/>
    <w:qFormat/>
    <w:pPr>
      <w:keepNext/>
      <w:spacing w:before="240" w:after="60"/>
      <w:outlineLvl w:val="2"/>
    </w:pPr>
    <w:rPr>
      <w:rFonts w:ascii="Arial" w:hAnsi="Arial" w:cs="Arial"/>
      <w:b/>
      <w:bCs/>
      <w:sz w:val="26"/>
      <w:szCs w:val="26"/>
      <w:lang w:val="en-GB" w:eastAsia="de-AT"/>
    </w:rPr>
  </w:style>
  <w:style w:type="paragraph" w:styleId="Naslov4">
    <w:name w:val="heading 4"/>
    <w:basedOn w:val="Navaden"/>
    <w:next w:val="Navaden"/>
    <w:qFormat/>
    <w:pPr>
      <w:keepNext/>
      <w:numPr>
        <w:ilvl w:val="3"/>
        <w:numId w:val="23"/>
      </w:numPr>
      <w:outlineLvl w:val="3"/>
    </w:pPr>
    <w:rPr>
      <w:b/>
      <w:bCs/>
      <w:sz w:val="20"/>
    </w:rPr>
  </w:style>
  <w:style w:type="paragraph" w:styleId="Naslov5">
    <w:name w:val="heading 5"/>
    <w:basedOn w:val="Navaden"/>
    <w:next w:val="Navaden"/>
    <w:qFormat/>
    <w:pPr>
      <w:numPr>
        <w:ilvl w:val="4"/>
        <w:numId w:val="23"/>
      </w:numPr>
      <w:spacing w:before="240" w:after="60"/>
      <w:outlineLvl w:val="4"/>
    </w:pPr>
    <w:rPr>
      <w:b/>
      <w:bCs/>
      <w:i/>
      <w:iCs/>
      <w:sz w:val="26"/>
      <w:szCs w:val="26"/>
    </w:rPr>
  </w:style>
  <w:style w:type="paragraph" w:styleId="Naslov6">
    <w:name w:val="heading 6"/>
    <w:basedOn w:val="Navaden"/>
    <w:next w:val="Navaden"/>
    <w:qFormat/>
    <w:pPr>
      <w:numPr>
        <w:ilvl w:val="5"/>
        <w:numId w:val="23"/>
      </w:numPr>
      <w:spacing w:before="240" w:after="60"/>
      <w:outlineLvl w:val="5"/>
    </w:pPr>
    <w:rPr>
      <w:b/>
      <w:bCs/>
      <w:sz w:val="22"/>
      <w:szCs w:val="22"/>
    </w:rPr>
  </w:style>
  <w:style w:type="paragraph" w:styleId="Naslov7">
    <w:name w:val="heading 7"/>
    <w:basedOn w:val="Navaden"/>
    <w:next w:val="Navaden"/>
    <w:qFormat/>
    <w:pPr>
      <w:numPr>
        <w:ilvl w:val="6"/>
        <w:numId w:val="23"/>
      </w:numPr>
      <w:spacing w:before="240" w:after="60"/>
      <w:outlineLvl w:val="6"/>
    </w:pPr>
  </w:style>
  <w:style w:type="paragraph" w:styleId="Naslov8">
    <w:name w:val="heading 8"/>
    <w:basedOn w:val="Navaden"/>
    <w:next w:val="Navaden"/>
    <w:qFormat/>
    <w:pPr>
      <w:numPr>
        <w:ilvl w:val="7"/>
        <w:numId w:val="23"/>
      </w:numPr>
      <w:spacing w:before="240" w:after="60"/>
      <w:outlineLvl w:val="7"/>
    </w:pPr>
    <w:rPr>
      <w:i/>
      <w:iCs/>
    </w:rPr>
  </w:style>
  <w:style w:type="paragraph" w:styleId="Naslov9">
    <w:name w:val="heading 9"/>
    <w:basedOn w:val="Navaden"/>
    <w:next w:val="Navaden"/>
    <w:qFormat/>
    <w:pPr>
      <w:numPr>
        <w:ilvl w:val="8"/>
        <w:numId w:val="23"/>
      </w:numPr>
      <w:spacing w:before="240" w:after="60"/>
      <w:outlineLvl w:val="8"/>
    </w:pPr>
    <w:rPr>
      <w:rFonts w:ascii="Arial" w:hAnsi="Arial" w:cs="Arial"/>
      <w:sz w:val="22"/>
      <w:szCs w:val="22"/>
    </w:rPr>
  </w:style>
  <w:style w:type="character" w:default="1" w:styleId="Privzetapisavaodstavka">
    <w:name w:val="Default Paragraph Font"/>
    <w:semiHidden/>
  </w:style>
  <w:style w:type="table" w:default="1" w:styleId="Navadnatabela">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Brezseznama">
    <w:name w:val="No List"/>
    <w:semiHidden/>
  </w:style>
  <w:style w:type="paragraph" w:styleId="Noga">
    <w:name w:val="footer"/>
    <w:basedOn w:val="Navaden"/>
    <w:pPr>
      <w:tabs>
        <w:tab w:val="center" w:pos="4536"/>
        <w:tab w:val="right" w:pos="9072"/>
      </w:tabs>
    </w:pPr>
    <w:rPr>
      <w:szCs w:val="20"/>
      <w:lang w:val="en-GB" w:eastAsia="de-AT"/>
    </w:rPr>
  </w:style>
  <w:style w:type="paragraph" w:styleId="Telobesedila">
    <w:name w:val="Body Text"/>
    <w:basedOn w:val="Navaden"/>
    <w:rPr>
      <w:rFonts w:ascii="Arial" w:hAnsi="Arial"/>
      <w:sz w:val="20"/>
      <w:szCs w:val="20"/>
      <w:u w:val="single"/>
      <w:lang w:val="en-GB" w:eastAsia="de-AT"/>
    </w:rPr>
  </w:style>
  <w:style w:type="paragraph" w:styleId="Glava">
    <w:name w:val="header"/>
    <w:basedOn w:val="Navaden"/>
    <w:pPr>
      <w:tabs>
        <w:tab w:val="center" w:pos="4536"/>
        <w:tab w:val="right" w:pos="9072"/>
      </w:tabs>
    </w:pPr>
    <w:rPr>
      <w:rFonts w:ascii="Courier (W1)" w:hAnsi="Courier (W1)"/>
      <w:sz w:val="20"/>
      <w:szCs w:val="20"/>
      <w:lang w:val="de-DE" w:eastAsia="de-AT"/>
    </w:rPr>
  </w:style>
  <w:style w:type="paragraph" w:styleId="Telobesedila-zamik">
    <w:name w:val="Body Text Indent"/>
    <w:basedOn w:val="Navaden"/>
    <w:pPr>
      <w:spacing w:before="120"/>
      <w:ind w:left="5040"/>
    </w:pPr>
    <w:rPr>
      <w:rFonts w:ascii="Arial" w:hAnsi="Arial"/>
      <w:b/>
      <w:bCs/>
      <w:sz w:val="20"/>
      <w:lang w:eastAsia="en-US"/>
    </w:rPr>
  </w:style>
  <w:style w:type="character" w:styleId="tevilkastrani">
    <w:name w:val="page number"/>
    <w:basedOn w:val="Privzetapisavaodstavka"/>
  </w:style>
  <w:style w:type="paragraph" w:customStyle="1" w:styleId="besedilo">
    <w:name w:val="besedilo"/>
    <w:basedOn w:val="Navaden"/>
    <w:p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pPr>
    <w:rPr>
      <w:szCs w:val="20"/>
      <w:lang w:val="en-GB" w:eastAsia="en-US"/>
    </w:rPr>
  </w:style>
  <w:style w:type="paragraph" w:customStyle="1" w:styleId="Default">
    <w:name w:val="Default"/>
    <w:pPr>
      <w:widowControl w:val="0"/>
      <w:autoSpaceDE w:val="0"/>
      <w:autoSpaceDN w:val="0"/>
      <w:adjustRightInd w:val="0"/>
      <w:spacing w:line="360" w:lineRule="atLeast"/>
      <w:jc w:val="both"/>
      <w:textAlignment w:val="baseline"/>
    </w:pPr>
    <w:rPr>
      <w:color w:val="000000"/>
      <w:sz w:val="24"/>
      <w:szCs w:val="24"/>
    </w:rPr>
  </w:style>
  <w:style w:type="paragraph" w:customStyle="1" w:styleId="t">
    <w:name w:val="t"/>
    <w:basedOn w:val="Default"/>
    <w:next w:val="Default"/>
    <w:pPr>
      <w:spacing w:before="250" w:after="188"/>
    </w:pPr>
    <w:rPr>
      <w:color w:val="auto"/>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pPr>
      <w:spacing w:after="120" w:line="480" w:lineRule="auto"/>
    </w:pPr>
    <w:rPr>
      <w:szCs w:val="20"/>
    </w:rPr>
  </w:style>
  <w:style w:type="paragraph" w:customStyle="1" w:styleId="Slog1VPU">
    <w:name w:val="Slog1_VPU"/>
    <w:basedOn w:val="Naslov1"/>
    <w:pPr>
      <w:numPr>
        <w:numId w:val="23"/>
      </w:numPr>
      <w:tabs>
        <w:tab w:val="num" w:leader="none" w:pos="765"/>
      </w:tabs>
      <w:spacing w:line="240" w:lineRule="auto"/>
      <w:ind w:left="715" w:hanging="431"/>
      <w:jc w:val="left"/>
    </w:pPr>
    <w:rPr>
      <w:rFonts w:ascii="Times New Roman" w:hAnsi="Times New Roman"/>
      <w:sz w:val="26"/>
      <w:szCs w:val="26"/>
      <w:lang w:val="sl-SI"/>
    </w:rPr>
  </w:style>
  <w:style w:type="paragraph" w:customStyle="1" w:styleId="Slog2VPU">
    <w:name w:val="Slog2_VPU"/>
    <w:basedOn w:val="Naslov2"/>
    <w:pPr>
      <w:numPr>
        <w:numId w:val="23"/>
      </w:numPr>
      <w:spacing w:line="240" w:lineRule="auto"/>
      <w:jc w:val="left"/>
    </w:pPr>
    <w:rPr>
      <w:rFonts w:ascii="Times New Roman" w:hAnsi="Times New Roman"/>
      <w:bCs/>
      <w:sz w:val="24"/>
      <w:szCs w:val="24"/>
      <w:lang w:val="sl-SI"/>
    </w:rPr>
  </w:style>
  <w:style w:type="paragraph" w:customStyle="1" w:styleId="Slog3VPU">
    <w:name w:val="Slog3_VPU"/>
    <w:basedOn w:val="Naslov3"/>
    <w:pPr>
      <w:numPr>
        <w:ilvl w:val="2"/>
        <w:numId w:val="23"/>
      </w:numPr>
      <w:spacing w:before="0" w:after="0" w:line="240" w:lineRule="auto"/>
    </w:pPr>
    <w:rPr>
      <w:rFonts w:ascii="Times New (W1)" w:hAnsi="Times New (W1)" w:cs="Times New Roman"/>
      <w:b w:val="0"/>
      <w:sz w:val="24"/>
      <w:szCs w:val="24"/>
      <w:u w:val="single"/>
    </w:rPr>
  </w:style>
  <w:style w:type="paragraph" w:customStyle="1" w:styleId="SlogprilogaVPU">
    <w:name w:val="Slog_priloga_VPU"/>
    <w:basedOn w:val="Naslov2"/>
    <w:pPr>
      <w:numPr>
        <w:ilvl w:val="0"/>
        <w:numId w:val="0"/>
      </w:numPr>
      <w:spacing w:line="240" w:lineRule="auto"/>
      <w:jc w:val="left"/>
    </w:pPr>
    <w:rPr>
      <w:rFonts w:ascii="Times New Roman" w:hAnsi="Times New Roman"/>
      <w:sz w:val="24"/>
      <w:szCs w:val="24"/>
    </w:rPr>
  </w:style>
  <w:style w:type="paragraph" w:styleId="Kazalovsebine2">
    <w:name w:val="toc 2"/>
    <w:basedOn w:val="Navaden"/>
    <w:next w:val="Navaden"/>
    <w:autoRedefine/>
    <w:uiPriority w:val="39"/>
    <w:pPr>
      <w:ind w:left="240"/>
    </w:pPr>
  </w:style>
  <w:style w:type="paragraph" w:styleId="Kazalovsebine1">
    <w:name w:val="toc 1"/>
    <w:basedOn w:val="Navaden"/>
    <w:next w:val="Navaden"/>
    <w:autoRedefine/>
    <w:uiPriority w:val="39"/>
    <w:pPr>
      <w:tabs>
        <w:tab w:val="left" w:pos="480"/>
        <w:tab w:val="right" w:pos="9629"/>
      </w:tabs>
      <w:ind w:left="454" w:hanging="454"/>
      <w:jc w:val="left"/>
    </w:pPr>
  </w:style>
  <w:style w:type="paragraph" w:styleId="Kazalovsebine3">
    <w:name w:val="toc 3"/>
    <w:basedOn w:val="Navaden"/>
    <w:next w:val="Navaden"/>
    <w:autoRedefine/>
    <w:uiPriority w:val="39"/>
    <w:rsid w:val="00622A7C"/>
    <w:pPr>
      <w:tabs>
        <w:tab w:val="left" w:pos="1320"/>
        <w:tab w:val="right" w:pos="9629"/>
      </w:tabs>
      <w:ind w:left="480"/>
    </w:pPr>
    <w:rPr>
      <w:noProof/>
    </w:rPr>
  </w:style>
  <w:style w:type="character" w:styleId="Hiperpovezava">
    <w:name w:val="Hyperlink"/>
    <w:uiPriority w:val="99"/>
    <w:rPr>
      <w:color w:val="0000FF"/>
      <w:u w:val="single"/>
    </w:rPr>
  </w:style>
  <w:style w:type="paragraph" w:styleId="Besedilooblaka">
    <w:name w:val="Balloon Text"/>
    <w:basedOn w:val="Navaden"/>
    <w:semiHidden/>
    <w:rPr>
      <w:rFonts w:ascii="Tahoma" w:hAnsi="Tahoma" w:cs="Tahoma"/>
      <w:sz w:val="16"/>
      <w:szCs w:val="16"/>
    </w:rPr>
  </w:style>
  <w:style w:type="character" w:styleId="Pripombasklic">
    <w:name w:val="annotation reference"/>
    <w:semiHidden/>
    <w:rPr>
      <w:sz w:val="16"/>
      <w:szCs w:val="16"/>
    </w:rPr>
  </w:style>
  <w:style w:type="paragraph" w:styleId="Pripombabesedilo">
    <w:name w:val="annotation text"/>
    <w:basedOn w:val="Navaden"/>
    <w:semiHidden/>
    <w:rPr>
      <w:sz w:val="20"/>
      <w:szCs w:val="20"/>
    </w:rPr>
  </w:style>
  <w:style w:type="paragraph" w:styleId="Zadevapripombe">
    <w:name w:val="annotation subject"/>
    <w:basedOn w:val="Pripombabesedilo"/>
    <w:next w:val="Pripombabesedilo"/>
    <w:semiHidden/>
    <w:rPr>
      <w:b/>
      <w:bCs/>
    </w:rPr>
  </w:style>
  <w:style w:type="paragraph" w:styleId="Kazalovsebine4">
    <w:name w:val="toc 4"/>
    <w:basedOn w:val="Navaden"/>
    <w:next w:val="Navaden"/>
    <w:autoRedefine/>
    <w:uiPriority w:val="39"/>
    <w:rsid w:val="0048310E"/>
    <w:pPr>
      <w:ind w:left="720"/>
    </w:pPr>
  </w:style>
  <w:style w:type="paragraph" w:customStyle="1" w:styleId="PREGLEDNICA">
    <w:name w:val="PREGLEDNICA"/>
    <w:basedOn w:val="Telobesedila-zamik3"/>
    <w:rsid w:val="00B824FD"/>
    <w:pPr>
      <w:widowControl/>
      <w:adjustRightInd/>
      <w:spacing w:before="80" w:after="80" w:line="300" w:lineRule="atLeast"/>
      <w:ind w:left="0"/>
      <w:textAlignment w:val="auto"/>
    </w:pPr>
    <w:rPr>
      <w:b/>
      <w:sz w:val="24"/>
      <w:szCs w:val="20"/>
    </w:rPr>
  </w:style>
  <w:style w:type="paragraph" w:styleId="Telobesedila-zamik3">
    <w:name w:val="Body Text Indent 3"/>
    <w:basedOn w:val="Navaden"/>
    <w:rsid w:val="00B824FD"/>
    <w:pPr>
      <w:spacing w:after="120"/>
      <w:ind w:left="283"/>
    </w:pPr>
    <w:rPr>
      <w:sz w:val="16"/>
      <w:szCs w:val="16"/>
    </w:rPr>
  </w:style>
  <w:style w:type="paragraph" w:styleId="Revizija">
    <w:name w:val="Revision"/>
    <w:hidden/>
    <w:uiPriority w:val="99"/>
    <w:semiHidden/>
    <w:rsid w:val="000A33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635593">
      <w:bodyDiv w:val="1"/>
      <w:marLeft w:val="0"/>
      <w:marRight w:val="0"/>
      <w:marTop w:val="0"/>
      <w:marBottom w:val="0"/>
      <w:divBdr>
        <w:top w:val="none" w:sz="0" w:space="0" w:color="auto"/>
        <w:left w:val="none" w:sz="0" w:space="0" w:color="auto"/>
        <w:bottom w:val="none" w:sz="0" w:space="0" w:color="auto"/>
        <w:right w:val="none" w:sz="0" w:space="0" w:color="auto"/>
      </w:divBdr>
    </w:div>
    <w:div w:id="1059674267">
      <w:bodyDiv w:val="1"/>
      <w:marLeft w:val="0"/>
      <w:marRight w:val="0"/>
      <w:marTop w:val="0"/>
      <w:marBottom w:val="0"/>
      <w:divBdr>
        <w:top w:val="none" w:sz="0" w:space="0" w:color="auto"/>
        <w:left w:val="none" w:sz="0" w:space="0" w:color="auto"/>
        <w:bottom w:val="none" w:sz="0" w:space="0" w:color="auto"/>
        <w:right w:val="none" w:sz="0" w:space="0" w:color="auto"/>
      </w:divBdr>
    </w:div>
    <w:div w:id="12997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ivr.si/rastlina/koruz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4730D-11BA-48C3-8E64-678062E1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3816</Words>
  <Characters>24334</Characters>
  <Application>Microsoft Office Word</Application>
  <DocSecurity>0</DocSecurity>
  <Lines>202</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Smernice</vt:lpstr>
      <vt:lpstr>Smernice</vt:lpstr>
    </vt:vector>
  </TitlesOfParts>
  <Company/>
  <LinksUpToDate>false</LinksUpToDate>
  <CharactersWithSpaces>28094</CharactersWithSpaces>
  <SharedDoc>false</SharedDoc>
  <HLinks>
    <vt:vector size="246" baseType="variant">
      <vt:variant>
        <vt:i4>3014777</vt:i4>
      </vt:variant>
      <vt:variant>
        <vt:i4>243</vt:i4>
      </vt:variant>
      <vt:variant>
        <vt:i4>0</vt:i4>
      </vt:variant>
      <vt:variant>
        <vt:i4>5</vt:i4>
      </vt:variant>
      <vt:variant>
        <vt:lpwstr>https://www.ivr.si/rastlina/koruza/</vt:lpwstr>
      </vt:variant>
      <vt:variant>
        <vt:lpwstr/>
      </vt:variant>
      <vt:variant>
        <vt:i4>1114174</vt:i4>
      </vt:variant>
      <vt:variant>
        <vt:i4>236</vt:i4>
      </vt:variant>
      <vt:variant>
        <vt:i4>0</vt:i4>
      </vt:variant>
      <vt:variant>
        <vt:i4>5</vt:i4>
      </vt:variant>
      <vt:variant>
        <vt:lpwstr/>
      </vt:variant>
      <vt:variant>
        <vt:lpwstr>_Toc95143552</vt:lpwstr>
      </vt:variant>
      <vt:variant>
        <vt:i4>1179710</vt:i4>
      </vt:variant>
      <vt:variant>
        <vt:i4>230</vt:i4>
      </vt:variant>
      <vt:variant>
        <vt:i4>0</vt:i4>
      </vt:variant>
      <vt:variant>
        <vt:i4>5</vt:i4>
      </vt:variant>
      <vt:variant>
        <vt:lpwstr/>
      </vt:variant>
      <vt:variant>
        <vt:lpwstr>_Toc95143551</vt:lpwstr>
      </vt:variant>
      <vt:variant>
        <vt:i4>1245246</vt:i4>
      </vt:variant>
      <vt:variant>
        <vt:i4>224</vt:i4>
      </vt:variant>
      <vt:variant>
        <vt:i4>0</vt:i4>
      </vt:variant>
      <vt:variant>
        <vt:i4>5</vt:i4>
      </vt:variant>
      <vt:variant>
        <vt:lpwstr/>
      </vt:variant>
      <vt:variant>
        <vt:lpwstr>_Toc95143550</vt:lpwstr>
      </vt:variant>
      <vt:variant>
        <vt:i4>1703999</vt:i4>
      </vt:variant>
      <vt:variant>
        <vt:i4>218</vt:i4>
      </vt:variant>
      <vt:variant>
        <vt:i4>0</vt:i4>
      </vt:variant>
      <vt:variant>
        <vt:i4>5</vt:i4>
      </vt:variant>
      <vt:variant>
        <vt:lpwstr/>
      </vt:variant>
      <vt:variant>
        <vt:lpwstr>_Toc95143549</vt:lpwstr>
      </vt:variant>
      <vt:variant>
        <vt:i4>1769535</vt:i4>
      </vt:variant>
      <vt:variant>
        <vt:i4>212</vt:i4>
      </vt:variant>
      <vt:variant>
        <vt:i4>0</vt:i4>
      </vt:variant>
      <vt:variant>
        <vt:i4>5</vt:i4>
      </vt:variant>
      <vt:variant>
        <vt:lpwstr/>
      </vt:variant>
      <vt:variant>
        <vt:lpwstr>_Toc95143548</vt:lpwstr>
      </vt:variant>
      <vt:variant>
        <vt:i4>1310783</vt:i4>
      </vt:variant>
      <vt:variant>
        <vt:i4>206</vt:i4>
      </vt:variant>
      <vt:variant>
        <vt:i4>0</vt:i4>
      </vt:variant>
      <vt:variant>
        <vt:i4>5</vt:i4>
      </vt:variant>
      <vt:variant>
        <vt:lpwstr/>
      </vt:variant>
      <vt:variant>
        <vt:lpwstr>_Toc95143547</vt:lpwstr>
      </vt:variant>
      <vt:variant>
        <vt:i4>1376319</vt:i4>
      </vt:variant>
      <vt:variant>
        <vt:i4>200</vt:i4>
      </vt:variant>
      <vt:variant>
        <vt:i4>0</vt:i4>
      </vt:variant>
      <vt:variant>
        <vt:i4>5</vt:i4>
      </vt:variant>
      <vt:variant>
        <vt:lpwstr/>
      </vt:variant>
      <vt:variant>
        <vt:lpwstr>_Toc95143546</vt:lpwstr>
      </vt:variant>
      <vt:variant>
        <vt:i4>1441855</vt:i4>
      </vt:variant>
      <vt:variant>
        <vt:i4>194</vt:i4>
      </vt:variant>
      <vt:variant>
        <vt:i4>0</vt:i4>
      </vt:variant>
      <vt:variant>
        <vt:i4>5</vt:i4>
      </vt:variant>
      <vt:variant>
        <vt:lpwstr/>
      </vt:variant>
      <vt:variant>
        <vt:lpwstr>_Toc95143545</vt:lpwstr>
      </vt:variant>
      <vt:variant>
        <vt:i4>1507391</vt:i4>
      </vt:variant>
      <vt:variant>
        <vt:i4>188</vt:i4>
      </vt:variant>
      <vt:variant>
        <vt:i4>0</vt:i4>
      </vt:variant>
      <vt:variant>
        <vt:i4>5</vt:i4>
      </vt:variant>
      <vt:variant>
        <vt:lpwstr/>
      </vt:variant>
      <vt:variant>
        <vt:lpwstr>_Toc95143544</vt:lpwstr>
      </vt:variant>
      <vt:variant>
        <vt:i4>1048639</vt:i4>
      </vt:variant>
      <vt:variant>
        <vt:i4>182</vt:i4>
      </vt:variant>
      <vt:variant>
        <vt:i4>0</vt:i4>
      </vt:variant>
      <vt:variant>
        <vt:i4>5</vt:i4>
      </vt:variant>
      <vt:variant>
        <vt:lpwstr/>
      </vt:variant>
      <vt:variant>
        <vt:lpwstr>_Toc95143543</vt:lpwstr>
      </vt:variant>
      <vt:variant>
        <vt:i4>1114175</vt:i4>
      </vt:variant>
      <vt:variant>
        <vt:i4>176</vt:i4>
      </vt:variant>
      <vt:variant>
        <vt:i4>0</vt:i4>
      </vt:variant>
      <vt:variant>
        <vt:i4>5</vt:i4>
      </vt:variant>
      <vt:variant>
        <vt:lpwstr/>
      </vt:variant>
      <vt:variant>
        <vt:lpwstr>_Toc95143542</vt:lpwstr>
      </vt:variant>
      <vt:variant>
        <vt:i4>1179711</vt:i4>
      </vt:variant>
      <vt:variant>
        <vt:i4>170</vt:i4>
      </vt:variant>
      <vt:variant>
        <vt:i4>0</vt:i4>
      </vt:variant>
      <vt:variant>
        <vt:i4>5</vt:i4>
      </vt:variant>
      <vt:variant>
        <vt:lpwstr/>
      </vt:variant>
      <vt:variant>
        <vt:lpwstr>_Toc95143541</vt:lpwstr>
      </vt:variant>
      <vt:variant>
        <vt:i4>1245247</vt:i4>
      </vt:variant>
      <vt:variant>
        <vt:i4>164</vt:i4>
      </vt:variant>
      <vt:variant>
        <vt:i4>0</vt:i4>
      </vt:variant>
      <vt:variant>
        <vt:i4>5</vt:i4>
      </vt:variant>
      <vt:variant>
        <vt:lpwstr/>
      </vt:variant>
      <vt:variant>
        <vt:lpwstr>_Toc95143540</vt:lpwstr>
      </vt:variant>
      <vt:variant>
        <vt:i4>1703992</vt:i4>
      </vt:variant>
      <vt:variant>
        <vt:i4>158</vt:i4>
      </vt:variant>
      <vt:variant>
        <vt:i4>0</vt:i4>
      </vt:variant>
      <vt:variant>
        <vt:i4>5</vt:i4>
      </vt:variant>
      <vt:variant>
        <vt:lpwstr/>
      </vt:variant>
      <vt:variant>
        <vt:lpwstr>_Toc95143539</vt:lpwstr>
      </vt:variant>
      <vt:variant>
        <vt:i4>1769528</vt:i4>
      </vt:variant>
      <vt:variant>
        <vt:i4>152</vt:i4>
      </vt:variant>
      <vt:variant>
        <vt:i4>0</vt:i4>
      </vt:variant>
      <vt:variant>
        <vt:i4>5</vt:i4>
      </vt:variant>
      <vt:variant>
        <vt:lpwstr/>
      </vt:variant>
      <vt:variant>
        <vt:lpwstr>_Toc95143538</vt:lpwstr>
      </vt:variant>
      <vt:variant>
        <vt:i4>1310776</vt:i4>
      </vt:variant>
      <vt:variant>
        <vt:i4>146</vt:i4>
      </vt:variant>
      <vt:variant>
        <vt:i4>0</vt:i4>
      </vt:variant>
      <vt:variant>
        <vt:i4>5</vt:i4>
      </vt:variant>
      <vt:variant>
        <vt:lpwstr/>
      </vt:variant>
      <vt:variant>
        <vt:lpwstr>_Toc95143537</vt:lpwstr>
      </vt:variant>
      <vt:variant>
        <vt:i4>1376312</vt:i4>
      </vt:variant>
      <vt:variant>
        <vt:i4>140</vt:i4>
      </vt:variant>
      <vt:variant>
        <vt:i4>0</vt:i4>
      </vt:variant>
      <vt:variant>
        <vt:i4>5</vt:i4>
      </vt:variant>
      <vt:variant>
        <vt:lpwstr/>
      </vt:variant>
      <vt:variant>
        <vt:lpwstr>_Toc95143536</vt:lpwstr>
      </vt:variant>
      <vt:variant>
        <vt:i4>1441848</vt:i4>
      </vt:variant>
      <vt:variant>
        <vt:i4>134</vt:i4>
      </vt:variant>
      <vt:variant>
        <vt:i4>0</vt:i4>
      </vt:variant>
      <vt:variant>
        <vt:i4>5</vt:i4>
      </vt:variant>
      <vt:variant>
        <vt:lpwstr/>
      </vt:variant>
      <vt:variant>
        <vt:lpwstr>_Toc95143535</vt:lpwstr>
      </vt:variant>
      <vt:variant>
        <vt:i4>1507384</vt:i4>
      </vt:variant>
      <vt:variant>
        <vt:i4>128</vt:i4>
      </vt:variant>
      <vt:variant>
        <vt:i4>0</vt:i4>
      </vt:variant>
      <vt:variant>
        <vt:i4>5</vt:i4>
      </vt:variant>
      <vt:variant>
        <vt:lpwstr/>
      </vt:variant>
      <vt:variant>
        <vt:lpwstr>_Toc95143534</vt:lpwstr>
      </vt:variant>
      <vt:variant>
        <vt:i4>1048632</vt:i4>
      </vt:variant>
      <vt:variant>
        <vt:i4>122</vt:i4>
      </vt:variant>
      <vt:variant>
        <vt:i4>0</vt:i4>
      </vt:variant>
      <vt:variant>
        <vt:i4>5</vt:i4>
      </vt:variant>
      <vt:variant>
        <vt:lpwstr/>
      </vt:variant>
      <vt:variant>
        <vt:lpwstr>_Toc95143533</vt:lpwstr>
      </vt:variant>
      <vt:variant>
        <vt:i4>1114168</vt:i4>
      </vt:variant>
      <vt:variant>
        <vt:i4>116</vt:i4>
      </vt:variant>
      <vt:variant>
        <vt:i4>0</vt:i4>
      </vt:variant>
      <vt:variant>
        <vt:i4>5</vt:i4>
      </vt:variant>
      <vt:variant>
        <vt:lpwstr/>
      </vt:variant>
      <vt:variant>
        <vt:lpwstr>_Toc95143532</vt:lpwstr>
      </vt:variant>
      <vt:variant>
        <vt:i4>1179704</vt:i4>
      </vt:variant>
      <vt:variant>
        <vt:i4>110</vt:i4>
      </vt:variant>
      <vt:variant>
        <vt:i4>0</vt:i4>
      </vt:variant>
      <vt:variant>
        <vt:i4>5</vt:i4>
      </vt:variant>
      <vt:variant>
        <vt:lpwstr/>
      </vt:variant>
      <vt:variant>
        <vt:lpwstr>_Toc95143531</vt:lpwstr>
      </vt:variant>
      <vt:variant>
        <vt:i4>1245240</vt:i4>
      </vt:variant>
      <vt:variant>
        <vt:i4>104</vt:i4>
      </vt:variant>
      <vt:variant>
        <vt:i4>0</vt:i4>
      </vt:variant>
      <vt:variant>
        <vt:i4>5</vt:i4>
      </vt:variant>
      <vt:variant>
        <vt:lpwstr/>
      </vt:variant>
      <vt:variant>
        <vt:lpwstr>_Toc95143530</vt:lpwstr>
      </vt:variant>
      <vt:variant>
        <vt:i4>1703993</vt:i4>
      </vt:variant>
      <vt:variant>
        <vt:i4>98</vt:i4>
      </vt:variant>
      <vt:variant>
        <vt:i4>0</vt:i4>
      </vt:variant>
      <vt:variant>
        <vt:i4>5</vt:i4>
      </vt:variant>
      <vt:variant>
        <vt:lpwstr/>
      </vt:variant>
      <vt:variant>
        <vt:lpwstr>_Toc95143529</vt:lpwstr>
      </vt:variant>
      <vt:variant>
        <vt:i4>1769529</vt:i4>
      </vt:variant>
      <vt:variant>
        <vt:i4>92</vt:i4>
      </vt:variant>
      <vt:variant>
        <vt:i4>0</vt:i4>
      </vt:variant>
      <vt:variant>
        <vt:i4>5</vt:i4>
      </vt:variant>
      <vt:variant>
        <vt:lpwstr/>
      </vt:variant>
      <vt:variant>
        <vt:lpwstr>_Toc95143528</vt:lpwstr>
      </vt:variant>
      <vt:variant>
        <vt:i4>1310777</vt:i4>
      </vt:variant>
      <vt:variant>
        <vt:i4>86</vt:i4>
      </vt:variant>
      <vt:variant>
        <vt:i4>0</vt:i4>
      </vt:variant>
      <vt:variant>
        <vt:i4>5</vt:i4>
      </vt:variant>
      <vt:variant>
        <vt:lpwstr/>
      </vt:variant>
      <vt:variant>
        <vt:lpwstr>_Toc95143527</vt:lpwstr>
      </vt:variant>
      <vt:variant>
        <vt:i4>1376313</vt:i4>
      </vt:variant>
      <vt:variant>
        <vt:i4>80</vt:i4>
      </vt:variant>
      <vt:variant>
        <vt:i4>0</vt:i4>
      </vt:variant>
      <vt:variant>
        <vt:i4>5</vt:i4>
      </vt:variant>
      <vt:variant>
        <vt:lpwstr/>
      </vt:variant>
      <vt:variant>
        <vt:lpwstr>_Toc95143526</vt:lpwstr>
      </vt:variant>
      <vt:variant>
        <vt:i4>1441849</vt:i4>
      </vt:variant>
      <vt:variant>
        <vt:i4>74</vt:i4>
      </vt:variant>
      <vt:variant>
        <vt:i4>0</vt:i4>
      </vt:variant>
      <vt:variant>
        <vt:i4>5</vt:i4>
      </vt:variant>
      <vt:variant>
        <vt:lpwstr/>
      </vt:variant>
      <vt:variant>
        <vt:lpwstr>_Toc95143525</vt:lpwstr>
      </vt:variant>
      <vt:variant>
        <vt:i4>1507385</vt:i4>
      </vt:variant>
      <vt:variant>
        <vt:i4>68</vt:i4>
      </vt:variant>
      <vt:variant>
        <vt:i4>0</vt:i4>
      </vt:variant>
      <vt:variant>
        <vt:i4>5</vt:i4>
      </vt:variant>
      <vt:variant>
        <vt:lpwstr/>
      </vt:variant>
      <vt:variant>
        <vt:lpwstr>_Toc95143524</vt:lpwstr>
      </vt:variant>
      <vt:variant>
        <vt:i4>1048633</vt:i4>
      </vt:variant>
      <vt:variant>
        <vt:i4>62</vt:i4>
      </vt:variant>
      <vt:variant>
        <vt:i4>0</vt:i4>
      </vt:variant>
      <vt:variant>
        <vt:i4>5</vt:i4>
      </vt:variant>
      <vt:variant>
        <vt:lpwstr/>
      </vt:variant>
      <vt:variant>
        <vt:lpwstr>_Toc95143523</vt:lpwstr>
      </vt:variant>
      <vt:variant>
        <vt:i4>1114169</vt:i4>
      </vt:variant>
      <vt:variant>
        <vt:i4>56</vt:i4>
      </vt:variant>
      <vt:variant>
        <vt:i4>0</vt:i4>
      </vt:variant>
      <vt:variant>
        <vt:i4>5</vt:i4>
      </vt:variant>
      <vt:variant>
        <vt:lpwstr/>
      </vt:variant>
      <vt:variant>
        <vt:lpwstr>_Toc95143522</vt:lpwstr>
      </vt:variant>
      <vt:variant>
        <vt:i4>1179705</vt:i4>
      </vt:variant>
      <vt:variant>
        <vt:i4>50</vt:i4>
      </vt:variant>
      <vt:variant>
        <vt:i4>0</vt:i4>
      </vt:variant>
      <vt:variant>
        <vt:i4>5</vt:i4>
      </vt:variant>
      <vt:variant>
        <vt:lpwstr/>
      </vt:variant>
      <vt:variant>
        <vt:lpwstr>_Toc95143521</vt:lpwstr>
      </vt:variant>
      <vt:variant>
        <vt:i4>1245241</vt:i4>
      </vt:variant>
      <vt:variant>
        <vt:i4>44</vt:i4>
      </vt:variant>
      <vt:variant>
        <vt:i4>0</vt:i4>
      </vt:variant>
      <vt:variant>
        <vt:i4>5</vt:i4>
      </vt:variant>
      <vt:variant>
        <vt:lpwstr/>
      </vt:variant>
      <vt:variant>
        <vt:lpwstr>_Toc95143520</vt:lpwstr>
      </vt:variant>
      <vt:variant>
        <vt:i4>1703994</vt:i4>
      </vt:variant>
      <vt:variant>
        <vt:i4>38</vt:i4>
      </vt:variant>
      <vt:variant>
        <vt:i4>0</vt:i4>
      </vt:variant>
      <vt:variant>
        <vt:i4>5</vt:i4>
      </vt:variant>
      <vt:variant>
        <vt:lpwstr/>
      </vt:variant>
      <vt:variant>
        <vt:lpwstr>_Toc95143519</vt:lpwstr>
      </vt:variant>
      <vt:variant>
        <vt:i4>1769530</vt:i4>
      </vt:variant>
      <vt:variant>
        <vt:i4>32</vt:i4>
      </vt:variant>
      <vt:variant>
        <vt:i4>0</vt:i4>
      </vt:variant>
      <vt:variant>
        <vt:i4>5</vt:i4>
      </vt:variant>
      <vt:variant>
        <vt:lpwstr/>
      </vt:variant>
      <vt:variant>
        <vt:lpwstr>_Toc95143518</vt:lpwstr>
      </vt:variant>
      <vt:variant>
        <vt:i4>1310778</vt:i4>
      </vt:variant>
      <vt:variant>
        <vt:i4>26</vt:i4>
      </vt:variant>
      <vt:variant>
        <vt:i4>0</vt:i4>
      </vt:variant>
      <vt:variant>
        <vt:i4>5</vt:i4>
      </vt:variant>
      <vt:variant>
        <vt:lpwstr/>
      </vt:variant>
      <vt:variant>
        <vt:lpwstr>_Toc95143517</vt:lpwstr>
      </vt:variant>
      <vt:variant>
        <vt:i4>1376314</vt:i4>
      </vt:variant>
      <vt:variant>
        <vt:i4>20</vt:i4>
      </vt:variant>
      <vt:variant>
        <vt:i4>0</vt:i4>
      </vt:variant>
      <vt:variant>
        <vt:i4>5</vt:i4>
      </vt:variant>
      <vt:variant>
        <vt:lpwstr/>
      </vt:variant>
      <vt:variant>
        <vt:lpwstr>_Toc95143516</vt:lpwstr>
      </vt:variant>
      <vt:variant>
        <vt:i4>1441850</vt:i4>
      </vt:variant>
      <vt:variant>
        <vt:i4>14</vt:i4>
      </vt:variant>
      <vt:variant>
        <vt:i4>0</vt:i4>
      </vt:variant>
      <vt:variant>
        <vt:i4>5</vt:i4>
      </vt:variant>
      <vt:variant>
        <vt:lpwstr/>
      </vt:variant>
      <vt:variant>
        <vt:lpwstr>_Toc95143515</vt:lpwstr>
      </vt:variant>
      <vt:variant>
        <vt:i4>1507386</vt:i4>
      </vt:variant>
      <vt:variant>
        <vt:i4>8</vt:i4>
      </vt:variant>
      <vt:variant>
        <vt:i4>0</vt:i4>
      </vt:variant>
      <vt:variant>
        <vt:i4>5</vt:i4>
      </vt:variant>
      <vt:variant>
        <vt:lpwstr/>
      </vt:variant>
      <vt:variant>
        <vt:lpwstr>_Toc95143514</vt:lpwstr>
      </vt:variant>
      <vt:variant>
        <vt:i4>1048634</vt:i4>
      </vt:variant>
      <vt:variant>
        <vt:i4>2</vt:i4>
      </vt:variant>
      <vt:variant>
        <vt:i4>0</vt:i4>
      </vt:variant>
      <vt:variant>
        <vt:i4>5</vt:i4>
      </vt:variant>
      <vt:variant>
        <vt:lpwstr/>
      </vt:variant>
      <vt:variant>
        <vt:lpwstr>_Toc95143513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subject/>
  <dc:creator>Martina Zupan</dc:creator>
  <cp:keywords/>
  <dc:description/>
  <cp:lastModifiedBy>Nina Pezdirec</cp:lastModifiedBy>
  <cp:revision>2</cp:revision>
  <cp:lastPrinted>2024-12-19T12:48:00Z</cp:lastPrinted>
  <dcterms:created xsi:type="dcterms:W3CDTF">2025-01-08T14:20:00Z</dcterms:created>
  <dcterms:modified xsi:type="dcterms:W3CDTF">2025-01-08T14:20:00Z</dcterms:modified>
</cp:coreProperties>
</file>