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39DDF" w14:textId="77777777" w:rsidR="00FB56C2" w:rsidRDefault="00B41321">
      <w:pPr>
        <w:pStyle w:val="Telobesedila"/>
        <w:ind w:left="108"/>
        <w:rPr>
          <w:rFonts w:ascii="Times New Roman"/>
        </w:rPr>
      </w:pPr>
      <w:r>
        <w:rPr>
          <w:rFonts w:ascii="Times New Roman"/>
          <w:noProof/>
        </w:rPr>
        <mc:AlternateContent>
          <mc:Choice Requires="wpg">
            <w:drawing>
              <wp:anchor distT="0" distB="0" distL="0" distR="0" simplePos="0" relativeHeight="15729152" behindDoc="0" locked="0" layoutInCell="1" allowOverlap="1" wp14:anchorId="3403EB4C" wp14:editId="543D0B5E">
                <wp:simplePos x="0" y="0"/>
                <wp:positionH relativeFrom="page">
                  <wp:posOffset>5613400</wp:posOffset>
                </wp:positionH>
                <wp:positionV relativeFrom="page">
                  <wp:posOffset>228600</wp:posOffset>
                </wp:positionV>
                <wp:extent cx="1739900" cy="825500"/>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39900" cy="825500"/>
                          <a:chOff x="0" y="0"/>
                          <a:chExt cx="1739900" cy="825500"/>
                        </a:xfrm>
                      </wpg:grpSpPr>
                      <pic:pic xmlns:pic="http://schemas.openxmlformats.org/drawingml/2006/picture">
                        <pic:nvPicPr>
                          <pic:cNvPr id="2" name="Image 2"/>
                          <pic:cNvPicPr/>
                        </pic:nvPicPr>
                        <pic:blipFill>
                          <a:blip r:embed="rId7" cstate="print"/>
                          <a:stretch>
                            <a:fillRect/>
                          </a:stretch>
                        </pic:blipFill>
                        <pic:spPr>
                          <a:xfrm>
                            <a:off x="0" y="0"/>
                            <a:ext cx="1739900" cy="825500"/>
                          </a:xfrm>
                          <a:prstGeom prst="rect">
                            <a:avLst/>
                          </a:prstGeom>
                        </pic:spPr>
                      </pic:pic>
                      <wps:wsp>
                        <wps:cNvPr id="3" name="Textbox 3"/>
                        <wps:cNvSpPr txBox="1"/>
                        <wps:spPr>
                          <a:xfrm>
                            <a:off x="0" y="0"/>
                            <a:ext cx="1739900" cy="825500"/>
                          </a:xfrm>
                          <a:prstGeom prst="rect">
                            <a:avLst/>
                          </a:prstGeom>
                        </wps:spPr>
                        <wps:txbx>
                          <w:txbxContent>
                            <w:p w14:paraId="03685600" w14:textId="77777777" w:rsidR="00FB56C2" w:rsidRDefault="00FB56C2">
                              <w:pPr>
                                <w:spacing w:before="89"/>
                                <w:rPr>
                                  <w:sz w:val="12"/>
                                </w:rPr>
                              </w:pPr>
                            </w:p>
                            <w:p w14:paraId="54B7E436" w14:textId="77777777" w:rsidR="00FB56C2" w:rsidRDefault="00B41321">
                              <w:pPr>
                                <w:ind w:left="100"/>
                                <w:rPr>
                                  <w:sz w:val="12"/>
                                </w:rPr>
                              </w:pPr>
                              <w:r>
                                <w:rPr>
                                  <w:sz w:val="12"/>
                                </w:rPr>
                                <w:t>DOKUMENT</w:t>
                              </w:r>
                              <w:r>
                                <w:rPr>
                                  <w:spacing w:val="-7"/>
                                  <w:sz w:val="12"/>
                                </w:rPr>
                                <w:t xml:space="preserve"> </w:t>
                              </w:r>
                              <w:r>
                                <w:rPr>
                                  <w:sz w:val="12"/>
                                </w:rPr>
                                <w:t>JE</w:t>
                              </w:r>
                              <w:r>
                                <w:rPr>
                                  <w:spacing w:val="-7"/>
                                  <w:sz w:val="12"/>
                                </w:rPr>
                                <w:t xml:space="preserve"> </w:t>
                              </w:r>
                              <w:r>
                                <w:rPr>
                                  <w:sz w:val="12"/>
                                </w:rPr>
                                <w:t>ELEKTRONSKO</w:t>
                              </w:r>
                              <w:r>
                                <w:rPr>
                                  <w:spacing w:val="-7"/>
                                  <w:sz w:val="12"/>
                                </w:rPr>
                                <w:t xml:space="preserve"> </w:t>
                              </w:r>
                              <w:r>
                                <w:rPr>
                                  <w:spacing w:val="-2"/>
                                  <w:sz w:val="12"/>
                                </w:rPr>
                                <w:t>PODPISAN!</w:t>
                              </w:r>
                            </w:p>
                            <w:p w14:paraId="2DBADDE2" w14:textId="77777777" w:rsidR="00FB56C2" w:rsidRDefault="00B41321">
                              <w:pPr>
                                <w:spacing w:before="2" w:line="242" w:lineRule="auto"/>
                                <w:ind w:left="100" w:right="869"/>
                                <w:rPr>
                                  <w:sz w:val="12"/>
                                </w:rPr>
                              </w:pPr>
                              <w:r>
                                <w:rPr>
                                  <w:sz w:val="12"/>
                                </w:rPr>
                                <w:t>Podpisnik:</w:t>
                              </w:r>
                              <w:r>
                                <w:rPr>
                                  <w:spacing w:val="-1"/>
                                  <w:sz w:val="12"/>
                                </w:rPr>
                                <w:t xml:space="preserve"> </w:t>
                              </w:r>
                              <w:r>
                                <w:rPr>
                                  <w:sz w:val="12"/>
                                </w:rPr>
                                <w:t>Tanja</w:t>
                              </w:r>
                              <w:r>
                                <w:rPr>
                                  <w:spacing w:val="-1"/>
                                  <w:sz w:val="12"/>
                                </w:rPr>
                                <w:t xml:space="preserve"> </w:t>
                              </w:r>
                              <w:r>
                                <w:rPr>
                                  <w:sz w:val="12"/>
                                </w:rPr>
                                <w:t>Pucelj</w:t>
                              </w:r>
                              <w:r>
                                <w:rPr>
                                  <w:spacing w:val="-1"/>
                                  <w:sz w:val="12"/>
                                </w:rPr>
                                <w:t xml:space="preserve"> </w:t>
                              </w:r>
                              <w:r>
                                <w:rPr>
                                  <w:sz w:val="12"/>
                                </w:rPr>
                                <w:t>Vidović</w:t>
                              </w:r>
                              <w:r>
                                <w:rPr>
                                  <w:spacing w:val="40"/>
                                  <w:sz w:val="12"/>
                                </w:rPr>
                                <w:t xml:space="preserve"> </w:t>
                              </w:r>
                              <w:r>
                                <w:rPr>
                                  <w:sz w:val="12"/>
                                </w:rPr>
                                <w:t>Izdajatelj</w:t>
                              </w:r>
                              <w:r>
                                <w:rPr>
                                  <w:spacing w:val="-9"/>
                                  <w:sz w:val="12"/>
                                </w:rPr>
                                <w:t xml:space="preserve"> </w:t>
                              </w:r>
                              <w:r>
                                <w:rPr>
                                  <w:sz w:val="12"/>
                                </w:rPr>
                                <w:t>certifikata:</w:t>
                              </w:r>
                              <w:r>
                                <w:rPr>
                                  <w:spacing w:val="-8"/>
                                  <w:sz w:val="12"/>
                                </w:rPr>
                                <w:t xml:space="preserve"> </w:t>
                              </w:r>
                              <w:r>
                                <w:rPr>
                                  <w:sz w:val="12"/>
                                </w:rPr>
                                <w:t>SI-PASS-CA</w:t>
                              </w:r>
                            </w:p>
                            <w:p w14:paraId="74DF0103" w14:textId="77777777" w:rsidR="00FB56C2" w:rsidRDefault="00B41321">
                              <w:pPr>
                                <w:spacing w:before="1" w:line="242" w:lineRule="auto"/>
                                <w:ind w:left="100" w:right="162"/>
                                <w:rPr>
                                  <w:sz w:val="12"/>
                                </w:rPr>
                              </w:pPr>
                              <w:r>
                                <w:rPr>
                                  <w:sz w:val="12"/>
                                </w:rPr>
                                <w:t>Številka</w:t>
                              </w:r>
                              <w:r>
                                <w:rPr>
                                  <w:spacing w:val="-9"/>
                                  <w:sz w:val="12"/>
                                </w:rPr>
                                <w:t xml:space="preserve"> </w:t>
                              </w:r>
                              <w:r>
                                <w:rPr>
                                  <w:sz w:val="12"/>
                                </w:rPr>
                                <w:t>certifikata:</w:t>
                              </w:r>
                              <w:r>
                                <w:rPr>
                                  <w:spacing w:val="-8"/>
                                  <w:sz w:val="12"/>
                                </w:rPr>
                                <w:t xml:space="preserve"> </w:t>
                              </w:r>
                              <w:r>
                                <w:rPr>
                                  <w:sz w:val="12"/>
                                </w:rPr>
                                <w:t>00D6034AF700000000575</w:t>
                              </w:r>
                              <w:r>
                                <w:rPr>
                                  <w:spacing w:val="40"/>
                                  <w:sz w:val="12"/>
                                </w:rPr>
                                <w:t xml:space="preserve"> </w:t>
                              </w:r>
                              <w:r>
                                <w:rPr>
                                  <w:sz w:val="12"/>
                                </w:rPr>
                                <w:t>Potek veljavnosti: 05. 09. 2028</w:t>
                              </w:r>
                            </w:p>
                            <w:p w14:paraId="2A36CF18" w14:textId="77777777" w:rsidR="00FB56C2" w:rsidRDefault="00B41321">
                              <w:pPr>
                                <w:spacing w:before="2"/>
                                <w:ind w:left="100"/>
                                <w:rPr>
                                  <w:sz w:val="12"/>
                                </w:rPr>
                              </w:pPr>
                              <w:r>
                                <w:rPr>
                                  <w:spacing w:val="-2"/>
                                  <w:sz w:val="12"/>
                                </w:rPr>
                                <w:t>Čas</w:t>
                              </w:r>
                              <w:r>
                                <w:rPr>
                                  <w:spacing w:val="-3"/>
                                  <w:sz w:val="12"/>
                                </w:rPr>
                                <w:t xml:space="preserve"> </w:t>
                              </w:r>
                              <w:r>
                                <w:rPr>
                                  <w:spacing w:val="-2"/>
                                  <w:sz w:val="12"/>
                                </w:rPr>
                                <w:t>podpisa: 15. 01.</w:t>
                              </w:r>
                              <w:r>
                                <w:rPr>
                                  <w:spacing w:val="-3"/>
                                  <w:sz w:val="12"/>
                                </w:rPr>
                                <w:t xml:space="preserve"> </w:t>
                              </w:r>
                              <w:r>
                                <w:rPr>
                                  <w:spacing w:val="-2"/>
                                  <w:sz w:val="12"/>
                                </w:rPr>
                                <w:t>2025 15:50</w:t>
                              </w:r>
                            </w:p>
                            <w:p w14:paraId="13B3A111" w14:textId="77777777" w:rsidR="00FB56C2" w:rsidRDefault="00B41321">
                              <w:pPr>
                                <w:spacing w:before="2"/>
                                <w:ind w:left="100"/>
                                <w:rPr>
                                  <w:sz w:val="12"/>
                                </w:rPr>
                              </w:pPr>
                              <w:r>
                                <w:rPr>
                                  <w:spacing w:val="-2"/>
                                  <w:sz w:val="12"/>
                                </w:rPr>
                                <w:t>Št.</w:t>
                              </w:r>
                              <w:r>
                                <w:rPr>
                                  <w:spacing w:val="16"/>
                                  <w:sz w:val="12"/>
                                </w:rPr>
                                <w:t xml:space="preserve"> </w:t>
                              </w:r>
                              <w:r>
                                <w:rPr>
                                  <w:spacing w:val="-2"/>
                                  <w:sz w:val="12"/>
                                </w:rPr>
                                <w:t>dokumenta:</w:t>
                              </w:r>
                              <w:r>
                                <w:rPr>
                                  <w:spacing w:val="17"/>
                                  <w:sz w:val="12"/>
                                </w:rPr>
                                <w:t xml:space="preserve"> </w:t>
                              </w:r>
                              <w:r>
                                <w:rPr>
                                  <w:spacing w:val="-2"/>
                                  <w:sz w:val="12"/>
                                </w:rPr>
                                <w:t>35409-169/2024-2570-</w:t>
                              </w:r>
                              <w:r>
                                <w:rPr>
                                  <w:spacing w:val="-5"/>
                                  <w:sz w:val="12"/>
                                </w:rPr>
                                <w:t>14</w:t>
                              </w:r>
                            </w:p>
                          </w:txbxContent>
                        </wps:txbx>
                        <wps:bodyPr wrap="square" lIns="0" tIns="0" rIns="0" bIns="0" rtlCol="0">
                          <a:noAutofit/>
                        </wps:bodyPr>
                      </wps:wsp>
                    </wpg:wgp>
                  </a:graphicData>
                </a:graphic>
              </wp:anchor>
            </w:drawing>
          </mc:Choice>
          <mc:Fallback>
            <w:pict>
              <v:group w14:anchorId="3403EB4C" id="Group 1" o:spid="_x0000_s1026" alt="&quot;&quot;" style="position:absolute;left:0;text-align:left;margin-left:442pt;margin-top:18pt;width:137pt;height:65pt;z-index:15729152;mso-wrap-distance-left:0;mso-wrap-distance-right:0;mso-position-horizontal-relative:page;mso-position-vertical-relative:page" coordsize="17399,8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17399;height:8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">
                  <v:imagedata r:id="rId8" o:title=""/>
                </v:shape>
                <v:shapetype id="_x0000_t202" coordsize="21600,21600" o:spt="202" path="m,l,21600r21600,l21600,xe">
                  <v:stroke joinstyle="miter"/>
                  <v:path gradientshapeok="t" o:connecttype="rect"/>
                </v:shapetype>
                <v:shape id="Textbox 3" o:spid="_x0000_s1028" type="#_x0000_t202" style="position:absolute;width:17399;height:8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03685600" w14:textId="77777777" w:rsidR="00FB56C2" w:rsidRDefault="00FB56C2">
                        <w:pPr>
                          <w:spacing w:before="89"/>
                          <w:rPr>
                            <w:sz w:val="12"/>
                          </w:rPr>
                        </w:pPr>
                      </w:p>
                      <w:p w14:paraId="54B7E436" w14:textId="77777777" w:rsidR="00FB56C2" w:rsidRDefault="00B41321">
                        <w:pPr>
                          <w:ind w:left="100"/>
                          <w:rPr>
                            <w:sz w:val="12"/>
                          </w:rPr>
                        </w:pPr>
                        <w:r>
                          <w:rPr>
                            <w:sz w:val="12"/>
                          </w:rPr>
                          <w:t>DOKUMENT</w:t>
                        </w:r>
                        <w:r>
                          <w:rPr>
                            <w:spacing w:val="-7"/>
                            <w:sz w:val="12"/>
                          </w:rPr>
                          <w:t xml:space="preserve"> </w:t>
                        </w:r>
                        <w:r>
                          <w:rPr>
                            <w:sz w:val="12"/>
                          </w:rPr>
                          <w:t>JE</w:t>
                        </w:r>
                        <w:r>
                          <w:rPr>
                            <w:spacing w:val="-7"/>
                            <w:sz w:val="12"/>
                          </w:rPr>
                          <w:t xml:space="preserve"> </w:t>
                        </w:r>
                        <w:r>
                          <w:rPr>
                            <w:sz w:val="12"/>
                          </w:rPr>
                          <w:t>ELEKTRONSKO</w:t>
                        </w:r>
                        <w:r>
                          <w:rPr>
                            <w:spacing w:val="-7"/>
                            <w:sz w:val="12"/>
                          </w:rPr>
                          <w:t xml:space="preserve"> </w:t>
                        </w:r>
                        <w:r>
                          <w:rPr>
                            <w:spacing w:val="-2"/>
                            <w:sz w:val="12"/>
                          </w:rPr>
                          <w:t>PODPISAN!</w:t>
                        </w:r>
                      </w:p>
                      <w:p w14:paraId="2DBADDE2" w14:textId="77777777" w:rsidR="00FB56C2" w:rsidRDefault="00B41321">
                        <w:pPr>
                          <w:spacing w:before="2" w:line="242" w:lineRule="auto"/>
                          <w:ind w:left="100" w:right="869"/>
                          <w:rPr>
                            <w:sz w:val="12"/>
                          </w:rPr>
                        </w:pPr>
                        <w:r>
                          <w:rPr>
                            <w:sz w:val="12"/>
                          </w:rPr>
                          <w:t>Podpisnik:</w:t>
                        </w:r>
                        <w:r>
                          <w:rPr>
                            <w:spacing w:val="-1"/>
                            <w:sz w:val="12"/>
                          </w:rPr>
                          <w:t xml:space="preserve"> </w:t>
                        </w:r>
                        <w:r>
                          <w:rPr>
                            <w:sz w:val="12"/>
                          </w:rPr>
                          <w:t>Tanja</w:t>
                        </w:r>
                        <w:r>
                          <w:rPr>
                            <w:spacing w:val="-1"/>
                            <w:sz w:val="12"/>
                          </w:rPr>
                          <w:t xml:space="preserve"> </w:t>
                        </w:r>
                        <w:r>
                          <w:rPr>
                            <w:sz w:val="12"/>
                          </w:rPr>
                          <w:t>Pucelj</w:t>
                        </w:r>
                        <w:r>
                          <w:rPr>
                            <w:spacing w:val="-1"/>
                            <w:sz w:val="12"/>
                          </w:rPr>
                          <w:t xml:space="preserve"> </w:t>
                        </w:r>
                        <w:r>
                          <w:rPr>
                            <w:sz w:val="12"/>
                          </w:rPr>
                          <w:t>Vidović</w:t>
                        </w:r>
                        <w:r>
                          <w:rPr>
                            <w:spacing w:val="40"/>
                            <w:sz w:val="12"/>
                          </w:rPr>
                          <w:t xml:space="preserve"> </w:t>
                        </w:r>
                        <w:r>
                          <w:rPr>
                            <w:sz w:val="12"/>
                          </w:rPr>
                          <w:t>Izdajatelj</w:t>
                        </w:r>
                        <w:r>
                          <w:rPr>
                            <w:spacing w:val="-9"/>
                            <w:sz w:val="12"/>
                          </w:rPr>
                          <w:t xml:space="preserve"> </w:t>
                        </w:r>
                        <w:r>
                          <w:rPr>
                            <w:sz w:val="12"/>
                          </w:rPr>
                          <w:t>certifikata:</w:t>
                        </w:r>
                        <w:r>
                          <w:rPr>
                            <w:spacing w:val="-8"/>
                            <w:sz w:val="12"/>
                          </w:rPr>
                          <w:t xml:space="preserve"> </w:t>
                        </w:r>
                        <w:r>
                          <w:rPr>
                            <w:sz w:val="12"/>
                          </w:rPr>
                          <w:t>SI-PASS-CA</w:t>
                        </w:r>
                      </w:p>
                      <w:p w14:paraId="74DF0103" w14:textId="77777777" w:rsidR="00FB56C2" w:rsidRDefault="00B41321">
                        <w:pPr>
                          <w:spacing w:before="1" w:line="242" w:lineRule="auto"/>
                          <w:ind w:left="100" w:right="162"/>
                          <w:rPr>
                            <w:sz w:val="12"/>
                          </w:rPr>
                        </w:pPr>
                        <w:r>
                          <w:rPr>
                            <w:sz w:val="12"/>
                          </w:rPr>
                          <w:t>Številka</w:t>
                        </w:r>
                        <w:r>
                          <w:rPr>
                            <w:spacing w:val="-9"/>
                            <w:sz w:val="12"/>
                          </w:rPr>
                          <w:t xml:space="preserve"> </w:t>
                        </w:r>
                        <w:r>
                          <w:rPr>
                            <w:sz w:val="12"/>
                          </w:rPr>
                          <w:t>certifikata:</w:t>
                        </w:r>
                        <w:r>
                          <w:rPr>
                            <w:spacing w:val="-8"/>
                            <w:sz w:val="12"/>
                          </w:rPr>
                          <w:t xml:space="preserve"> </w:t>
                        </w:r>
                        <w:r>
                          <w:rPr>
                            <w:sz w:val="12"/>
                          </w:rPr>
                          <w:t>00D6034AF700000000575</w:t>
                        </w:r>
                        <w:r>
                          <w:rPr>
                            <w:spacing w:val="40"/>
                            <w:sz w:val="12"/>
                          </w:rPr>
                          <w:t xml:space="preserve"> </w:t>
                        </w:r>
                        <w:r>
                          <w:rPr>
                            <w:sz w:val="12"/>
                          </w:rPr>
                          <w:t>Potek veljavnosti: 05. 09. 2028</w:t>
                        </w:r>
                      </w:p>
                      <w:p w14:paraId="2A36CF18" w14:textId="77777777" w:rsidR="00FB56C2" w:rsidRDefault="00B41321">
                        <w:pPr>
                          <w:spacing w:before="2"/>
                          <w:ind w:left="100"/>
                          <w:rPr>
                            <w:sz w:val="12"/>
                          </w:rPr>
                        </w:pPr>
                        <w:r>
                          <w:rPr>
                            <w:spacing w:val="-2"/>
                            <w:sz w:val="12"/>
                          </w:rPr>
                          <w:t>Čas</w:t>
                        </w:r>
                        <w:r>
                          <w:rPr>
                            <w:spacing w:val="-3"/>
                            <w:sz w:val="12"/>
                          </w:rPr>
                          <w:t xml:space="preserve"> </w:t>
                        </w:r>
                        <w:r>
                          <w:rPr>
                            <w:spacing w:val="-2"/>
                            <w:sz w:val="12"/>
                          </w:rPr>
                          <w:t>podpisa: 15. 01.</w:t>
                        </w:r>
                        <w:r>
                          <w:rPr>
                            <w:spacing w:val="-3"/>
                            <w:sz w:val="12"/>
                          </w:rPr>
                          <w:t xml:space="preserve"> </w:t>
                        </w:r>
                        <w:r>
                          <w:rPr>
                            <w:spacing w:val="-2"/>
                            <w:sz w:val="12"/>
                          </w:rPr>
                          <w:t>2025 15:50</w:t>
                        </w:r>
                      </w:p>
                      <w:p w14:paraId="13B3A111" w14:textId="77777777" w:rsidR="00FB56C2" w:rsidRDefault="00B41321">
                        <w:pPr>
                          <w:spacing w:before="2"/>
                          <w:ind w:left="100"/>
                          <w:rPr>
                            <w:sz w:val="12"/>
                          </w:rPr>
                        </w:pPr>
                        <w:r>
                          <w:rPr>
                            <w:spacing w:val="-2"/>
                            <w:sz w:val="12"/>
                          </w:rPr>
                          <w:t>Št.</w:t>
                        </w:r>
                        <w:r>
                          <w:rPr>
                            <w:spacing w:val="16"/>
                            <w:sz w:val="12"/>
                          </w:rPr>
                          <w:t xml:space="preserve"> </w:t>
                        </w:r>
                        <w:r>
                          <w:rPr>
                            <w:spacing w:val="-2"/>
                            <w:sz w:val="12"/>
                          </w:rPr>
                          <w:t>dokumenta:</w:t>
                        </w:r>
                        <w:r>
                          <w:rPr>
                            <w:spacing w:val="17"/>
                            <w:sz w:val="12"/>
                          </w:rPr>
                          <w:t xml:space="preserve"> </w:t>
                        </w:r>
                        <w:r>
                          <w:rPr>
                            <w:spacing w:val="-2"/>
                            <w:sz w:val="12"/>
                          </w:rPr>
                          <w:t>35409-169/2024-2570-</w:t>
                        </w:r>
                        <w:r>
                          <w:rPr>
                            <w:spacing w:val="-5"/>
                            <w:sz w:val="12"/>
                          </w:rPr>
                          <w:t>14</w:t>
                        </w:r>
                      </w:p>
                    </w:txbxContent>
                  </v:textbox>
                </v:shape>
                <w10:wrap anchorx="page" anchory="page"/>
              </v:group>
            </w:pict>
          </mc:Fallback>
        </mc:AlternateContent>
      </w:r>
      <w:r>
        <w:rPr>
          <w:rFonts w:ascii="Times New Roman"/>
          <w:noProof/>
        </w:rPr>
        <mc:AlternateContent>
          <mc:Choice Requires="wpg">
            <w:drawing>
              <wp:inline distT="0" distB="0" distL="0" distR="0" wp14:anchorId="1981BC80" wp14:editId="44EA046B">
                <wp:extent cx="4890770" cy="1748155"/>
                <wp:effectExtent l="0" t="0" r="0" b="4444"/>
                <wp:docPr id="4"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90770" cy="1748155"/>
                          <a:chOff x="0" y="0"/>
                          <a:chExt cx="4890770" cy="1748155"/>
                        </a:xfrm>
                      </wpg:grpSpPr>
                      <pic:pic xmlns:pic="http://schemas.openxmlformats.org/drawingml/2006/picture">
                        <pic:nvPicPr>
                          <pic:cNvPr id="5" name="Image 5"/>
                          <pic:cNvPicPr/>
                        </pic:nvPicPr>
                        <pic:blipFill>
                          <a:blip r:embed="rId9" cstate="print"/>
                          <a:stretch>
                            <a:fillRect/>
                          </a:stretch>
                        </pic:blipFill>
                        <pic:spPr>
                          <a:xfrm>
                            <a:off x="0" y="852804"/>
                            <a:ext cx="4600080" cy="895350"/>
                          </a:xfrm>
                          <a:prstGeom prst="rect">
                            <a:avLst/>
                          </a:prstGeom>
                        </pic:spPr>
                      </pic:pic>
                      <pic:pic xmlns:pic="http://schemas.openxmlformats.org/drawingml/2006/picture">
                        <pic:nvPicPr>
                          <pic:cNvPr id="6" name="Image 6"/>
                          <pic:cNvPicPr/>
                        </pic:nvPicPr>
                        <pic:blipFill>
                          <a:blip r:embed="rId7" cstate="print"/>
                          <a:stretch>
                            <a:fillRect/>
                          </a:stretch>
                        </pic:blipFill>
                        <pic:spPr>
                          <a:xfrm>
                            <a:off x="3150243" y="0"/>
                            <a:ext cx="1739900" cy="825500"/>
                          </a:xfrm>
                          <a:prstGeom prst="rect">
                            <a:avLst/>
                          </a:prstGeom>
                        </pic:spPr>
                      </pic:pic>
                      <wps:wsp>
                        <wps:cNvPr id="7" name="Textbox 7"/>
                        <wps:cNvSpPr txBox="1"/>
                        <wps:spPr>
                          <a:xfrm>
                            <a:off x="0" y="0"/>
                            <a:ext cx="4890770" cy="1748155"/>
                          </a:xfrm>
                          <a:prstGeom prst="rect">
                            <a:avLst/>
                          </a:prstGeom>
                        </wps:spPr>
                        <wps:txbx>
                          <w:txbxContent>
                            <w:p w14:paraId="674C4BB6" w14:textId="77777777" w:rsidR="00FB56C2" w:rsidRDefault="00FB56C2">
                              <w:pPr>
                                <w:spacing w:before="89"/>
                                <w:rPr>
                                  <w:rFonts w:ascii="Times New Roman"/>
                                  <w:sz w:val="12"/>
                                </w:rPr>
                              </w:pPr>
                            </w:p>
                            <w:p w14:paraId="7501634D" w14:textId="77777777" w:rsidR="00FB56C2" w:rsidRDefault="00B41321">
                              <w:pPr>
                                <w:ind w:left="5061"/>
                                <w:rPr>
                                  <w:sz w:val="12"/>
                                </w:rPr>
                              </w:pPr>
                              <w:bookmarkStart w:id="0" w:name="Mnenje_o_obveznosti_izvedbe_CPVO_za_OPPN"/>
                              <w:bookmarkEnd w:id="0"/>
                              <w:r>
                                <w:rPr>
                                  <w:sz w:val="12"/>
                                </w:rPr>
                                <w:t>DOKUMENT</w:t>
                              </w:r>
                              <w:r>
                                <w:rPr>
                                  <w:spacing w:val="-7"/>
                                  <w:sz w:val="12"/>
                                </w:rPr>
                                <w:t xml:space="preserve"> </w:t>
                              </w:r>
                              <w:r>
                                <w:rPr>
                                  <w:sz w:val="12"/>
                                </w:rPr>
                                <w:t>JE</w:t>
                              </w:r>
                              <w:r>
                                <w:rPr>
                                  <w:spacing w:val="-7"/>
                                  <w:sz w:val="12"/>
                                </w:rPr>
                                <w:t xml:space="preserve"> </w:t>
                              </w:r>
                              <w:r>
                                <w:rPr>
                                  <w:sz w:val="12"/>
                                </w:rPr>
                                <w:t>ELEKTRONSKO</w:t>
                              </w:r>
                              <w:r>
                                <w:rPr>
                                  <w:spacing w:val="-7"/>
                                  <w:sz w:val="12"/>
                                </w:rPr>
                                <w:t xml:space="preserve"> </w:t>
                              </w:r>
                              <w:r>
                                <w:rPr>
                                  <w:spacing w:val="-2"/>
                                  <w:sz w:val="12"/>
                                </w:rPr>
                                <w:t>PODPISAN!</w:t>
                              </w:r>
                            </w:p>
                            <w:p w14:paraId="514B672D" w14:textId="77777777" w:rsidR="00FB56C2" w:rsidRDefault="00B41321">
                              <w:pPr>
                                <w:spacing w:before="2" w:line="242" w:lineRule="auto"/>
                                <w:ind w:left="5061" w:right="871"/>
                                <w:rPr>
                                  <w:sz w:val="12"/>
                                </w:rPr>
                              </w:pPr>
                              <w:r>
                                <w:rPr>
                                  <w:sz w:val="12"/>
                                </w:rPr>
                                <w:t>Podpisnik: Ljubiša Stanojević</w:t>
                              </w:r>
                              <w:r>
                                <w:rPr>
                                  <w:spacing w:val="40"/>
                                  <w:sz w:val="12"/>
                                </w:rPr>
                                <w:t xml:space="preserve"> </w:t>
                              </w:r>
                              <w:r>
                                <w:rPr>
                                  <w:sz w:val="12"/>
                                </w:rPr>
                                <w:t>Izdajatelj</w:t>
                              </w:r>
                              <w:r>
                                <w:rPr>
                                  <w:spacing w:val="-9"/>
                                  <w:sz w:val="12"/>
                                </w:rPr>
                                <w:t xml:space="preserve"> </w:t>
                              </w:r>
                              <w:r>
                                <w:rPr>
                                  <w:sz w:val="12"/>
                                </w:rPr>
                                <w:t>certifikata:</w:t>
                              </w:r>
                              <w:r>
                                <w:rPr>
                                  <w:spacing w:val="-9"/>
                                  <w:sz w:val="12"/>
                                </w:rPr>
                                <w:t xml:space="preserve"> </w:t>
                              </w:r>
                              <w:r>
                                <w:rPr>
                                  <w:sz w:val="12"/>
                                </w:rPr>
                                <w:t>SI-PASS-CA</w:t>
                              </w:r>
                            </w:p>
                            <w:p w14:paraId="54C1F9E5" w14:textId="77777777" w:rsidR="00FB56C2" w:rsidRDefault="00B41321">
                              <w:pPr>
                                <w:spacing w:before="1" w:line="242" w:lineRule="auto"/>
                                <w:ind w:left="5061" w:right="177"/>
                                <w:rPr>
                                  <w:sz w:val="12"/>
                                </w:rPr>
                              </w:pPr>
                              <w:r>
                                <w:rPr>
                                  <w:sz w:val="12"/>
                                </w:rPr>
                                <w:t>Številka</w:t>
                              </w:r>
                              <w:r>
                                <w:rPr>
                                  <w:spacing w:val="-9"/>
                                  <w:sz w:val="12"/>
                                </w:rPr>
                                <w:t xml:space="preserve"> </w:t>
                              </w:r>
                              <w:r>
                                <w:rPr>
                                  <w:sz w:val="12"/>
                                </w:rPr>
                                <w:t>certifikata:</w:t>
                              </w:r>
                              <w:r>
                                <w:rPr>
                                  <w:spacing w:val="-9"/>
                                  <w:sz w:val="12"/>
                                </w:rPr>
                                <w:t xml:space="preserve"> </w:t>
                              </w:r>
                              <w:r>
                                <w:rPr>
                                  <w:sz w:val="12"/>
                                </w:rPr>
                                <w:t>00F15538D900000000575</w:t>
                              </w:r>
                              <w:r>
                                <w:rPr>
                                  <w:spacing w:val="40"/>
                                  <w:sz w:val="12"/>
                                </w:rPr>
                                <w:t xml:space="preserve"> </w:t>
                              </w:r>
                              <w:r>
                                <w:rPr>
                                  <w:sz w:val="12"/>
                                </w:rPr>
                                <w:t>Potek veljavnosti: 04. 12. 2028</w:t>
                              </w:r>
                            </w:p>
                            <w:p w14:paraId="309CAA26" w14:textId="77777777" w:rsidR="00FB56C2" w:rsidRDefault="00B41321">
                              <w:pPr>
                                <w:spacing w:before="2"/>
                                <w:ind w:left="5061"/>
                                <w:rPr>
                                  <w:sz w:val="12"/>
                                </w:rPr>
                              </w:pPr>
                              <w:r>
                                <w:rPr>
                                  <w:spacing w:val="-2"/>
                                  <w:sz w:val="12"/>
                                </w:rPr>
                                <w:t>Čas</w:t>
                              </w:r>
                              <w:r>
                                <w:rPr>
                                  <w:spacing w:val="-3"/>
                                  <w:sz w:val="12"/>
                                </w:rPr>
                                <w:t xml:space="preserve"> </w:t>
                              </w:r>
                              <w:r>
                                <w:rPr>
                                  <w:spacing w:val="-2"/>
                                  <w:sz w:val="12"/>
                                </w:rPr>
                                <w:t>podpisa: 15. 01.</w:t>
                              </w:r>
                              <w:r>
                                <w:rPr>
                                  <w:spacing w:val="-3"/>
                                  <w:sz w:val="12"/>
                                </w:rPr>
                                <w:t xml:space="preserve"> </w:t>
                              </w:r>
                              <w:r>
                                <w:rPr>
                                  <w:spacing w:val="-2"/>
                                  <w:sz w:val="12"/>
                                </w:rPr>
                                <w:t>2025 14:11</w:t>
                              </w:r>
                            </w:p>
                            <w:p w14:paraId="0538331F" w14:textId="77777777" w:rsidR="00FB56C2" w:rsidRDefault="00B41321">
                              <w:pPr>
                                <w:spacing w:before="2"/>
                                <w:ind w:left="5061"/>
                                <w:rPr>
                                  <w:sz w:val="12"/>
                                </w:rPr>
                              </w:pPr>
                              <w:r>
                                <w:rPr>
                                  <w:spacing w:val="-2"/>
                                  <w:sz w:val="12"/>
                                </w:rPr>
                                <w:t>Št.</w:t>
                              </w:r>
                              <w:r>
                                <w:rPr>
                                  <w:spacing w:val="16"/>
                                  <w:sz w:val="12"/>
                                </w:rPr>
                                <w:t xml:space="preserve"> </w:t>
                              </w:r>
                              <w:r>
                                <w:rPr>
                                  <w:spacing w:val="-2"/>
                                  <w:sz w:val="12"/>
                                </w:rPr>
                                <w:t>dokumenta:</w:t>
                              </w:r>
                              <w:r>
                                <w:rPr>
                                  <w:spacing w:val="17"/>
                                  <w:sz w:val="12"/>
                                </w:rPr>
                                <w:t xml:space="preserve"> </w:t>
                              </w:r>
                              <w:r>
                                <w:rPr>
                                  <w:spacing w:val="-2"/>
                                  <w:sz w:val="12"/>
                                </w:rPr>
                                <w:t>35409-169/2024-2570-</w:t>
                              </w:r>
                              <w:r>
                                <w:rPr>
                                  <w:spacing w:val="-5"/>
                                  <w:sz w:val="12"/>
                                </w:rPr>
                                <w:t>14</w:t>
                              </w:r>
                            </w:p>
                          </w:txbxContent>
                        </wps:txbx>
                        <wps:bodyPr wrap="square" lIns="0" tIns="0" rIns="0" bIns="0" rtlCol="0">
                          <a:noAutofit/>
                        </wps:bodyPr>
                      </wps:wsp>
                    </wpg:wgp>
                  </a:graphicData>
                </a:graphic>
              </wp:inline>
            </w:drawing>
          </mc:Choice>
          <mc:Fallback>
            <w:pict>
              <v:group w14:anchorId="1981BC80" id="Group 4" o:spid="_x0000_s1029" alt="&quot;&quot;" style="width:385.1pt;height:137.65pt;mso-position-horizontal-relative:char;mso-position-vertical-relative:line" coordsize="48907,1748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">
                <v:shape id="Image 5" o:spid="_x0000_s1030" type="#_x0000_t75" style="position:absolute;top:8528;width:46000;height:8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">
                  <v:imagedata r:id="rId10" o:title=""/>
                </v:shape>
                <v:shape id="Image 6" o:spid="_x0000_s1031" type="#_x0000_t75" style="position:absolute;left:31502;width:17399;height:8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">
                  <v:imagedata r:id="rId8" o:title=""/>
                </v:shape>
                <v:shape id="Textbox 7" o:spid="_x0000_s1032" type="#_x0000_t202" style="position:absolute;width:48907;height:17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674C4BB6" w14:textId="77777777" w:rsidR="00FB56C2" w:rsidRDefault="00FB56C2">
                        <w:pPr>
                          <w:spacing w:before="89"/>
                          <w:rPr>
                            <w:rFonts w:ascii="Times New Roman"/>
                            <w:sz w:val="12"/>
                          </w:rPr>
                        </w:pPr>
                      </w:p>
                      <w:p w14:paraId="7501634D" w14:textId="77777777" w:rsidR="00FB56C2" w:rsidRDefault="00B41321">
                        <w:pPr>
                          <w:ind w:left="5061"/>
                          <w:rPr>
                            <w:sz w:val="12"/>
                          </w:rPr>
                        </w:pPr>
                        <w:bookmarkStart w:id="1" w:name="Mnenje_o_obveznosti_izvedbe_CPVO_za_OPPN"/>
                        <w:bookmarkEnd w:id="1"/>
                        <w:r>
                          <w:rPr>
                            <w:sz w:val="12"/>
                          </w:rPr>
                          <w:t>DOKUMENT</w:t>
                        </w:r>
                        <w:r>
                          <w:rPr>
                            <w:spacing w:val="-7"/>
                            <w:sz w:val="12"/>
                          </w:rPr>
                          <w:t xml:space="preserve"> </w:t>
                        </w:r>
                        <w:r>
                          <w:rPr>
                            <w:sz w:val="12"/>
                          </w:rPr>
                          <w:t>JE</w:t>
                        </w:r>
                        <w:r>
                          <w:rPr>
                            <w:spacing w:val="-7"/>
                            <w:sz w:val="12"/>
                          </w:rPr>
                          <w:t xml:space="preserve"> </w:t>
                        </w:r>
                        <w:r>
                          <w:rPr>
                            <w:sz w:val="12"/>
                          </w:rPr>
                          <w:t>ELEKTRONSKO</w:t>
                        </w:r>
                        <w:r>
                          <w:rPr>
                            <w:spacing w:val="-7"/>
                            <w:sz w:val="12"/>
                          </w:rPr>
                          <w:t xml:space="preserve"> </w:t>
                        </w:r>
                        <w:r>
                          <w:rPr>
                            <w:spacing w:val="-2"/>
                            <w:sz w:val="12"/>
                          </w:rPr>
                          <w:t>PODPISAN!</w:t>
                        </w:r>
                      </w:p>
                      <w:p w14:paraId="514B672D" w14:textId="77777777" w:rsidR="00FB56C2" w:rsidRDefault="00B41321">
                        <w:pPr>
                          <w:spacing w:before="2" w:line="242" w:lineRule="auto"/>
                          <w:ind w:left="5061" w:right="871"/>
                          <w:rPr>
                            <w:sz w:val="12"/>
                          </w:rPr>
                        </w:pPr>
                        <w:r>
                          <w:rPr>
                            <w:sz w:val="12"/>
                          </w:rPr>
                          <w:t>Podpisnik: Ljubiša Stanojević</w:t>
                        </w:r>
                        <w:r>
                          <w:rPr>
                            <w:spacing w:val="40"/>
                            <w:sz w:val="12"/>
                          </w:rPr>
                          <w:t xml:space="preserve"> </w:t>
                        </w:r>
                        <w:r>
                          <w:rPr>
                            <w:sz w:val="12"/>
                          </w:rPr>
                          <w:t>Izdajatelj</w:t>
                        </w:r>
                        <w:r>
                          <w:rPr>
                            <w:spacing w:val="-9"/>
                            <w:sz w:val="12"/>
                          </w:rPr>
                          <w:t xml:space="preserve"> </w:t>
                        </w:r>
                        <w:r>
                          <w:rPr>
                            <w:sz w:val="12"/>
                          </w:rPr>
                          <w:t>certifikata:</w:t>
                        </w:r>
                        <w:r>
                          <w:rPr>
                            <w:spacing w:val="-9"/>
                            <w:sz w:val="12"/>
                          </w:rPr>
                          <w:t xml:space="preserve"> </w:t>
                        </w:r>
                        <w:r>
                          <w:rPr>
                            <w:sz w:val="12"/>
                          </w:rPr>
                          <w:t>SI-PASS-CA</w:t>
                        </w:r>
                      </w:p>
                      <w:p w14:paraId="54C1F9E5" w14:textId="77777777" w:rsidR="00FB56C2" w:rsidRDefault="00B41321">
                        <w:pPr>
                          <w:spacing w:before="1" w:line="242" w:lineRule="auto"/>
                          <w:ind w:left="5061" w:right="177"/>
                          <w:rPr>
                            <w:sz w:val="12"/>
                          </w:rPr>
                        </w:pPr>
                        <w:r>
                          <w:rPr>
                            <w:sz w:val="12"/>
                          </w:rPr>
                          <w:t>Številka</w:t>
                        </w:r>
                        <w:r>
                          <w:rPr>
                            <w:spacing w:val="-9"/>
                            <w:sz w:val="12"/>
                          </w:rPr>
                          <w:t xml:space="preserve"> </w:t>
                        </w:r>
                        <w:r>
                          <w:rPr>
                            <w:sz w:val="12"/>
                          </w:rPr>
                          <w:t>certifikata:</w:t>
                        </w:r>
                        <w:r>
                          <w:rPr>
                            <w:spacing w:val="-9"/>
                            <w:sz w:val="12"/>
                          </w:rPr>
                          <w:t xml:space="preserve"> </w:t>
                        </w:r>
                        <w:r>
                          <w:rPr>
                            <w:sz w:val="12"/>
                          </w:rPr>
                          <w:t>00F15538D900000000575</w:t>
                        </w:r>
                        <w:r>
                          <w:rPr>
                            <w:spacing w:val="40"/>
                            <w:sz w:val="12"/>
                          </w:rPr>
                          <w:t xml:space="preserve"> </w:t>
                        </w:r>
                        <w:r>
                          <w:rPr>
                            <w:sz w:val="12"/>
                          </w:rPr>
                          <w:t>Potek veljavnosti: 04. 12. 2028</w:t>
                        </w:r>
                      </w:p>
                      <w:p w14:paraId="309CAA26" w14:textId="77777777" w:rsidR="00FB56C2" w:rsidRDefault="00B41321">
                        <w:pPr>
                          <w:spacing w:before="2"/>
                          <w:ind w:left="5061"/>
                          <w:rPr>
                            <w:sz w:val="12"/>
                          </w:rPr>
                        </w:pPr>
                        <w:r>
                          <w:rPr>
                            <w:spacing w:val="-2"/>
                            <w:sz w:val="12"/>
                          </w:rPr>
                          <w:t>Čas</w:t>
                        </w:r>
                        <w:r>
                          <w:rPr>
                            <w:spacing w:val="-3"/>
                            <w:sz w:val="12"/>
                          </w:rPr>
                          <w:t xml:space="preserve"> </w:t>
                        </w:r>
                        <w:r>
                          <w:rPr>
                            <w:spacing w:val="-2"/>
                            <w:sz w:val="12"/>
                          </w:rPr>
                          <w:t>podpisa: 15. 01.</w:t>
                        </w:r>
                        <w:r>
                          <w:rPr>
                            <w:spacing w:val="-3"/>
                            <w:sz w:val="12"/>
                          </w:rPr>
                          <w:t xml:space="preserve"> </w:t>
                        </w:r>
                        <w:r>
                          <w:rPr>
                            <w:spacing w:val="-2"/>
                            <w:sz w:val="12"/>
                          </w:rPr>
                          <w:t>2025 14:11</w:t>
                        </w:r>
                      </w:p>
                      <w:p w14:paraId="0538331F" w14:textId="77777777" w:rsidR="00FB56C2" w:rsidRDefault="00B41321">
                        <w:pPr>
                          <w:spacing w:before="2"/>
                          <w:ind w:left="5061"/>
                          <w:rPr>
                            <w:sz w:val="12"/>
                          </w:rPr>
                        </w:pPr>
                        <w:r>
                          <w:rPr>
                            <w:spacing w:val="-2"/>
                            <w:sz w:val="12"/>
                          </w:rPr>
                          <w:t>Št.</w:t>
                        </w:r>
                        <w:r>
                          <w:rPr>
                            <w:spacing w:val="16"/>
                            <w:sz w:val="12"/>
                          </w:rPr>
                          <w:t xml:space="preserve"> </w:t>
                        </w:r>
                        <w:r>
                          <w:rPr>
                            <w:spacing w:val="-2"/>
                            <w:sz w:val="12"/>
                          </w:rPr>
                          <w:t>dokumenta:</w:t>
                        </w:r>
                        <w:r>
                          <w:rPr>
                            <w:spacing w:val="17"/>
                            <w:sz w:val="12"/>
                          </w:rPr>
                          <w:t xml:space="preserve"> </w:t>
                        </w:r>
                        <w:r>
                          <w:rPr>
                            <w:spacing w:val="-2"/>
                            <w:sz w:val="12"/>
                          </w:rPr>
                          <w:t>35409-169/2024-2570-</w:t>
                        </w:r>
                        <w:r>
                          <w:rPr>
                            <w:spacing w:val="-5"/>
                            <w:sz w:val="12"/>
                          </w:rPr>
                          <w:t>14</w:t>
                        </w:r>
                      </w:p>
                    </w:txbxContent>
                  </v:textbox>
                </v:shape>
                <w10:anchorlock/>
              </v:group>
            </w:pict>
          </mc:Fallback>
        </mc:AlternateContent>
      </w:r>
    </w:p>
    <w:p w14:paraId="709C4FF2" w14:textId="77777777" w:rsidR="00FB56C2" w:rsidRDefault="00FB56C2">
      <w:pPr>
        <w:pStyle w:val="Telobesedila"/>
        <w:rPr>
          <w:rFonts w:ascii="Times New Roman"/>
        </w:rPr>
      </w:pPr>
    </w:p>
    <w:p w14:paraId="37B3F23F" w14:textId="77777777" w:rsidR="00FB56C2" w:rsidRDefault="00FB56C2">
      <w:pPr>
        <w:pStyle w:val="Telobesedila"/>
        <w:rPr>
          <w:rFonts w:ascii="Times New Roman"/>
        </w:rPr>
      </w:pPr>
    </w:p>
    <w:p w14:paraId="0D613421" w14:textId="77777777" w:rsidR="00FB56C2" w:rsidRDefault="00FB56C2">
      <w:pPr>
        <w:pStyle w:val="Telobesedila"/>
        <w:spacing w:before="170"/>
        <w:rPr>
          <w:rFonts w:ascii="Times New Roman"/>
        </w:rPr>
      </w:pPr>
    </w:p>
    <w:p w14:paraId="65199646" w14:textId="77777777" w:rsidR="00FB56C2" w:rsidRDefault="00B41321">
      <w:pPr>
        <w:pStyle w:val="Telobesedila"/>
        <w:tabs>
          <w:tab w:val="left" w:pos="2654"/>
        </w:tabs>
        <w:ind w:left="812"/>
      </w:pPr>
      <w:r>
        <w:rPr>
          <w:spacing w:val="-2"/>
        </w:rPr>
        <w:t>Številka:</w:t>
      </w:r>
      <w:r>
        <w:tab/>
      </w:r>
      <w:r>
        <w:rPr>
          <w:spacing w:val="-2"/>
        </w:rPr>
        <w:t>35409-169/2024-2570-</w:t>
      </w:r>
      <w:r>
        <w:rPr>
          <w:spacing w:val="-5"/>
        </w:rPr>
        <w:t>14</w:t>
      </w:r>
    </w:p>
    <w:p w14:paraId="21A6F5CA" w14:textId="77777777" w:rsidR="00FB56C2" w:rsidRDefault="00B41321">
      <w:pPr>
        <w:pStyle w:val="Telobesedila"/>
        <w:tabs>
          <w:tab w:val="right" w:pos="3767"/>
        </w:tabs>
        <w:spacing w:before="30"/>
        <w:ind w:left="812"/>
      </w:pPr>
      <w:r>
        <w:rPr>
          <w:spacing w:val="-2"/>
        </w:rPr>
        <w:t>Datum:</w:t>
      </w:r>
      <w:r>
        <w:tab/>
      </w:r>
      <w:r>
        <w:rPr>
          <w:spacing w:val="-5"/>
        </w:rPr>
        <w:t xml:space="preserve">15. </w:t>
      </w:r>
      <w:r>
        <w:t>01. 2025</w:t>
      </w:r>
    </w:p>
    <w:p w14:paraId="1D30119D" w14:textId="77777777" w:rsidR="00FB56C2" w:rsidRDefault="00FB56C2">
      <w:pPr>
        <w:pStyle w:val="Telobesedila"/>
        <w:spacing w:before="60"/>
      </w:pPr>
    </w:p>
    <w:p w14:paraId="58207599" w14:textId="77777777" w:rsidR="00FB56C2" w:rsidRDefault="00B41321">
      <w:pPr>
        <w:pStyle w:val="Telobesedila"/>
        <w:spacing w:line="271" w:lineRule="auto"/>
        <w:ind w:left="851" w:right="137"/>
        <w:jc w:val="both"/>
      </w:pPr>
      <w:r>
        <w:t>Ministrstvo</w:t>
      </w:r>
      <w:r>
        <w:rPr>
          <w:spacing w:val="-13"/>
        </w:rPr>
        <w:t xml:space="preserve"> </w:t>
      </w:r>
      <w:r>
        <w:t>za</w:t>
      </w:r>
      <w:r>
        <w:rPr>
          <w:spacing w:val="-13"/>
        </w:rPr>
        <w:t xml:space="preserve"> </w:t>
      </w:r>
      <w:r>
        <w:t>okolje,</w:t>
      </w:r>
      <w:r>
        <w:rPr>
          <w:spacing w:val="-13"/>
        </w:rPr>
        <w:t xml:space="preserve"> </w:t>
      </w:r>
      <w:r>
        <w:t>podnebje</w:t>
      </w:r>
      <w:r>
        <w:rPr>
          <w:spacing w:val="-13"/>
        </w:rPr>
        <w:t xml:space="preserve"> </w:t>
      </w:r>
      <w:r>
        <w:t>in</w:t>
      </w:r>
      <w:r>
        <w:rPr>
          <w:spacing w:val="-13"/>
        </w:rPr>
        <w:t xml:space="preserve"> </w:t>
      </w:r>
      <w:r>
        <w:t>energijo</w:t>
      </w:r>
      <w:r>
        <w:rPr>
          <w:spacing w:val="-13"/>
        </w:rPr>
        <w:t xml:space="preserve"> </w:t>
      </w:r>
      <w:r>
        <w:t>izdaja</w:t>
      </w:r>
      <w:r>
        <w:rPr>
          <w:spacing w:val="-13"/>
        </w:rPr>
        <w:t xml:space="preserve"> </w:t>
      </w:r>
      <w:r>
        <w:t>na</w:t>
      </w:r>
      <w:r>
        <w:rPr>
          <w:spacing w:val="-13"/>
        </w:rPr>
        <w:t xml:space="preserve"> </w:t>
      </w:r>
      <w:r>
        <w:t>podlagi</w:t>
      </w:r>
      <w:r>
        <w:rPr>
          <w:spacing w:val="-13"/>
        </w:rPr>
        <w:t xml:space="preserve"> </w:t>
      </w:r>
      <w:r>
        <w:t>38.b</w:t>
      </w:r>
      <w:r>
        <w:rPr>
          <w:spacing w:val="-13"/>
        </w:rPr>
        <w:t xml:space="preserve"> </w:t>
      </w:r>
      <w:r>
        <w:t>člena</w:t>
      </w:r>
      <w:r>
        <w:rPr>
          <w:spacing w:val="-13"/>
        </w:rPr>
        <w:t xml:space="preserve"> </w:t>
      </w:r>
      <w:r>
        <w:t>Zakona</w:t>
      </w:r>
      <w:r>
        <w:rPr>
          <w:spacing w:val="-13"/>
        </w:rPr>
        <w:t xml:space="preserve"> </w:t>
      </w:r>
      <w:r>
        <w:t>o</w:t>
      </w:r>
      <w:r>
        <w:rPr>
          <w:spacing w:val="-13"/>
        </w:rPr>
        <w:t xml:space="preserve"> </w:t>
      </w:r>
      <w:r>
        <w:t>državni</w:t>
      </w:r>
      <w:r>
        <w:rPr>
          <w:spacing w:val="-13"/>
        </w:rPr>
        <w:t xml:space="preserve"> </w:t>
      </w:r>
      <w:r>
        <w:t xml:space="preserve">upravi </w:t>
      </w:r>
      <w:r>
        <w:rPr>
          <w:spacing w:val="-4"/>
        </w:rPr>
        <w:t>(Uradni</w:t>
      </w:r>
      <w:r>
        <w:rPr>
          <w:spacing w:val="-9"/>
        </w:rPr>
        <w:t xml:space="preserve"> </w:t>
      </w:r>
      <w:r>
        <w:rPr>
          <w:spacing w:val="-4"/>
        </w:rPr>
        <w:t>list</w:t>
      </w:r>
      <w:r>
        <w:rPr>
          <w:spacing w:val="-9"/>
        </w:rPr>
        <w:t xml:space="preserve"> </w:t>
      </w:r>
      <w:r>
        <w:rPr>
          <w:spacing w:val="-4"/>
        </w:rPr>
        <w:t>RS,</w:t>
      </w:r>
      <w:r>
        <w:rPr>
          <w:spacing w:val="-9"/>
        </w:rPr>
        <w:t xml:space="preserve"> </w:t>
      </w:r>
      <w:r>
        <w:rPr>
          <w:spacing w:val="-4"/>
        </w:rPr>
        <w:t>št.</w:t>
      </w:r>
      <w:r>
        <w:rPr>
          <w:spacing w:val="6"/>
        </w:rPr>
        <w:t xml:space="preserve"> </w:t>
      </w:r>
      <w:r>
        <w:rPr>
          <w:spacing w:val="-4"/>
        </w:rPr>
        <w:t>113/05</w:t>
      </w:r>
      <w:r>
        <w:rPr>
          <w:spacing w:val="-9"/>
        </w:rPr>
        <w:t xml:space="preserve"> </w:t>
      </w:r>
      <w:r>
        <w:rPr>
          <w:spacing w:val="-4"/>
        </w:rPr>
        <w:t>–</w:t>
      </w:r>
      <w:r>
        <w:rPr>
          <w:spacing w:val="-9"/>
        </w:rPr>
        <w:t xml:space="preserve"> </w:t>
      </w:r>
      <w:r>
        <w:rPr>
          <w:spacing w:val="-4"/>
        </w:rPr>
        <w:t>uradno</w:t>
      </w:r>
      <w:r>
        <w:rPr>
          <w:spacing w:val="-9"/>
        </w:rPr>
        <w:t xml:space="preserve"> </w:t>
      </w:r>
      <w:r>
        <w:rPr>
          <w:spacing w:val="-4"/>
        </w:rPr>
        <w:t>prečiščeno</w:t>
      </w:r>
      <w:r>
        <w:rPr>
          <w:spacing w:val="-9"/>
        </w:rPr>
        <w:t xml:space="preserve"> </w:t>
      </w:r>
      <w:r>
        <w:rPr>
          <w:spacing w:val="-4"/>
        </w:rPr>
        <w:t>besedilo,</w:t>
      </w:r>
      <w:r>
        <w:rPr>
          <w:spacing w:val="-9"/>
        </w:rPr>
        <w:t xml:space="preserve"> </w:t>
      </w:r>
      <w:r>
        <w:rPr>
          <w:spacing w:val="-4"/>
        </w:rPr>
        <w:t>89//07</w:t>
      </w:r>
      <w:r>
        <w:rPr>
          <w:spacing w:val="-9"/>
        </w:rPr>
        <w:t xml:space="preserve"> </w:t>
      </w:r>
      <w:r>
        <w:rPr>
          <w:spacing w:val="-4"/>
        </w:rPr>
        <w:t>–</w:t>
      </w:r>
      <w:r>
        <w:rPr>
          <w:spacing w:val="-9"/>
        </w:rPr>
        <w:t xml:space="preserve"> </w:t>
      </w:r>
      <w:proofErr w:type="spellStart"/>
      <w:r>
        <w:rPr>
          <w:spacing w:val="-4"/>
        </w:rPr>
        <w:t>odl</w:t>
      </w:r>
      <w:proofErr w:type="spellEnd"/>
      <w:r>
        <w:rPr>
          <w:spacing w:val="-4"/>
        </w:rPr>
        <w:t>.</w:t>
      </w:r>
      <w:r>
        <w:rPr>
          <w:spacing w:val="-9"/>
        </w:rPr>
        <w:t xml:space="preserve"> </w:t>
      </w:r>
      <w:r>
        <w:rPr>
          <w:spacing w:val="-4"/>
        </w:rPr>
        <w:t>US,</w:t>
      </w:r>
      <w:r>
        <w:rPr>
          <w:spacing w:val="-9"/>
        </w:rPr>
        <w:t xml:space="preserve"> </w:t>
      </w:r>
      <w:r>
        <w:rPr>
          <w:spacing w:val="-4"/>
        </w:rPr>
        <w:t>126/07</w:t>
      </w:r>
      <w:r>
        <w:rPr>
          <w:spacing w:val="-9"/>
        </w:rPr>
        <w:t xml:space="preserve"> </w:t>
      </w:r>
      <w:r>
        <w:rPr>
          <w:spacing w:val="-4"/>
        </w:rPr>
        <w:t>–</w:t>
      </w:r>
      <w:r>
        <w:rPr>
          <w:spacing w:val="-9"/>
        </w:rPr>
        <w:t xml:space="preserve"> </w:t>
      </w:r>
      <w:r>
        <w:rPr>
          <w:spacing w:val="-4"/>
        </w:rPr>
        <w:t>ZUP-E,</w:t>
      </w:r>
      <w:r>
        <w:rPr>
          <w:spacing w:val="-9"/>
        </w:rPr>
        <w:t xml:space="preserve"> </w:t>
      </w:r>
      <w:r>
        <w:rPr>
          <w:spacing w:val="-4"/>
        </w:rPr>
        <w:t xml:space="preserve">48/09, </w:t>
      </w:r>
      <w:r>
        <w:t>8/10</w:t>
      </w:r>
      <w:r>
        <w:rPr>
          <w:spacing w:val="5"/>
        </w:rPr>
        <w:t xml:space="preserve"> </w:t>
      </w:r>
      <w:r>
        <w:t>–</w:t>
      </w:r>
      <w:r>
        <w:rPr>
          <w:spacing w:val="6"/>
        </w:rPr>
        <w:t xml:space="preserve"> </w:t>
      </w:r>
      <w:r>
        <w:t>ZUP-G,</w:t>
      </w:r>
      <w:r>
        <w:rPr>
          <w:spacing w:val="5"/>
        </w:rPr>
        <w:t xml:space="preserve"> </w:t>
      </w:r>
      <w:r>
        <w:t>8/12</w:t>
      </w:r>
      <w:r>
        <w:rPr>
          <w:spacing w:val="6"/>
        </w:rPr>
        <w:t xml:space="preserve"> </w:t>
      </w:r>
      <w:r>
        <w:t>–</w:t>
      </w:r>
      <w:r>
        <w:rPr>
          <w:spacing w:val="5"/>
        </w:rPr>
        <w:t xml:space="preserve"> </w:t>
      </w:r>
      <w:r>
        <w:t>ZVRS-F,</w:t>
      </w:r>
      <w:r>
        <w:rPr>
          <w:spacing w:val="6"/>
        </w:rPr>
        <w:t xml:space="preserve"> </w:t>
      </w:r>
      <w:r>
        <w:t>21/12,</w:t>
      </w:r>
      <w:r>
        <w:rPr>
          <w:spacing w:val="6"/>
        </w:rPr>
        <w:t xml:space="preserve"> </w:t>
      </w:r>
      <w:r>
        <w:t>47/13,</w:t>
      </w:r>
      <w:r>
        <w:rPr>
          <w:spacing w:val="5"/>
        </w:rPr>
        <w:t xml:space="preserve"> </w:t>
      </w:r>
      <w:r>
        <w:t>12/14,</w:t>
      </w:r>
      <w:r>
        <w:rPr>
          <w:spacing w:val="6"/>
        </w:rPr>
        <w:t xml:space="preserve"> </w:t>
      </w:r>
      <w:r>
        <w:t>90/14,</w:t>
      </w:r>
      <w:r>
        <w:rPr>
          <w:spacing w:val="5"/>
        </w:rPr>
        <w:t xml:space="preserve"> </w:t>
      </w:r>
      <w:r>
        <w:t>51/16,</w:t>
      </w:r>
      <w:r>
        <w:rPr>
          <w:spacing w:val="6"/>
        </w:rPr>
        <w:t xml:space="preserve"> </w:t>
      </w:r>
      <w:r>
        <w:t>36/21,</w:t>
      </w:r>
      <w:r>
        <w:rPr>
          <w:spacing w:val="5"/>
        </w:rPr>
        <w:t xml:space="preserve"> </w:t>
      </w:r>
      <w:r>
        <w:t>82/21,</w:t>
      </w:r>
      <w:r>
        <w:rPr>
          <w:spacing w:val="6"/>
        </w:rPr>
        <w:t xml:space="preserve"> </w:t>
      </w:r>
      <w:r>
        <w:t>189/21,</w:t>
      </w:r>
      <w:r>
        <w:rPr>
          <w:spacing w:val="6"/>
        </w:rPr>
        <w:t xml:space="preserve"> </w:t>
      </w:r>
      <w:r>
        <w:rPr>
          <w:spacing w:val="-2"/>
        </w:rPr>
        <w:t>153/22</w:t>
      </w:r>
    </w:p>
    <w:p w14:paraId="704C45F2" w14:textId="77777777" w:rsidR="00FB56C2" w:rsidRDefault="00B41321">
      <w:pPr>
        <w:pStyle w:val="Telobesedila"/>
        <w:spacing w:line="271" w:lineRule="auto"/>
        <w:ind w:left="851" w:right="138"/>
        <w:jc w:val="both"/>
      </w:pPr>
      <w:r>
        <w:t>in 18/23), petega odstavka 128. člena Zakona o urejanju prostora (Uradni list RS, št. 199/21, 18/23</w:t>
      </w:r>
      <w:r>
        <w:rPr>
          <w:spacing w:val="-10"/>
        </w:rPr>
        <w:t xml:space="preserve"> </w:t>
      </w:r>
      <w:r>
        <w:t>–</w:t>
      </w:r>
      <w:r>
        <w:rPr>
          <w:spacing w:val="-11"/>
        </w:rPr>
        <w:t xml:space="preserve"> </w:t>
      </w:r>
      <w:r>
        <w:t>ZDU-1O,</w:t>
      </w:r>
      <w:r>
        <w:rPr>
          <w:spacing w:val="-11"/>
        </w:rPr>
        <w:t xml:space="preserve"> </w:t>
      </w:r>
      <w:r>
        <w:t>78/23</w:t>
      </w:r>
      <w:r>
        <w:rPr>
          <w:spacing w:val="-10"/>
        </w:rPr>
        <w:t xml:space="preserve"> </w:t>
      </w:r>
      <w:r>
        <w:t>–</w:t>
      </w:r>
      <w:r>
        <w:rPr>
          <w:spacing w:val="-11"/>
        </w:rPr>
        <w:t xml:space="preserve"> </w:t>
      </w:r>
      <w:r>
        <w:t>ZUNPEOVE</w:t>
      </w:r>
      <w:r>
        <w:rPr>
          <w:spacing w:val="-11"/>
        </w:rPr>
        <w:t xml:space="preserve"> </w:t>
      </w:r>
      <w:r>
        <w:t>in</w:t>
      </w:r>
      <w:r>
        <w:rPr>
          <w:spacing w:val="-11"/>
        </w:rPr>
        <w:t xml:space="preserve"> </w:t>
      </w:r>
      <w:r>
        <w:t>95/23</w:t>
      </w:r>
      <w:r>
        <w:rPr>
          <w:spacing w:val="-10"/>
        </w:rPr>
        <w:t xml:space="preserve"> </w:t>
      </w:r>
      <w:r>
        <w:t>–</w:t>
      </w:r>
      <w:r>
        <w:rPr>
          <w:spacing w:val="-11"/>
        </w:rPr>
        <w:t xml:space="preserve"> </w:t>
      </w:r>
      <w:r>
        <w:t>ZIUOPZP),</w:t>
      </w:r>
      <w:r>
        <w:rPr>
          <w:spacing w:val="-11"/>
        </w:rPr>
        <w:t xml:space="preserve"> </w:t>
      </w:r>
      <w:r>
        <w:t>v</w:t>
      </w:r>
      <w:r>
        <w:rPr>
          <w:spacing w:val="-10"/>
        </w:rPr>
        <w:t xml:space="preserve"> </w:t>
      </w:r>
      <w:r>
        <w:t>povezavi</w:t>
      </w:r>
      <w:r>
        <w:rPr>
          <w:spacing w:val="-10"/>
        </w:rPr>
        <w:t xml:space="preserve"> </w:t>
      </w:r>
      <w:r>
        <w:t>s</w:t>
      </w:r>
      <w:r>
        <w:rPr>
          <w:spacing w:val="-11"/>
        </w:rPr>
        <w:t xml:space="preserve"> </w:t>
      </w:r>
      <w:r>
        <w:t>101a.</w:t>
      </w:r>
      <w:r>
        <w:rPr>
          <w:spacing w:val="-11"/>
        </w:rPr>
        <w:t xml:space="preserve"> </w:t>
      </w:r>
      <w:r>
        <w:t>členom</w:t>
      </w:r>
      <w:r>
        <w:rPr>
          <w:spacing w:val="-11"/>
        </w:rPr>
        <w:t xml:space="preserve"> </w:t>
      </w:r>
      <w:r>
        <w:t>Zakona o</w:t>
      </w:r>
      <w:r>
        <w:rPr>
          <w:spacing w:val="-12"/>
        </w:rPr>
        <w:t xml:space="preserve"> </w:t>
      </w:r>
      <w:r>
        <w:t>ohranjanju</w:t>
      </w:r>
      <w:r>
        <w:rPr>
          <w:spacing w:val="-12"/>
        </w:rPr>
        <w:t xml:space="preserve"> </w:t>
      </w:r>
      <w:r>
        <w:t>narave</w:t>
      </w:r>
      <w:r>
        <w:rPr>
          <w:spacing w:val="-12"/>
        </w:rPr>
        <w:t xml:space="preserve"> </w:t>
      </w:r>
      <w:r>
        <w:t>(Uradni</w:t>
      </w:r>
      <w:r>
        <w:rPr>
          <w:spacing w:val="-12"/>
        </w:rPr>
        <w:t xml:space="preserve"> </w:t>
      </w:r>
      <w:r>
        <w:t>list</w:t>
      </w:r>
      <w:r>
        <w:rPr>
          <w:spacing w:val="-12"/>
        </w:rPr>
        <w:t xml:space="preserve"> </w:t>
      </w:r>
      <w:r>
        <w:t>RS,</w:t>
      </w:r>
      <w:r>
        <w:rPr>
          <w:spacing w:val="-12"/>
        </w:rPr>
        <w:t xml:space="preserve"> </w:t>
      </w:r>
      <w:r>
        <w:t>št.</w:t>
      </w:r>
      <w:r>
        <w:rPr>
          <w:spacing w:val="-12"/>
        </w:rPr>
        <w:t xml:space="preserve"> </w:t>
      </w:r>
      <w:r>
        <w:t>96/04-ZON-UPB2,</w:t>
      </w:r>
      <w:r>
        <w:rPr>
          <w:spacing w:val="-12"/>
        </w:rPr>
        <w:t xml:space="preserve"> </w:t>
      </w:r>
      <w:r>
        <w:t>61/06</w:t>
      </w:r>
      <w:r>
        <w:rPr>
          <w:spacing w:val="-11"/>
        </w:rPr>
        <w:t xml:space="preserve"> </w:t>
      </w:r>
      <w:r>
        <w:t>–</w:t>
      </w:r>
      <w:r>
        <w:rPr>
          <w:spacing w:val="-12"/>
        </w:rPr>
        <w:t xml:space="preserve"> </w:t>
      </w:r>
      <w:r>
        <w:t>ZDru-1,</w:t>
      </w:r>
      <w:r>
        <w:rPr>
          <w:spacing w:val="-12"/>
        </w:rPr>
        <w:t xml:space="preserve"> </w:t>
      </w:r>
      <w:r>
        <w:t>8/10</w:t>
      </w:r>
      <w:r>
        <w:rPr>
          <w:spacing w:val="-11"/>
        </w:rPr>
        <w:t xml:space="preserve"> </w:t>
      </w:r>
      <w:r>
        <w:t>–</w:t>
      </w:r>
      <w:r>
        <w:rPr>
          <w:spacing w:val="-12"/>
        </w:rPr>
        <w:t xml:space="preserve"> </w:t>
      </w:r>
      <w:r>
        <w:t>ZSKZ-B,</w:t>
      </w:r>
      <w:r>
        <w:rPr>
          <w:spacing w:val="-12"/>
        </w:rPr>
        <w:t xml:space="preserve"> </w:t>
      </w:r>
      <w:r>
        <w:t>46/14, 21/18</w:t>
      </w:r>
      <w:r>
        <w:rPr>
          <w:spacing w:val="19"/>
        </w:rPr>
        <w:t xml:space="preserve"> </w:t>
      </w:r>
      <w:r>
        <w:t>–</w:t>
      </w:r>
      <w:r>
        <w:rPr>
          <w:spacing w:val="20"/>
        </w:rPr>
        <w:t xml:space="preserve"> </w:t>
      </w:r>
      <w:proofErr w:type="spellStart"/>
      <w:r>
        <w:t>ZNOrg</w:t>
      </w:r>
      <w:proofErr w:type="spellEnd"/>
      <w:r>
        <w:t>,</w:t>
      </w:r>
      <w:r>
        <w:rPr>
          <w:spacing w:val="20"/>
        </w:rPr>
        <w:t xml:space="preserve"> </w:t>
      </w:r>
      <w:r>
        <w:t>31/18,</w:t>
      </w:r>
      <w:r>
        <w:rPr>
          <w:spacing w:val="19"/>
        </w:rPr>
        <w:t xml:space="preserve"> </w:t>
      </w:r>
      <w:r>
        <w:t>82/20,</w:t>
      </w:r>
      <w:r>
        <w:rPr>
          <w:spacing w:val="20"/>
        </w:rPr>
        <w:t xml:space="preserve"> </w:t>
      </w:r>
      <w:r>
        <w:t>3/22</w:t>
      </w:r>
      <w:r>
        <w:rPr>
          <w:spacing w:val="20"/>
        </w:rPr>
        <w:t xml:space="preserve"> </w:t>
      </w:r>
      <w:r>
        <w:t>–</w:t>
      </w:r>
      <w:r>
        <w:rPr>
          <w:spacing w:val="19"/>
        </w:rPr>
        <w:t xml:space="preserve"> </w:t>
      </w:r>
      <w:proofErr w:type="spellStart"/>
      <w:r>
        <w:t>ZDeb</w:t>
      </w:r>
      <w:proofErr w:type="spellEnd"/>
      <w:r>
        <w:t>,</w:t>
      </w:r>
      <w:r>
        <w:rPr>
          <w:spacing w:val="20"/>
        </w:rPr>
        <w:t xml:space="preserve"> </w:t>
      </w:r>
      <w:r>
        <w:t>105/22</w:t>
      </w:r>
      <w:r>
        <w:rPr>
          <w:spacing w:val="20"/>
        </w:rPr>
        <w:t xml:space="preserve"> </w:t>
      </w:r>
      <w:r>
        <w:t>–</w:t>
      </w:r>
      <w:r>
        <w:rPr>
          <w:spacing w:val="19"/>
        </w:rPr>
        <w:t xml:space="preserve"> </w:t>
      </w:r>
      <w:r>
        <w:t>ZZNŠPP</w:t>
      </w:r>
      <w:r>
        <w:rPr>
          <w:spacing w:val="20"/>
        </w:rPr>
        <w:t xml:space="preserve"> </w:t>
      </w:r>
      <w:r>
        <w:t>in</w:t>
      </w:r>
      <w:r>
        <w:rPr>
          <w:spacing w:val="20"/>
        </w:rPr>
        <w:t xml:space="preserve"> </w:t>
      </w:r>
      <w:r>
        <w:t>18/23</w:t>
      </w:r>
      <w:r>
        <w:rPr>
          <w:spacing w:val="19"/>
        </w:rPr>
        <w:t xml:space="preserve"> </w:t>
      </w:r>
      <w:r>
        <w:t>–</w:t>
      </w:r>
      <w:r>
        <w:rPr>
          <w:spacing w:val="20"/>
        </w:rPr>
        <w:t xml:space="preserve"> </w:t>
      </w:r>
      <w:r>
        <w:t>ZDU-1O),</w:t>
      </w:r>
      <w:r>
        <w:rPr>
          <w:spacing w:val="20"/>
        </w:rPr>
        <w:t xml:space="preserve"> </w:t>
      </w:r>
      <w:r>
        <w:t>na</w:t>
      </w:r>
      <w:r>
        <w:rPr>
          <w:spacing w:val="20"/>
        </w:rPr>
        <w:t xml:space="preserve"> </w:t>
      </w:r>
      <w:r>
        <w:rPr>
          <w:spacing w:val="-2"/>
        </w:rPr>
        <w:t>vlogo</w:t>
      </w:r>
    </w:p>
    <w:p w14:paraId="39244D2D" w14:textId="77777777" w:rsidR="00FB56C2" w:rsidRDefault="00B41321">
      <w:pPr>
        <w:pStyle w:val="Telobesedila"/>
        <w:spacing w:before="1" w:line="271" w:lineRule="auto"/>
        <w:ind w:left="851" w:right="140"/>
        <w:jc w:val="both"/>
      </w:pPr>
      <w:r>
        <w:t>Občine</w:t>
      </w:r>
      <w:r>
        <w:rPr>
          <w:spacing w:val="-5"/>
        </w:rPr>
        <w:t xml:space="preserve"> </w:t>
      </w:r>
      <w:r>
        <w:t>Radovljica,</w:t>
      </w:r>
      <w:r>
        <w:rPr>
          <w:spacing w:val="-5"/>
        </w:rPr>
        <w:t xml:space="preserve"> </w:t>
      </w:r>
      <w:r>
        <w:t>Gorenjska</w:t>
      </w:r>
      <w:r>
        <w:rPr>
          <w:spacing w:val="-5"/>
        </w:rPr>
        <w:t xml:space="preserve"> </w:t>
      </w:r>
      <w:r>
        <w:t>cesta</w:t>
      </w:r>
      <w:r>
        <w:rPr>
          <w:spacing w:val="-5"/>
        </w:rPr>
        <w:t xml:space="preserve"> </w:t>
      </w:r>
      <w:r>
        <w:t>19,</w:t>
      </w:r>
      <w:r>
        <w:rPr>
          <w:spacing w:val="-5"/>
        </w:rPr>
        <w:t xml:space="preserve"> </w:t>
      </w:r>
      <w:r>
        <w:t>4240</w:t>
      </w:r>
      <w:r>
        <w:rPr>
          <w:spacing w:val="-5"/>
        </w:rPr>
        <w:t xml:space="preserve"> </w:t>
      </w:r>
      <w:r>
        <w:t>Radovljica,</w:t>
      </w:r>
      <w:r>
        <w:rPr>
          <w:spacing w:val="-5"/>
        </w:rPr>
        <w:t xml:space="preserve"> </w:t>
      </w:r>
      <w:r>
        <w:t>o</w:t>
      </w:r>
      <w:r>
        <w:rPr>
          <w:spacing w:val="-5"/>
        </w:rPr>
        <w:t xml:space="preserve"> </w:t>
      </w:r>
      <w:r>
        <w:t>obveznosti</w:t>
      </w:r>
      <w:r>
        <w:rPr>
          <w:spacing w:val="-5"/>
        </w:rPr>
        <w:t xml:space="preserve"> </w:t>
      </w:r>
      <w:r>
        <w:t>izvedbe</w:t>
      </w:r>
      <w:r>
        <w:rPr>
          <w:spacing w:val="-5"/>
        </w:rPr>
        <w:t xml:space="preserve"> </w:t>
      </w:r>
      <w:r>
        <w:t>celovite</w:t>
      </w:r>
      <w:r>
        <w:rPr>
          <w:spacing w:val="-5"/>
        </w:rPr>
        <w:t xml:space="preserve"> </w:t>
      </w:r>
      <w:r>
        <w:t>presoje vplivov</w:t>
      </w:r>
      <w:r>
        <w:rPr>
          <w:spacing w:val="-2"/>
        </w:rPr>
        <w:t xml:space="preserve"> </w:t>
      </w:r>
      <w:r>
        <w:t>na</w:t>
      </w:r>
      <w:r>
        <w:rPr>
          <w:spacing w:val="-2"/>
        </w:rPr>
        <w:t xml:space="preserve"> </w:t>
      </w:r>
      <w:r>
        <w:t>okolje</w:t>
      </w:r>
      <w:r>
        <w:rPr>
          <w:spacing w:val="-2"/>
        </w:rPr>
        <w:t xml:space="preserve"> </w:t>
      </w:r>
      <w:r>
        <w:t>za</w:t>
      </w:r>
      <w:r>
        <w:rPr>
          <w:spacing w:val="-2"/>
        </w:rPr>
        <w:t xml:space="preserve"> </w:t>
      </w:r>
      <w:r>
        <w:t>Občinski</w:t>
      </w:r>
      <w:r>
        <w:rPr>
          <w:spacing w:val="-2"/>
        </w:rPr>
        <w:t xml:space="preserve"> </w:t>
      </w:r>
      <w:r>
        <w:t>podrobni</w:t>
      </w:r>
      <w:r>
        <w:rPr>
          <w:spacing w:val="-2"/>
        </w:rPr>
        <w:t xml:space="preserve"> </w:t>
      </w:r>
      <w:r>
        <w:t>prostorski</w:t>
      </w:r>
      <w:r>
        <w:rPr>
          <w:spacing w:val="-2"/>
        </w:rPr>
        <w:t xml:space="preserve"> </w:t>
      </w:r>
      <w:r>
        <w:t>načrt</w:t>
      </w:r>
      <w:r>
        <w:rPr>
          <w:spacing w:val="-2"/>
        </w:rPr>
        <w:t xml:space="preserve"> </w:t>
      </w:r>
      <w:r>
        <w:t>za</w:t>
      </w:r>
      <w:r>
        <w:rPr>
          <w:spacing w:val="-2"/>
        </w:rPr>
        <w:t xml:space="preserve"> </w:t>
      </w:r>
      <w:r>
        <w:t>območje</w:t>
      </w:r>
      <w:r>
        <w:rPr>
          <w:spacing w:val="-2"/>
        </w:rPr>
        <w:t xml:space="preserve"> </w:t>
      </w:r>
      <w:r>
        <w:t>LE</w:t>
      </w:r>
      <w:r>
        <w:rPr>
          <w:spacing w:val="-2"/>
        </w:rPr>
        <w:t xml:space="preserve"> </w:t>
      </w:r>
      <w:r>
        <w:t>77</w:t>
      </w:r>
      <w:r>
        <w:rPr>
          <w:spacing w:val="-2"/>
        </w:rPr>
        <w:t xml:space="preserve"> </w:t>
      </w:r>
      <w:r>
        <w:t>»Lesce</w:t>
      </w:r>
      <w:r>
        <w:rPr>
          <w:spacing w:val="-2"/>
        </w:rPr>
        <w:t xml:space="preserve"> </w:t>
      </w:r>
      <w:r>
        <w:t>cestni</w:t>
      </w:r>
      <w:r>
        <w:rPr>
          <w:spacing w:val="-2"/>
        </w:rPr>
        <w:t xml:space="preserve"> </w:t>
      </w:r>
      <w:r>
        <w:t>otok (med Begunjsko in Letališko)«, naslednje</w:t>
      </w:r>
    </w:p>
    <w:p w14:paraId="40B17F5B" w14:textId="77777777" w:rsidR="00FB56C2" w:rsidRDefault="00FB56C2">
      <w:pPr>
        <w:pStyle w:val="Telobesedila"/>
      </w:pPr>
    </w:p>
    <w:p w14:paraId="746F8EE3" w14:textId="77777777" w:rsidR="00FB56C2" w:rsidRDefault="00FB56C2">
      <w:pPr>
        <w:pStyle w:val="Telobesedila"/>
        <w:spacing w:before="60"/>
      </w:pPr>
    </w:p>
    <w:p w14:paraId="76C98995" w14:textId="77777777" w:rsidR="00FB56C2" w:rsidRDefault="00B41321">
      <w:pPr>
        <w:pStyle w:val="Naslov1"/>
        <w:ind w:right="41"/>
      </w:pPr>
      <w:r>
        <w:t>M</w:t>
      </w:r>
      <w:r>
        <w:rPr>
          <w:spacing w:val="-16"/>
        </w:rPr>
        <w:t xml:space="preserve"> </w:t>
      </w:r>
      <w:r>
        <w:t>N</w:t>
      </w:r>
      <w:r>
        <w:rPr>
          <w:spacing w:val="-16"/>
        </w:rPr>
        <w:t xml:space="preserve"> </w:t>
      </w:r>
      <w:r>
        <w:t>E</w:t>
      </w:r>
      <w:r>
        <w:rPr>
          <w:spacing w:val="-16"/>
        </w:rPr>
        <w:t xml:space="preserve"> </w:t>
      </w:r>
      <w:r>
        <w:t>N</w:t>
      </w:r>
      <w:r>
        <w:rPr>
          <w:spacing w:val="-16"/>
        </w:rPr>
        <w:t xml:space="preserve"> </w:t>
      </w:r>
      <w:r>
        <w:t>J</w:t>
      </w:r>
      <w:r>
        <w:rPr>
          <w:spacing w:val="-16"/>
        </w:rPr>
        <w:t xml:space="preserve"> </w:t>
      </w:r>
      <w:r>
        <w:rPr>
          <w:spacing w:val="-10"/>
        </w:rPr>
        <w:t>E</w:t>
      </w:r>
    </w:p>
    <w:p w14:paraId="2CB0015B" w14:textId="77777777" w:rsidR="00FB56C2" w:rsidRDefault="00FB56C2">
      <w:pPr>
        <w:pStyle w:val="Telobesedila"/>
        <w:rPr>
          <w:rFonts w:ascii="Arial"/>
          <w:b/>
        </w:rPr>
      </w:pPr>
    </w:p>
    <w:p w14:paraId="7730CD02" w14:textId="77777777" w:rsidR="00FB56C2" w:rsidRDefault="00FB56C2">
      <w:pPr>
        <w:pStyle w:val="Telobesedila"/>
        <w:spacing w:before="90"/>
        <w:rPr>
          <w:rFonts w:ascii="Arial"/>
          <w:b/>
        </w:rPr>
      </w:pPr>
    </w:p>
    <w:p w14:paraId="2635B479" w14:textId="77777777" w:rsidR="00FB56C2" w:rsidRDefault="00B41321">
      <w:pPr>
        <w:pStyle w:val="Odstavekseznama"/>
        <w:numPr>
          <w:ilvl w:val="0"/>
          <w:numId w:val="3"/>
        </w:numPr>
        <w:tabs>
          <w:tab w:val="left" w:pos="1277"/>
        </w:tabs>
        <w:spacing w:line="271" w:lineRule="auto"/>
        <w:ind w:right="140" w:hanging="426"/>
        <w:jc w:val="both"/>
        <w:rPr>
          <w:sz w:val="20"/>
        </w:rPr>
      </w:pPr>
      <w:r>
        <w:rPr>
          <w:spacing w:val="-6"/>
          <w:sz w:val="20"/>
        </w:rPr>
        <w:t xml:space="preserve">V postopku priprave Občinskega podrobnega prostorskega načrta za območje LE 77 »Lesce </w:t>
      </w:r>
      <w:r>
        <w:rPr>
          <w:sz w:val="20"/>
        </w:rPr>
        <w:t>cestni otok (med Begunjsko in Letališko)« ni treba izvesti postopka celovite presoje vplivov na okolje.</w:t>
      </w:r>
    </w:p>
    <w:p w14:paraId="75594B6A" w14:textId="77777777" w:rsidR="00FB56C2" w:rsidRDefault="00FB56C2">
      <w:pPr>
        <w:pStyle w:val="Telobesedila"/>
        <w:spacing w:before="30"/>
      </w:pPr>
    </w:p>
    <w:p w14:paraId="7DAF09F4" w14:textId="77777777" w:rsidR="00FB56C2" w:rsidRDefault="00B41321">
      <w:pPr>
        <w:pStyle w:val="Odstavekseznama"/>
        <w:numPr>
          <w:ilvl w:val="0"/>
          <w:numId w:val="3"/>
        </w:numPr>
        <w:tabs>
          <w:tab w:val="left" w:pos="1277"/>
        </w:tabs>
        <w:spacing w:before="1" w:line="271" w:lineRule="auto"/>
        <w:ind w:right="140" w:hanging="426"/>
        <w:jc w:val="both"/>
        <w:rPr>
          <w:sz w:val="20"/>
        </w:rPr>
      </w:pPr>
      <w:r>
        <w:rPr>
          <w:spacing w:val="-6"/>
          <w:sz w:val="20"/>
        </w:rPr>
        <w:t xml:space="preserve">V postopku priprave Občinskega podrobnega prostorskega načrta za območje LE 77 »Lesce </w:t>
      </w:r>
      <w:r>
        <w:rPr>
          <w:sz w:val="20"/>
        </w:rPr>
        <w:t>cestni otok (med Begunjsko in Letališko)« ni treba izvesti presoje sprejemljivosti vplivov izvedbe plana v naravo na varovana območja.</w:t>
      </w:r>
    </w:p>
    <w:p w14:paraId="3F1DDDF0" w14:textId="77777777" w:rsidR="00FB56C2" w:rsidRDefault="00FB56C2">
      <w:pPr>
        <w:pStyle w:val="Telobesedila"/>
        <w:spacing w:before="30"/>
      </w:pPr>
    </w:p>
    <w:p w14:paraId="77D8033F" w14:textId="77777777" w:rsidR="00FB56C2" w:rsidRDefault="00B41321">
      <w:pPr>
        <w:pStyle w:val="Odstavekseznama"/>
        <w:numPr>
          <w:ilvl w:val="0"/>
          <w:numId w:val="3"/>
        </w:numPr>
        <w:tabs>
          <w:tab w:val="left" w:pos="1276"/>
        </w:tabs>
        <w:ind w:left="1276" w:hanging="425"/>
        <w:rPr>
          <w:sz w:val="20"/>
        </w:rPr>
      </w:pPr>
      <w:r>
        <w:rPr>
          <w:sz w:val="20"/>
        </w:rPr>
        <w:t>V</w:t>
      </w:r>
      <w:r>
        <w:rPr>
          <w:spacing w:val="-2"/>
          <w:sz w:val="20"/>
        </w:rPr>
        <w:t xml:space="preserve"> </w:t>
      </w:r>
      <w:r>
        <w:rPr>
          <w:sz w:val="20"/>
        </w:rPr>
        <w:t>tem</w:t>
      </w:r>
      <w:r>
        <w:rPr>
          <w:spacing w:val="-2"/>
          <w:sz w:val="20"/>
        </w:rPr>
        <w:t xml:space="preserve"> </w:t>
      </w:r>
      <w:r>
        <w:rPr>
          <w:sz w:val="20"/>
        </w:rPr>
        <w:t>postopku</w:t>
      </w:r>
      <w:r>
        <w:rPr>
          <w:spacing w:val="-2"/>
          <w:sz w:val="20"/>
        </w:rPr>
        <w:t xml:space="preserve"> </w:t>
      </w:r>
      <w:r>
        <w:rPr>
          <w:sz w:val="20"/>
        </w:rPr>
        <w:t>ni</w:t>
      </w:r>
      <w:r>
        <w:rPr>
          <w:spacing w:val="-2"/>
          <w:sz w:val="20"/>
        </w:rPr>
        <w:t xml:space="preserve"> </w:t>
      </w:r>
      <w:r>
        <w:rPr>
          <w:sz w:val="20"/>
        </w:rPr>
        <w:t>bilo</w:t>
      </w:r>
      <w:r>
        <w:rPr>
          <w:spacing w:val="-2"/>
          <w:sz w:val="20"/>
        </w:rPr>
        <w:t xml:space="preserve"> stroškov.</w:t>
      </w:r>
    </w:p>
    <w:p w14:paraId="35017788" w14:textId="77777777" w:rsidR="00FB56C2" w:rsidRDefault="00FB56C2">
      <w:pPr>
        <w:pStyle w:val="Telobesedila"/>
      </w:pPr>
    </w:p>
    <w:p w14:paraId="145368C3" w14:textId="77777777" w:rsidR="00FB56C2" w:rsidRDefault="00FB56C2">
      <w:pPr>
        <w:pStyle w:val="Telobesedila"/>
        <w:spacing w:before="90"/>
      </w:pPr>
    </w:p>
    <w:p w14:paraId="5EE6B7D6" w14:textId="77777777" w:rsidR="00FB56C2" w:rsidRDefault="00B41321">
      <w:pPr>
        <w:pStyle w:val="Naslov1"/>
      </w:pPr>
      <w:r>
        <w:t>O</w:t>
      </w:r>
      <w:r>
        <w:rPr>
          <w:spacing w:val="-16"/>
        </w:rPr>
        <w:t xml:space="preserve"> </w:t>
      </w:r>
      <w:r>
        <w:t>b</w:t>
      </w:r>
      <w:r>
        <w:rPr>
          <w:spacing w:val="-16"/>
        </w:rPr>
        <w:t xml:space="preserve"> </w:t>
      </w:r>
      <w:r>
        <w:t>r</w:t>
      </w:r>
      <w:r>
        <w:rPr>
          <w:spacing w:val="-16"/>
        </w:rPr>
        <w:t xml:space="preserve"> </w:t>
      </w:r>
      <w:r>
        <w:t>a</w:t>
      </w:r>
      <w:r>
        <w:rPr>
          <w:spacing w:val="-16"/>
        </w:rPr>
        <w:t xml:space="preserve"> </w:t>
      </w:r>
      <w:r>
        <w:t>z</w:t>
      </w:r>
      <w:r>
        <w:rPr>
          <w:spacing w:val="-16"/>
        </w:rPr>
        <w:t xml:space="preserve"> </w:t>
      </w:r>
      <w:r>
        <w:t>l</w:t>
      </w:r>
      <w:r>
        <w:rPr>
          <w:spacing w:val="-16"/>
        </w:rPr>
        <w:t xml:space="preserve"> </w:t>
      </w:r>
      <w:r>
        <w:t>o</w:t>
      </w:r>
      <w:r>
        <w:rPr>
          <w:spacing w:val="-16"/>
        </w:rPr>
        <w:t xml:space="preserve"> </w:t>
      </w:r>
      <w:r>
        <w:t>ž</w:t>
      </w:r>
      <w:r>
        <w:rPr>
          <w:spacing w:val="-16"/>
        </w:rPr>
        <w:t xml:space="preserve"> </w:t>
      </w:r>
      <w:r>
        <w:t>i</w:t>
      </w:r>
      <w:r>
        <w:rPr>
          <w:spacing w:val="-16"/>
        </w:rPr>
        <w:t xml:space="preserve"> </w:t>
      </w:r>
      <w:r>
        <w:t>t</w:t>
      </w:r>
      <w:r>
        <w:rPr>
          <w:spacing w:val="-16"/>
        </w:rPr>
        <w:t xml:space="preserve"> </w:t>
      </w:r>
      <w:r>
        <w:t>e</w:t>
      </w:r>
      <w:r>
        <w:rPr>
          <w:spacing w:val="-16"/>
        </w:rPr>
        <w:t xml:space="preserve"> </w:t>
      </w:r>
      <w:r>
        <w:t>v</w:t>
      </w:r>
      <w:r>
        <w:rPr>
          <w:spacing w:val="-16"/>
        </w:rPr>
        <w:t xml:space="preserve"> </w:t>
      </w:r>
      <w:r>
        <w:rPr>
          <w:spacing w:val="-10"/>
        </w:rPr>
        <w:t>:</w:t>
      </w:r>
    </w:p>
    <w:p w14:paraId="54277305" w14:textId="77777777" w:rsidR="00FB56C2" w:rsidRDefault="00FB56C2">
      <w:pPr>
        <w:pStyle w:val="Telobesedila"/>
        <w:spacing w:before="60"/>
        <w:rPr>
          <w:rFonts w:ascii="Arial"/>
          <w:b/>
        </w:rPr>
      </w:pPr>
    </w:p>
    <w:p w14:paraId="08745E56" w14:textId="77777777" w:rsidR="00FB56C2" w:rsidRDefault="00B41321">
      <w:pPr>
        <w:pStyle w:val="Telobesedila"/>
        <w:ind w:left="709"/>
        <w:jc w:val="center"/>
      </w:pPr>
      <w:r>
        <w:rPr>
          <w:spacing w:val="-10"/>
        </w:rPr>
        <w:t>I</w:t>
      </w:r>
    </w:p>
    <w:p w14:paraId="7353C2B6" w14:textId="77777777" w:rsidR="00FB56C2" w:rsidRDefault="00FB56C2">
      <w:pPr>
        <w:pStyle w:val="Telobesedila"/>
        <w:spacing w:before="60"/>
      </w:pPr>
    </w:p>
    <w:p w14:paraId="6F61A62B" w14:textId="77777777" w:rsidR="00FB56C2" w:rsidRDefault="00B41321">
      <w:pPr>
        <w:pStyle w:val="Telobesedila"/>
        <w:spacing w:line="271" w:lineRule="auto"/>
        <w:ind w:left="851" w:right="139"/>
        <w:jc w:val="both"/>
      </w:pPr>
      <w:r>
        <w:t xml:space="preserve">Ministrstvo za okolje, podnebje in energijo, Direktorat za okolje, Sektor za </w:t>
      </w:r>
      <w:proofErr w:type="spellStart"/>
      <w:r>
        <w:t>okoljske</w:t>
      </w:r>
      <w:proofErr w:type="spellEnd"/>
      <w:r>
        <w:t xml:space="preserve"> presoje (v nadaljnjem</w:t>
      </w:r>
      <w:r>
        <w:rPr>
          <w:spacing w:val="-8"/>
        </w:rPr>
        <w:t xml:space="preserve"> </w:t>
      </w:r>
      <w:r>
        <w:t>besedilu:</w:t>
      </w:r>
      <w:r>
        <w:rPr>
          <w:spacing w:val="-8"/>
        </w:rPr>
        <w:t xml:space="preserve"> </w:t>
      </w:r>
      <w:r>
        <w:t>ministrstvo)</w:t>
      </w:r>
      <w:r>
        <w:rPr>
          <w:spacing w:val="-8"/>
        </w:rPr>
        <w:t xml:space="preserve"> </w:t>
      </w:r>
      <w:r>
        <w:t>je</w:t>
      </w:r>
      <w:r>
        <w:rPr>
          <w:spacing w:val="-8"/>
        </w:rPr>
        <w:t xml:space="preserve"> </w:t>
      </w:r>
      <w:r>
        <w:t>dne</w:t>
      </w:r>
      <w:r>
        <w:rPr>
          <w:spacing w:val="-8"/>
        </w:rPr>
        <w:t xml:space="preserve"> </w:t>
      </w:r>
      <w:r>
        <w:t>21.10.2024</w:t>
      </w:r>
      <w:r>
        <w:rPr>
          <w:spacing w:val="-8"/>
        </w:rPr>
        <w:t xml:space="preserve"> </w:t>
      </w:r>
      <w:r>
        <w:t>prejelo</w:t>
      </w:r>
      <w:r>
        <w:rPr>
          <w:spacing w:val="-8"/>
        </w:rPr>
        <w:t xml:space="preserve"> </w:t>
      </w:r>
      <w:r>
        <w:t>vlogo</w:t>
      </w:r>
      <w:r>
        <w:rPr>
          <w:spacing w:val="-8"/>
        </w:rPr>
        <w:t xml:space="preserve"> </w:t>
      </w:r>
      <w:r>
        <w:t>Občine</w:t>
      </w:r>
      <w:r>
        <w:rPr>
          <w:spacing w:val="-8"/>
        </w:rPr>
        <w:t xml:space="preserve"> </w:t>
      </w:r>
      <w:r>
        <w:t>Radovljica,</w:t>
      </w:r>
      <w:r>
        <w:rPr>
          <w:spacing w:val="-8"/>
        </w:rPr>
        <w:t xml:space="preserve"> </w:t>
      </w:r>
      <w:r>
        <w:t xml:space="preserve">Gorenjska cesta 19, 4240 Radovljica (v nadaljnjem besedilu: pripravljavec plana) za izdajo mnenja o obveznosti izvedbe celovite presoje vplivov na okolje v postopku priprave Občinskega podrobnega prostorskega načrta za območje LE 77 »Lesce cestni otok (med Begunjsko in </w:t>
      </w:r>
      <w:r>
        <w:rPr>
          <w:spacing w:val="-4"/>
        </w:rPr>
        <w:t xml:space="preserve">Letališko)« (v nadaljnjem besedilu: plan), na podlagi določil 128. člena Zakona o urejanju prostora </w:t>
      </w:r>
      <w:r>
        <w:t>(Uradni</w:t>
      </w:r>
      <w:r>
        <w:rPr>
          <w:spacing w:val="40"/>
        </w:rPr>
        <w:t xml:space="preserve"> </w:t>
      </w:r>
      <w:r>
        <w:t>list</w:t>
      </w:r>
      <w:r>
        <w:rPr>
          <w:spacing w:val="41"/>
        </w:rPr>
        <w:t xml:space="preserve"> </w:t>
      </w:r>
      <w:r>
        <w:t>RS,</w:t>
      </w:r>
      <w:r>
        <w:rPr>
          <w:spacing w:val="41"/>
        </w:rPr>
        <w:t xml:space="preserve"> </w:t>
      </w:r>
      <w:r>
        <w:t>št.</w:t>
      </w:r>
      <w:r>
        <w:rPr>
          <w:spacing w:val="39"/>
        </w:rPr>
        <w:t xml:space="preserve"> </w:t>
      </w:r>
      <w:r>
        <w:t>199/21,</w:t>
      </w:r>
      <w:r>
        <w:rPr>
          <w:spacing w:val="41"/>
        </w:rPr>
        <w:t xml:space="preserve"> </w:t>
      </w:r>
      <w:r>
        <w:t>18/23</w:t>
      </w:r>
      <w:r>
        <w:rPr>
          <w:spacing w:val="41"/>
        </w:rPr>
        <w:t xml:space="preserve"> </w:t>
      </w:r>
      <w:r>
        <w:t>–</w:t>
      </w:r>
      <w:r>
        <w:rPr>
          <w:spacing w:val="40"/>
        </w:rPr>
        <w:t xml:space="preserve"> </w:t>
      </w:r>
      <w:r>
        <w:t>ZDU-1O,</w:t>
      </w:r>
      <w:r>
        <w:rPr>
          <w:spacing w:val="41"/>
        </w:rPr>
        <w:t xml:space="preserve"> </w:t>
      </w:r>
      <w:r>
        <w:t>78/23</w:t>
      </w:r>
      <w:r>
        <w:rPr>
          <w:spacing w:val="41"/>
        </w:rPr>
        <w:t xml:space="preserve"> </w:t>
      </w:r>
      <w:r>
        <w:t>–</w:t>
      </w:r>
      <w:r>
        <w:rPr>
          <w:spacing w:val="40"/>
        </w:rPr>
        <w:t xml:space="preserve"> </w:t>
      </w:r>
      <w:r>
        <w:t>ZUNPEOVE</w:t>
      </w:r>
      <w:r>
        <w:rPr>
          <w:spacing w:val="41"/>
        </w:rPr>
        <w:t xml:space="preserve"> </w:t>
      </w:r>
      <w:r>
        <w:t>in</w:t>
      </w:r>
      <w:r>
        <w:rPr>
          <w:spacing w:val="41"/>
        </w:rPr>
        <w:t xml:space="preserve"> </w:t>
      </w:r>
      <w:r>
        <w:t>95/23</w:t>
      </w:r>
      <w:r>
        <w:rPr>
          <w:spacing w:val="40"/>
        </w:rPr>
        <w:t xml:space="preserve"> </w:t>
      </w:r>
      <w:r>
        <w:t>–</w:t>
      </w:r>
      <w:r>
        <w:rPr>
          <w:spacing w:val="41"/>
        </w:rPr>
        <w:t xml:space="preserve"> </w:t>
      </w:r>
      <w:r>
        <w:t>ZIUOPZP;</w:t>
      </w:r>
      <w:r>
        <w:rPr>
          <w:spacing w:val="41"/>
        </w:rPr>
        <w:t xml:space="preserve"> </w:t>
      </w:r>
      <w:r>
        <w:rPr>
          <w:spacing w:val="-10"/>
        </w:rPr>
        <w:t>v</w:t>
      </w:r>
    </w:p>
    <w:p w14:paraId="1030A8C0" w14:textId="77777777" w:rsidR="00FB56C2" w:rsidRDefault="00B41321">
      <w:pPr>
        <w:pStyle w:val="Telobesedila"/>
        <w:spacing w:before="1" w:line="271" w:lineRule="auto"/>
        <w:ind w:left="851" w:right="139"/>
        <w:jc w:val="both"/>
      </w:pPr>
      <w:r>
        <w:t>nadaljnjem</w:t>
      </w:r>
      <w:r>
        <w:rPr>
          <w:spacing w:val="-1"/>
        </w:rPr>
        <w:t xml:space="preserve"> </w:t>
      </w:r>
      <w:r>
        <w:t>besedilu:</w:t>
      </w:r>
      <w:r>
        <w:rPr>
          <w:spacing w:val="-1"/>
        </w:rPr>
        <w:t xml:space="preserve"> </w:t>
      </w:r>
      <w:r>
        <w:t>ZUreP-3).</w:t>
      </w:r>
      <w:r>
        <w:rPr>
          <w:spacing w:val="-1"/>
        </w:rPr>
        <w:t xml:space="preserve"> </w:t>
      </w:r>
      <w:r>
        <w:t>Vloga</w:t>
      </w:r>
      <w:r>
        <w:rPr>
          <w:spacing w:val="-1"/>
        </w:rPr>
        <w:t xml:space="preserve"> </w:t>
      </w:r>
      <w:r>
        <w:t>je</w:t>
      </w:r>
      <w:r>
        <w:rPr>
          <w:spacing w:val="-1"/>
        </w:rPr>
        <w:t xml:space="preserve"> </w:t>
      </w:r>
      <w:r>
        <w:t>bila</w:t>
      </w:r>
      <w:r>
        <w:rPr>
          <w:spacing w:val="-1"/>
        </w:rPr>
        <w:t xml:space="preserve"> </w:t>
      </w:r>
      <w:r>
        <w:t>dne</w:t>
      </w:r>
      <w:r>
        <w:rPr>
          <w:spacing w:val="-1"/>
        </w:rPr>
        <w:t xml:space="preserve"> </w:t>
      </w:r>
      <w:r>
        <w:t>12.11.2024</w:t>
      </w:r>
      <w:r>
        <w:rPr>
          <w:spacing w:val="-1"/>
        </w:rPr>
        <w:t xml:space="preserve"> </w:t>
      </w:r>
      <w:r>
        <w:t>dopolnjena</w:t>
      </w:r>
      <w:r>
        <w:rPr>
          <w:spacing w:val="-1"/>
        </w:rPr>
        <w:t xml:space="preserve"> </w:t>
      </w:r>
      <w:r>
        <w:t>z</w:t>
      </w:r>
      <w:r>
        <w:rPr>
          <w:spacing w:val="-1"/>
        </w:rPr>
        <w:t xml:space="preserve"> </w:t>
      </w:r>
      <w:r>
        <w:t>mnenjem</w:t>
      </w:r>
      <w:r>
        <w:rPr>
          <w:spacing w:val="-1"/>
        </w:rPr>
        <w:t xml:space="preserve"> </w:t>
      </w:r>
      <w:r>
        <w:t>Zavoda</w:t>
      </w:r>
      <w:r>
        <w:rPr>
          <w:spacing w:val="-1"/>
        </w:rPr>
        <w:t xml:space="preserve"> </w:t>
      </w:r>
      <w:r>
        <w:t xml:space="preserve">RS za varstvo narave, OE Kranj, št. 3563-0458/2024-4 z dne 11.11.2024 </w:t>
      </w:r>
      <w:r>
        <w:rPr>
          <w:color w:val="292B2C"/>
        </w:rPr>
        <w:t>o verjetno pomembnih vplivih</w:t>
      </w:r>
      <w:r>
        <w:rPr>
          <w:color w:val="292B2C"/>
          <w:spacing w:val="-2"/>
        </w:rPr>
        <w:t xml:space="preserve"> </w:t>
      </w:r>
      <w:r>
        <w:rPr>
          <w:color w:val="292B2C"/>
        </w:rPr>
        <w:t>na</w:t>
      </w:r>
      <w:r>
        <w:rPr>
          <w:color w:val="292B2C"/>
          <w:spacing w:val="-2"/>
        </w:rPr>
        <w:t xml:space="preserve"> </w:t>
      </w:r>
      <w:r>
        <w:rPr>
          <w:color w:val="292B2C"/>
        </w:rPr>
        <w:t>varovana</w:t>
      </w:r>
      <w:r>
        <w:rPr>
          <w:color w:val="292B2C"/>
          <w:spacing w:val="-2"/>
        </w:rPr>
        <w:t xml:space="preserve"> </w:t>
      </w:r>
      <w:r>
        <w:rPr>
          <w:color w:val="292B2C"/>
        </w:rPr>
        <w:t>območja</w:t>
      </w:r>
      <w:r>
        <w:rPr>
          <w:color w:val="292B2C"/>
          <w:spacing w:val="-2"/>
        </w:rPr>
        <w:t xml:space="preserve"> </w:t>
      </w:r>
      <w:r>
        <w:rPr>
          <w:color w:val="292B2C"/>
        </w:rPr>
        <w:t>in</w:t>
      </w:r>
      <w:r>
        <w:rPr>
          <w:color w:val="292B2C"/>
          <w:spacing w:val="-2"/>
        </w:rPr>
        <w:t xml:space="preserve"> </w:t>
      </w:r>
      <w:r>
        <w:rPr>
          <w:color w:val="292B2C"/>
        </w:rPr>
        <w:t>o</w:t>
      </w:r>
      <w:r>
        <w:rPr>
          <w:color w:val="292B2C"/>
          <w:spacing w:val="-2"/>
        </w:rPr>
        <w:t xml:space="preserve"> </w:t>
      </w:r>
      <w:r>
        <w:rPr>
          <w:color w:val="292B2C"/>
        </w:rPr>
        <w:t>obveznosti</w:t>
      </w:r>
      <w:r>
        <w:rPr>
          <w:color w:val="292B2C"/>
          <w:spacing w:val="-2"/>
        </w:rPr>
        <w:t xml:space="preserve"> </w:t>
      </w:r>
      <w:r>
        <w:rPr>
          <w:color w:val="292B2C"/>
        </w:rPr>
        <w:t>izvedbe</w:t>
      </w:r>
      <w:r>
        <w:rPr>
          <w:color w:val="292B2C"/>
          <w:spacing w:val="-2"/>
        </w:rPr>
        <w:t xml:space="preserve"> </w:t>
      </w:r>
      <w:r>
        <w:rPr>
          <w:color w:val="292B2C"/>
        </w:rPr>
        <w:t>presoje</w:t>
      </w:r>
      <w:r>
        <w:rPr>
          <w:color w:val="292B2C"/>
          <w:spacing w:val="-2"/>
        </w:rPr>
        <w:t xml:space="preserve"> </w:t>
      </w:r>
      <w:r>
        <w:rPr>
          <w:color w:val="292B2C"/>
        </w:rPr>
        <w:t>sprejemljivosti</w:t>
      </w:r>
      <w:r>
        <w:rPr>
          <w:color w:val="292B2C"/>
          <w:spacing w:val="-2"/>
        </w:rPr>
        <w:t xml:space="preserve"> </w:t>
      </w:r>
      <w:r>
        <w:rPr>
          <w:color w:val="292B2C"/>
        </w:rPr>
        <w:t>plana</w:t>
      </w:r>
      <w:r>
        <w:rPr>
          <w:color w:val="292B2C"/>
          <w:spacing w:val="-2"/>
        </w:rPr>
        <w:t xml:space="preserve"> </w:t>
      </w:r>
      <w:r>
        <w:rPr>
          <w:color w:val="292B2C"/>
        </w:rPr>
        <w:t>na</w:t>
      </w:r>
      <w:r>
        <w:rPr>
          <w:color w:val="292B2C"/>
          <w:spacing w:val="-2"/>
        </w:rPr>
        <w:t xml:space="preserve"> </w:t>
      </w:r>
      <w:r>
        <w:rPr>
          <w:color w:val="292B2C"/>
        </w:rPr>
        <w:t xml:space="preserve">varovana </w:t>
      </w:r>
      <w:r>
        <w:rPr>
          <w:color w:val="292B2C"/>
          <w:spacing w:val="-2"/>
        </w:rPr>
        <w:t>območja.</w:t>
      </w:r>
    </w:p>
    <w:p w14:paraId="35C67B3C" w14:textId="77777777" w:rsidR="00FB56C2" w:rsidRDefault="00FB56C2">
      <w:pPr>
        <w:pStyle w:val="Telobesedila"/>
        <w:spacing w:line="271" w:lineRule="auto"/>
        <w:jc w:val="both"/>
        <w:sectPr w:rsidR="00FB56C2">
          <w:type w:val="continuous"/>
          <w:pgSz w:w="11900" w:h="16840"/>
          <w:pgMar w:top="340" w:right="1559" w:bottom="280" w:left="850" w:header="708" w:footer="708" w:gutter="0"/>
          <w:cols w:space="708"/>
        </w:sectPr>
      </w:pPr>
    </w:p>
    <w:p w14:paraId="1A726A17" w14:textId="77777777" w:rsidR="00FB56C2" w:rsidRDefault="00B41321">
      <w:pPr>
        <w:pStyle w:val="Telobesedila"/>
        <w:tabs>
          <w:tab w:val="left" w:pos="1814"/>
          <w:tab w:val="left" w:pos="2234"/>
          <w:tab w:val="left" w:pos="2809"/>
          <w:tab w:val="left" w:pos="3896"/>
          <w:tab w:val="left" w:pos="4382"/>
          <w:tab w:val="left" w:pos="5224"/>
          <w:tab w:val="left" w:pos="5977"/>
          <w:tab w:val="left" w:pos="6874"/>
          <w:tab w:val="left" w:pos="8117"/>
          <w:tab w:val="left" w:pos="8603"/>
        </w:tabs>
        <w:spacing w:before="71" w:line="271" w:lineRule="auto"/>
        <w:ind w:left="851" w:right="139"/>
      </w:pPr>
      <w:r>
        <w:rPr>
          <w:spacing w:val="-2"/>
        </w:rPr>
        <w:lastRenderedPageBreak/>
        <w:t>Gradivo</w:t>
      </w:r>
      <w:r>
        <w:tab/>
      </w:r>
      <w:r>
        <w:rPr>
          <w:spacing w:val="-6"/>
        </w:rPr>
        <w:t>je</w:t>
      </w:r>
      <w:r>
        <w:tab/>
      </w:r>
      <w:r>
        <w:rPr>
          <w:spacing w:val="-4"/>
        </w:rPr>
        <w:t>bilo</w:t>
      </w:r>
      <w:r>
        <w:tab/>
      </w:r>
      <w:r>
        <w:rPr>
          <w:spacing w:val="-2"/>
        </w:rPr>
        <w:t>dostopno</w:t>
      </w:r>
      <w:r>
        <w:tab/>
      </w:r>
      <w:r>
        <w:rPr>
          <w:spacing w:val="-6"/>
        </w:rPr>
        <w:t>na</w:t>
      </w:r>
      <w:r>
        <w:tab/>
      </w:r>
      <w:r>
        <w:rPr>
          <w:spacing w:val="-2"/>
        </w:rPr>
        <w:t>spletni</w:t>
      </w:r>
      <w:r>
        <w:tab/>
      </w:r>
      <w:r>
        <w:rPr>
          <w:spacing w:val="-2"/>
        </w:rPr>
        <w:t>strani</w:t>
      </w:r>
      <w:r>
        <w:tab/>
      </w:r>
      <w:r>
        <w:rPr>
          <w:spacing w:val="-2"/>
        </w:rPr>
        <w:t>Občine</w:t>
      </w:r>
      <w:r>
        <w:tab/>
      </w:r>
      <w:r>
        <w:rPr>
          <w:spacing w:val="-2"/>
        </w:rPr>
        <w:t>Radovljica,</w:t>
      </w:r>
      <w:r>
        <w:tab/>
      </w:r>
      <w:r>
        <w:rPr>
          <w:spacing w:val="-6"/>
        </w:rPr>
        <w:t>na</w:t>
      </w:r>
      <w:r>
        <w:tab/>
      </w:r>
      <w:r>
        <w:rPr>
          <w:spacing w:val="-2"/>
        </w:rPr>
        <w:t xml:space="preserve">naslovu: </w:t>
      </w:r>
      <w:hyperlink r:id="rId11">
        <w:r>
          <w:rPr>
            <w:color w:val="0000FF"/>
            <w:u w:val="single" w:color="0000FF"/>
          </w:rPr>
          <w:t>https://www.radovljica.si/objava/1002834</w:t>
        </w:r>
      </w:hyperlink>
      <w:r>
        <w:rPr>
          <w:color w:val="0000FF"/>
        </w:rPr>
        <w:t xml:space="preserve"> </w:t>
      </w:r>
      <w:r>
        <w:t>.</w:t>
      </w:r>
    </w:p>
    <w:p w14:paraId="325CBE29" w14:textId="77777777" w:rsidR="00FB56C2" w:rsidRDefault="00FB56C2">
      <w:pPr>
        <w:pStyle w:val="Telobesedila"/>
        <w:spacing w:before="30"/>
      </w:pPr>
    </w:p>
    <w:p w14:paraId="2AF80183" w14:textId="77777777" w:rsidR="00FB56C2" w:rsidRDefault="00B41321">
      <w:pPr>
        <w:pStyle w:val="Telobesedila"/>
        <w:spacing w:line="271" w:lineRule="auto"/>
        <w:ind w:left="851" w:right="140"/>
        <w:jc w:val="both"/>
      </w:pPr>
      <w:r>
        <w:t>Pripravljavec plana je v vlogi navedel, da meni, da zaradi načrtovanega plana ne bi smelo biti pomembnejših</w:t>
      </w:r>
      <w:r>
        <w:rPr>
          <w:spacing w:val="-8"/>
        </w:rPr>
        <w:t xml:space="preserve"> </w:t>
      </w:r>
      <w:r>
        <w:t>vplivov</w:t>
      </w:r>
      <w:r>
        <w:rPr>
          <w:spacing w:val="-8"/>
        </w:rPr>
        <w:t xml:space="preserve"> </w:t>
      </w:r>
      <w:r>
        <w:t>na</w:t>
      </w:r>
      <w:r>
        <w:rPr>
          <w:spacing w:val="-8"/>
        </w:rPr>
        <w:t xml:space="preserve"> </w:t>
      </w:r>
      <w:r>
        <w:t>okolje,</w:t>
      </w:r>
      <w:r>
        <w:rPr>
          <w:spacing w:val="-8"/>
        </w:rPr>
        <w:t xml:space="preserve"> </w:t>
      </w:r>
      <w:r>
        <w:t>vendar</w:t>
      </w:r>
      <w:r>
        <w:rPr>
          <w:spacing w:val="-8"/>
        </w:rPr>
        <w:t xml:space="preserve"> </w:t>
      </w:r>
      <w:r>
        <w:t>zaradi</w:t>
      </w:r>
      <w:r>
        <w:rPr>
          <w:spacing w:val="-8"/>
        </w:rPr>
        <w:t xml:space="preserve"> </w:t>
      </w:r>
      <w:r>
        <w:t>odprave</w:t>
      </w:r>
      <w:r>
        <w:rPr>
          <w:spacing w:val="-8"/>
        </w:rPr>
        <w:t xml:space="preserve"> </w:t>
      </w:r>
      <w:r>
        <w:t>morebitnega</w:t>
      </w:r>
      <w:r>
        <w:rPr>
          <w:spacing w:val="-8"/>
        </w:rPr>
        <w:t xml:space="preserve"> </w:t>
      </w:r>
      <w:r>
        <w:t>dvoma</w:t>
      </w:r>
      <w:r>
        <w:rPr>
          <w:spacing w:val="-8"/>
        </w:rPr>
        <w:t xml:space="preserve"> </w:t>
      </w:r>
      <w:r>
        <w:t>naproša</w:t>
      </w:r>
      <w:r>
        <w:rPr>
          <w:spacing w:val="-8"/>
        </w:rPr>
        <w:t xml:space="preserve"> </w:t>
      </w:r>
      <w:r>
        <w:t>ministrstvo za mnenje.</w:t>
      </w:r>
    </w:p>
    <w:p w14:paraId="075ED789" w14:textId="77777777" w:rsidR="00FB56C2" w:rsidRDefault="00FB56C2">
      <w:pPr>
        <w:pStyle w:val="Telobesedila"/>
        <w:spacing w:before="30"/>
      </w:pPr>
    </w:p>
    <w:p w14:paraId="5C7F472F" w14:textId="77777777" w:rsidR="00FB56C2" w:rsidRDefault="00B41321">
      <w:pPr>
        <w:pStyle w:val="Telobesedila"/>
        <w:ind w:left="709"/>
        <w:jc w:val="center"/>
      </w:pPr>
      <w:r>
        <w:rPr>
          <w:color w:val="222222"/>
          <w:spacing w:val="-5"/>
        </w:rPr>
        <w:t>II</w:t>
      </w:r>
    </w:p>
    <w:p w14:paraId="19DABA8E" w14:textId="77777777" w:rsidR="00FB56C2" w:rsidRDefault="00FB56C2">
      <w:pPr>
        <w:pStyle w:val="Telobesedila"/>
        <w:spacing w:before="60"/>
      </w:pPr>
    </w:p>
    <w:p w14:paraId="7733A350" w14:textId="77777777" w:rsidR="00FB56C2" w:rsidRDefault="00B41321">
      <w:pPr>
        <w:pStyle w:val="Telobesedila"/>
        <w:spacing w:line="271" w:lineRule="auto"/>
        <w:ind w:left="851" w:right="139"/>
        <w:jc w:val="both"/>
      </w:pPr>
      <w:r>
        <w:rPr>
          <w:color w:val="292B2C"/>
          <w:spacing w:val="-4"/>
        </w:rPr>
        <w:t>V</w:t>
      </w:r>
      <w:r>
        <w:rPr>
          <w:color w:val="292B2C"/>
          <w:spacing w:val="-7"/>
        </w:rPr>
        <w:t xml:space="preserve"> </w:t>
      </w:r>
      <w:r>
        <w:rPr>
          <w:color w:val="292B2C"/>
          <w:spacing w:val="-4"/>
        </w:rPr>
        <w:t>skladu</w:t>
      </w:r>
      <w:r>
        <w:rPr>
          <w:color w:val="292B2C"/>
          <w:spacing w:val="-7"/>
        </w:rPr>
        <w:t xml:space="preserve"> </w:t>
      </w:r>
      <w:r>
        <w:rPr>
          <w:color w:val="292B2C"/>
          <w:spacing w:val="-4"/>
        </w:rPr>
        <w:t>z</w:t>
      </w:r>
      <w:r>
        <w:rPr>
          <w:color w:val="292B2C"/>
          <w:spacing w:val="-7"/>
        </w:rPr>
        <w:t xml:space="preserve"> </w:t>
      </w:r>
      <w:r>
        <w:rPr>
          <w:color w:val="292B2C"/>
          <w:spacing w:val="-4"/>
        </w:rPr>
        <w:t>določili</w:t>
      </w:r>
      <w:r>
        <w:rPr>
          <w:color w:val="292B2C"/>
          <w:spacing w:val="-7"/>
        </w:rPr>
        <w:t xml:space="preserve"> </w:t>
      </w:r>
      <w:r>
        <w:rPr>
          <w:color w:val="292B2C"/>
          <w:spacing w:val="-4"/>
        </w:rPr>
        <w:t>prvega</w:t>
      </w:r>
      <w:r>
        <w:rPr>
          <w:color w:val="292B2C"/>
          <w:spacing w:val="-7"/>
        </w:rPr>
        <w:t xml:space="preserve"> </w:t>
      </w:r>
      <w:r>
        <w:rPr>
          <w:color w:val="292B2C"/>
          <w:spacing w:val="-4"/>
        </w:rPr>
        <w:t>odstavka</w:t>
      </w:r>
      <w:r>
        <w:rPr>
          <w:color w:val="292B2C"/>
          <w:spacing w:val="-7"/>
        </w:rPr>
        <w:t xml:space="preserve"> </w:t>
      </w:r>
      <w:r>
        <w:rPr>
          <w:color w:val="292B2C"/>
          <w:spacing w:val="-4"/>
        </w:rPr>
        <w:t>128.</w:t>
      </w:r>
      <w:r>
        <w:rPr>
          <w:color w:val="292B2C"/>
          <w:spacing w:val="-7"/>
        </w:rPr>
        <w:t xml:space="preserve"> </w:t>
      </w:r>
      <w:r>
        <w:rPr>
          <w:color w:val="292B2C"/>
          <w:spacing w:val="-4"/>
        </w:rPr>
        <w:t>člena</w:t>
      </w:r>
      <w:r>
        <w:rPr>
          <w:color w:val="292B2C"/>
          <w:spacing w:val="-7"/>
        </w:rPr>
        <w:t xml:space="preserve"> </w:t>
      </w:r>
      <w:r>
        <w:rPr>
          <w:color w:val="292B2C"/>
          <w:spacing w:val="-4"/>
        </w:rPr>
        <w:t>ZUreP-3</w:t>
      </w:r>
      <w:r>
        <w:rPr>
          <w:color w:val="292B2C"/>
          <w:spacing w:val="-7"/>
        </w:rPr>
        <w:t xml:space="preserve"> </w:t>
      </w:r>
      <w:r>
        <w:rPr>
          <w:color w:val="292B2C"/>
          <w:spacing w:val="-4"/>
        </w:rPr>
        <w:t>se</w:t>
      </w:r>
      <w:r>
        <w:rPr>
          <w:color w:val="292B2C"/>
          <w:spacing w:val="-7"/>
        </w:rPr>
        <w:t xml:space="preserve"> </w:t>
      </w:r>
      <w:r>
        <w:rPr>
          <w:color w:val="292B2C"/>
          <w:spacing w:val="-4"/>
        </w:rPr>
        <w:t>za</w:t>
      </w:r>
      <w:r>
        <w:rPr>
          <w:color w:val="292B2C"/>
          <w:spacing w:val="-7"/>
        </w:rPr>
        <w:t xml:space="preserve"> </w:t>
      </w:r>
      <w:r>
        <w:rPr>
          <w:color w:val="292B2C"/>
          <w:spacing w:val="-4"/>
        </w:rPr>
        <w:t>občinski</w:t>
      </w:r>
      <w:r>
        <w:rPr>
          <w:color w:val="292B2C"/>
          <w:spacing w:val="-7"/>
        </w:rPr>
        <w:t xml:space="preserve"> </w:t>
      </w:r>
      <w:r>
        <w:rPr>
          <w:color w:val="292B2C"/>
          <w:spacing w:val="-4"/>
        </w:rPr>
        <w:t>podrobni</w:t>
      </w:r>
      <w:r>
        <w:rPr>
          <w:color w:val="292B2C"/>
          <w:spacing w:val="-7"/>
        </w:rPr>
        <w:t xml:space="preserve"> </w:t>
      </w:r>
      <w:r>
        <w:rPr>
          <w:color w:val="292B2C"/>
          <w:spacing w:val="-4"/>
        </w:rPr>
        <w:t>prostorski</w:t>
      </w:r>
      <w:r>
        <w:rPr>
          <w:color w:val="292B2C"/>
          <w:spacing w:val="-7"/>
        </w:rPr>
        <w:t xml:space="preserve"> </w:t>
      </w:r>
      <w:r>
        <w:rPr>
          <w:color w:val="292B2C"/>
          <w:spacing w:val="-4"/>
        </w:rPr>
        <w:t xml:space="preserve">načrt </w:t>
      </w:r>
      <w:r>
        <w:rPr>
          <w:color w:val="292B2C"/>
        </w:rPr>
        <w:t>(v nadaljnjem besedilu: OPPN) celovita presoja vplivov na okolje ne izvede. Občina v skladu z drugim</w:t>
      </w:r>
      <w:r>
        <w:rPr>
          <w:color w:val="292B2C"/>
          <w:spacing w:val="-8"/>
        </w:rPr>
        <w:t xml:space="preserve"> </w:t>
      </w:r>
      <w:r>
        <w:rPr>
          <w:color w:val="292B2C"/>
        </w:rPr>
        <w:t>odstavkom</w:t>
      </w:r>
      <w:r>
        <w:rPr>
          <w:color w:val="292B2C"/>
          <w:spacing w:val="-8"/>
        </w:rPr>
        <w:t xml:space="preserve"> </w:t>
      </w:r>
      <w:r>
        <w:rPr>
          <w:color w:val="292B2C"/>
        </w:rPr>
        <w:t>128.</w:t>
      </w:r>
      <w:r>
        <w:rPr>
          <w:color w:val="292B2C"/>
          <w:spacing w:val="-8"/>
        </w:rPr>
        <w:t xml:space="preserve"> </w:t>
      </w:r>
      <w:r>
        <w:rPr>
          <w:color w:val="292B2C"/>
        </w:rPr>
        <w:t>člena</w:t>
      </w:r>
      <w:r>
        <w:rPr>
          <w:color w:val="292B2C"/>
          <w:spacing w:val="-8"/>
        </w:rPr>
        <w:t xml:space="preserve"> </w:t>
      </w:r>
      <w:r>
        <w:rPr>
          <w:color w:val="292B2C"/>
        </w:rPr>
        <w:t>ZUreP-3</w:t>
      </w:r>
      <w:r>
        <w:rPr>
          <w:color w:val="292B2C"/>
          <w:spacing w:val="-8"/>
        </w:rPr>
        <w:t xml:space="preserve"> </w:t>
      </w:r>
      <w:r>
        <w:rPr>
          <w:color w:val="292B2C"/>
        </w:rPr>
        <w:t>vedno</w:t>
      </w:r>
      <w:r>
        <w:rPr>
          <w:color w:val="292B2C"/>
          <w:spacing w:val="-8"/>
        </w:rPr>
        <w:t xml:space="preserve"> </w:t>
      </w:r>
      <w:r>
        <w:rPr>
          <w:color w:val="292B2C"/>
        </w:rPr>
        <w:t>pridobi</w:t>
      </w:r>
      <w:r>
        <w:rPr>
          <w:color w:val="292B2C"/>
          <w:spacing w:val="-8"/>
        </w:rPr>
        <w:t xml:space="preserve"> </w:t>
      </w:r>
      <w:r>
        <w:rPr>
          <w:color w:val="292B2C"/>
        </w:rPr>
        <w:t>mnenje</w:t>
      </w:r>
      <w:r>
        <w:rPr>
          <w:color w:val="292B2C"/>
          <w:spacing w:val="-8"/>
        </w:rPr>
        <w:t xml:space="preserve"> </w:t>
      </w:r>
      <w:r>
        <w:rPr>
          <w:color w:val="292B2C"/>
        </w:rPr>
        <w:t>zavoda,</w:t>
      </w:r>
      <w:r>
        <w:rPr>
          <w:color w:val="292B2C"/>
          <w:spacing w:val="-8"/>
        </w:rPr>
        <w:t xml:space="preserve"> </w:t>
      </w:r>
      <w:r>
        <w:rPr>
          <w:color w:val="292B2C"/>
        </w:rPr>
        <w:t>pristojnega</w:t>
      </w:r>
      <w:r>
        <w:rPr>
          <w:color w:val="292B2C"/>
          <w:spacing w:val="-8"/>
        </w:rPr>
        <w:t xml:space="preserve"> </w:t>
      </w:r>
      <w:r>
        <w:rPr>
          <w:color w:val="292B2C"/>
        </w:rPr>
        <w:t>za</w:t>
      </w:r>
      <w:r>
        <w:rPr>
          <w:color w:val="292B2C"/>
          <w:spacing w:val="-8"/>
        </w:rPr>
        <w:t xml:space="preserve"> </w:t>
      </w:r>
      <w:r>
        <w:rPr>
          <w:color w:val="292B2C"/>
        </w:rPr>
        <w:t>ohranjanje narave, o verjetno pomembnih vplivih na varovana območja in o obveznosti izvedbe presoje sprejemljivosti na varovana območja. Zavod izda mnenje v 30 dneh od prejema zaprosila. To mnenje je zavezujoče in se skupaj s sklepom o pripravi OPPN objavi v prostorskem informacijskem</w:t>
      </w:r>
      <w:r>
        <w:rPr>
          <w:color w:val="292B2C"/>
          <w:spacing w:val="-9"/>
        </w:rPr>
        <w:t xml:space="preserve"> </w:t>
      </w:r>
      <w:r>
        <w:rPr>
          <w:color w:val="292B2C"/>
        </w:rPr>
        <w:t>sis</w:t>
      </w:r>
      <w:r>
        <w:rPr>
          <w:color w:val="292B2C"/>
        </w:rPr>
        <w:t>temu.</w:t>
      </w:r>
      <w:r>
        <w:rPr>
          <w:color w:val="292B2C"/>
          <w:spacing w:val="-9"/>
        </w:rPr>
        <w:t xml:space="preserve"> </w:t>
      </w:r>
      <w:r>
        <w:rPr>
          <w:color w:val="292B2C"/>
        </w:rPr>
        <w:t>Ne</w:t>
      </w:r>
      <w:r>
        <w:rPr>
          <w:color w:val="292B2C"/>
          <w:spacing w:val="-9"/>
        </w:rPr>
        <w:t xml:space="preserve"> </w:t>
      </w:r>
      <w:r>
        <w:rPr>
          <w:color w:val="292B2C"/>
        </w:rPr>
        <w:t>glede</w:t>
      </w:r>
      <w:r>
        <w:rPr>
          <w:color w:val="292B2C"/>
          <w:spacing w:val="-9"/>
        </w:rPr>
        <w:t xml:space="preserve"> </w:t>
      </w:r>
      <w:r>
        <w:rPr>
          <w:color w:val="292B2C"/>
        </w:rPr>
        <w:t>na</w:t>
      </w:r>
      <w:r>
        <w:rPr>
          <w:color w:val="292B2C"/>
          <w:spacing w:val="-9"/>
        </w:rPr>
        <w:t xml:space="preserve"> </w:t>
      </w:r>
      <w:r>
        <w:rPr>
          <w:color w:val="292B2C"/>
        </w:rPr>
        <w:t>prvi</w:t>
      </w:r>
      <w:r>
        <w:rPr>
          <w:color w:val="292B2C"/>
          <w:spacing w:val="-9"/>
        </w:rPr>
        <w:t xml:space="preserve"> </w:t>
      </w:r>
      <w:r>
        <w:rPr>
          <w:color w:val="292B2C"/>
        </w:rPr>
        <w:t>odstavek</w:t>
      </w:r>
      <w:r>
        <w:rPr>
          <w:color w:val="292B2C"/>
          <w:spacing w:val="-9"/>
        </w:rPr>
        <w:t xml:space="preserve"> </w:t>
      </w:r>
      <w:r>
        <w:rPr>
          <w:color w:val="292B2C"/>
        </w:rPr>
        <w:t>128.</w:t>
      </w:r>
      <w:r>
        <w:rPr>
          <w:color w:val="292B2C"/>
          <w:spacing w:val="-9"/>
        </w:rPr>
        <w:t xml:space="preserve"> </w:t>
      </w:r>
      <w:r>
        <w:rPr>
          <w:color w:val="292B2C"/>
        </w:rPr>
        <w:t>člena</w:t>
      </w:r>
      <w:r>
        <w:rPr>
          <w:color w:val="292B2C"/>
          <w:spacing w:val="-9"/>
        </w:rPr>
        <w:t xml:space="preserve"> </w:t>
      </w:r>
      <w:r>
        <w:rPr>
          <w:color w:val="292B2C"/>
        </w:rPr>
        <w:t>ZUreP-3,</w:t>
      </w:r>
      <w:r>
        <w:rPr>
          <w:color w:val="292B2C"/>
          <w:spacing w:val="-9"/>
        </w:rPr>
        <w:t xml:space="preserve"> </w:t>
      </w:r>
      <w:r>
        <w:rPr>
          <w:color w:val="292B2C"/>
        </w:rPr>
        <w:t>občina</w:t>
      </w:r>
      <w:r>
        <w:rPr>
          <w:color w:val="292B2C"/>
          <w:spacing w:val="-9"/>
        </w:rPr>
        <w:t xml:space="preserve"> </w:t>
      </w:r>
      <w:r>
        <w:rPr>
          <w:color w:val="292B2C"/>
        </w:rPr>
        <w:t>izvede</w:t>
      </w:r>
      <w:r>
        <w:rPr>
          <w:color w:val="292B2C"/>
          <w:spacing w:val="-9"/>
        </w:rPr>
        <w:t xml:space="preserve"> </w:t>
      </w:r>
      <w:r>
        <w:rPr>
          <w:color w:val="292B2C"/>
        </w:rPr>
        <w:t xml:space="preserve">celovito presojo vplivov na okolje za OPPN če je treba izvesti presojo sprejemljivosti na varovana </w:t>
      </w:r>
      <w:r>
        <w:rPr>
          <w:color w:val="292B2C"/>
          <w:spacing w:val="-2"/>
        </w:rPr>
        <w:t>območja,</w:t>
      </w:r>
      <w:r>
        <w:rPr>
          <w:color w:val="292B2C"/>
          <w:spacing w:val="-7"/>
        </w:rPr>
        <w:t xml:space="preserve"> </w:t>
      </w:r>
      <w:r>
        <w:rPr>
          <w:color w:val="292B2C"/>
          <w:spacing w:val="-2"/>
        </w:rPr>
        <w:t>če</w:t>
      </w:r>
      <w:r>
        <w:rPr>
          <w:color w:val="292B2C"/>
          <w:spacing w:val="-7"/>
        </w:rPr>
        <w:t xml:space="preserve"> </w:t>
      </w:r>
      <w:r>
        <w:rPr>
          <w:color w:val="292B2C"/>
          <w:spacing w:val="-2"/>
        </w:rPr>
        <w:t>se</w:t>
      </w:r>
      <w:r>
        <w:rPr>
          <w:color w:val="292B2C"/>
          <w:spacing w:val="-7"/>
        </w:rPr>
        <w:t xml:space="preserve"> </w:t>
      </w:r>
      <w:r>
        <w:rPr>
          <w:color w:val="292B2C"/>
          <w:spacing w:val="-2"/>
        </w:rPr>
        <w:t>pripravlja</w:t>
      </w:r>
      <w:r>
        <w:rPr>
          <w:color w:val="292B2C"/>
          <w:spacing w:val="-7"/>
        </w:rPr>
        <w:t xml:space="preserve"> </w:t>
      </w:r>
      <w:r>
        <w:rPr>
          <w:color w:val="292B2C"/>
          <w:spacing w:val="-2"/>
        </w:rPr>
        <w:t>na</w:t>
      </w:r>
      <w:r>
        <w:rPr>
          <w:color w:val="292B2C"/>
          <w:spacing w:val="-7"/>
        </w:rPr>
        <w:t xml:space="preserve"> </w:t>
      </w:r>
      <w:r>
        <w:rPr>
          <w:color w:val="292B2C"/>
          <w:spacing w:val="-2"/>
        </w:rPr>
        <w:t>podlagi</w:t>
      </w:r>
      <w:r>
        <w:rPr>
          <w:color w:val="292B2C"/>
          <w:spacing w:val="-7"/>
        </w:rPr>
        <w:t xml:space="preserve"> </w:t>
      </w:r>
      <w:r>
        <w:rPr>
          <w:color w:val="292B2C"/>
          <w:spacing w:val="-2"/>
        </w:rPr>
        <w:t>občinskih</w:t>
      </w:r>
      <w:r>
        <w:rPr>
          <w:color w:val="292B2C"/>
          <w:spacing w:val="-7"/>
        </w:rPr>
        <w:t xml:space="preserve"> </w:t>
      </w:r>
      <w:r>
        <w:rPr>
          <w:color w:val="292B2C"/>
          <w:spacing w:val="-2"/>
        </w:rPr>
        <w:t>prostorskih</w:t>
      </w:r>
      <w:r>
        <w:rPr>
          <w:color w:val="292B2C"/>
          <w:spacing w:val="-7"/>
        </w:rPr>
        <w:t xml:space="preserve"> </w:t>
      </w:r>
      <w:r>
        <w:rPr>
          <w:color w:val="292B2C"/>
          <w:spacing w:val="-2"/>
        </w:rPr>
        <w:t>strateških</w:t>
      </w:r>
      <w:r>
        <w:rPr>
          <w:color w:val="292B2C"/>
          <w:spacing w:val="-7"/>
        </w:rPr>
        <w:t xml:space="preserve"> </w:t>
      </w:r>
      <w:r>
        <w:rPr>
          <w:color w:val="292B2C"/>
          <w:spacing w:val="-2"/>
        </w:rPr>
        <w:t>aktov,</w:t>
      </w:r>
      <w:r>
        <w:rPr>
          <w:color w:val="292B2C"/>
          <w:spacing w:val="-7"/>
        </w:rPr>
        <w:t xml:space="preserve"> </w:t>
      </w:r>
      <w:r>
        <w:rPr>
          <w:color w:val="292B2C"/>
          <w:spacing w:val="-2"/>
        </w:rPr>
        <w:t>sprejetih</w:t>
      </w:r>
      <w:r>
        <w:rPr>
          <w:color w:val="292B2C"/>
          <w:spacing w:val="-7"/>
        </w:rPr>
        <w:t xml:space="preserve"> </w:t>
      </w:r>
      <w:r>
        <w:rPr>
          <w:color w:val="292B2C"/>
          <w:spacing w:val="-2"/>
        </w:rPr>
        <w:t>na</w:t>
      </w:r>
      <w:r>
        <w:rPr>
          <w:color w:val="292B2C"/>
          <w:spacing w:val="-7"/>
        </w:rPr>
        <w:t xml:space="preserve"> </w:t>
      </w:r>
      <w:r>
        <w:rPr>
          <w:color w:val="292B2C"/>
          <w:spacing w:val="-2"/>
        </w:rPr>
        <w:t xml:space="preserve">podlagi </w:t>
      </w:r>
      <w:r>
        <w:rPr>
          <w:color w:val="292B2C"/>
        </w:rPr>
        <w:t>ZUN in Zakona o urejanju prostora (Uradni list SRS, št.</w:t>
      </w:r>
      <w:r>
        <w:rPr>
          <w:color w:val="292B2C"/>
          <w:spacing w:val="-2"/>
        </w:rPr>
        <w:t xml:space="preserve"> </w:t>
      </w:r>
      <w:r>
        <w:rPr>
          <w:color w:val="292B2C"/>
        </w:rPr>
        <w:t>18/84, 15/89, Uradni list RS, št.</w:t>
      </w:r>
      <w:r>
        <w:rPr>
          <w:color w:val="292B2C"/>
          <w:spacing w:val="-2"/>
        </w:rPr>
        <w:t xml:space="preserve"> </w:t>
      </w:r>
      <w:r>
        <w:rPr>
          <w:color w:val="292B2C"/>
        </w:rPr>
        <w:t xml:space="preserve">23/02 – </w:t>
      </w:r>
      <w:proofErr w:type="spellStart"/>
      <w:r>
        <w:rPr>
          <w:color w:val="292B2C"/>
        </w:rPr>
        <w:t>odl</w:t>
      </w:r>
      <w:proofErr w:type="spellEnd"/>
      <w:r>
        <w:rPr>
          <w:color w:val="292B2C"/>
        </w:rPr>
        <w:t>. US in 110/02 – ZUreP-1) ali s spremembo namenske rabe prostora.</w:t>
      </w:r>
    </w:p>
    <w:p w14:paraId="130D2A14" w14:textId="77777777" w:rsidR="00FB56C2" w:rsidRDefault="00FB56C2">
      <w:pPr>
        <w:pStyle w:val="Telobesedila"/>
        <w:spacing w:before="32"/>
      </w:pPr>
    </w:p>
    <w:p w14:paraId="7B13F809" w14:textId="77777777" w:rsidR="00FB56C2" w:rsidRDefault="00B41321">
      <w:pPr>
        <w:pStyle w:val="Telobesedila"/>
        <w:spacing w:line="271" w:lineRule="auto"/>
        <w:ind w:left="851" w:right="139"/>
        <w:jc w:val="both"/>
      </w:pPr>
      <w:r>
        <w:rPr>
          <w:color w:val="292B2C"/>
          <w:spacing w:val="-2"/>
        </w:rPr>
        <w:t>Skladno</w:t>
      </w:r>
      <w:r>
        <w:rPr>
          <w:color w:val="292B2C"/>
          <w:spacing w:val="-9"/>
        </w:rPr>
        <w:t xml:space="preserve"> </w:t>
      </w:r>
      <w:r>
        <w:rPr>
          <w:color w:val="292B2C"/>
          <w:spacing w:val="-2"/>
        </w:rPr>
        <w:t>z</w:t>
      </w:r>
      <w:r>
        <w:rPr>
          <w:color w:val="292B2C"/>
          <w:spacing w:val="-9"/>
        </w:rPr>
        <w:t xml:space="preserve"> </w:t>
      </w:r>
      <w:r>
        <w:rPr>
          <w:color w:val="292B2C"/>
          <w:spacing w:val="-2"/>
        </w:rPr>
        <w:t>določili</w:t>
      </w:r>
      <w:r>
        <w:rPr>
          <w:color w:val="292B2C"/>
          <w:spacing w:val="-9"/>
        </w:rPr>
        <w:t xml:space="preserve"> </w:t>
      </w:r>
      <w:r>
        <w:rPr>
          <w:color w:val="292B2C"/>
          <w:spacing w:val="-2"/>
        </w:rPr>
        <w:t>četrtega</w:t>
      </w:r>
      <w:r>
        <w:rPr>
          <w:color w:val="292B2C"/>
          <w:spacing w:val="-9"/>
        </w:rPr>
        <w:t xml:space="preserve"> </w:t>
      </w:r>
      <w:r>
        <w:rPr>
          <w:color w:val="292B2C"/>
          <w:spacing w:val="-2"/>
        </w:rPr>
        <w:t>odstavka</w:t>
      </w:r>
      <w:r>
        <w:rPr>
          <w:color w:val="292B2C"/>
          <w:spacing w:val="-9"/>
        </w:rPr>
        <w:t xml:space="preserve"> </w:t>
      </w:r>
      <w:r>
        <w:rPr>
          <w:color w:val="292B2C"/>
          <w:spacing w:val="-2"/>
        </w:rPr>
        <w:t>128.</w:t>
      </w:r>
      <w:r>
        <w:rPr>
          <w:color w:val="292B2C"/>
          <w:spacing w:val="-9"/>
        </w:rPr>
        <w:t xml:space="preserve"> </w:t>
      </w:r>
      <w:r>
        <w:rPr>
          <w:color w:val="292B2C"/>
          <w:spacing w:val="-2"/>
        </w:rPr>
        <w:t>člena</w:t>
      </w:r>
      <w:r>
        <w:rPr>
          <w:color w:val="292B2C"/>
          <w:spacing w:val="-9"/>
        </w:rPr>
        <w:t xml:space="preserve"> </w:t>
      </w:r>
      <w:r>
        <w:rPr>
          <w:color w:val="292B2C"/>
          <w:spacing w:val="-2"/>
        </w:rPr>
        <w:t>ZUreP-3,</w:t>
      </w:r>
      <w:r>
        <w:rPr>
          <w:color w:val="292B2C"/>
          <w:spacing w:val="-9"/>
        </w:rPr>
        <w:t xml:space="preserve"> </w:t>
      </w:r>
      <w:r>
        <w:rPr>
          <w:color w:val="292B2C"/>
          <w:spacing w:val="-2"/>
        </w:rPr>
        <w:t>ne</w:t>
      </w:r>
      <w:r>
        <w:rPr>
          <w:color w:val="292B2C"/>
          <w:spacing w:val="-9"/>
        </w:rPr>
        <w:t xml:space="preserve"> </w:t>
      </w:r>
      <w:r>
        <w:rPr>
          <w:color w:val="292B2C"/>
          <w:spacing w:val="-2"/>
        </w:rPr>
        <w:t>glede</w:t>
      </w:r>
      <w:r>
        <w:rPr>
          <w:color w:val="292B2C"/>
          <w:spacing w:val="-9"/>
        </w:rPr>
        <w:t xml:space="preserve"> </w:t>
      </w:r>
      <w:r>
        <w:rPr>
          <w:color w:val="292B2C"/>
          <w:spacing w:val="-2"/>
        </w:rPr>
        <w:t>na</w:t>
      </w:r>
      <w:r>
        <w:rPr>
          <w:color w:val="292B2C"/>
          <w:spacing w:val="-9"/>
        </w:rPr>
        <w:t xml:space="preserve"> </w:t>
      </w:r>
      <w:r>
        <w:rPr>
          <w:color w:val="292B2C"/>
          <w:spacing w:val="-2"/>
        </w:rPr>
        <w:t>prvi</w:t>
      </w:r>
      <w:r>
        <w:rPr>
          <w:color w:val="292B2C"/>
          <w:spacing w:val="-9"/>
        </w:rPr>
        <w:t xml:space="preserve"> </w:t>
      </w:r>
      <w:r>
        <w:rPr>
          <w:color w:val="292B2C"/>
          <w:spacing w:val="-2"/>
        </w:rPr>
        <w:t>odstavek</w:t>
      </w:r>
      <w:r>
        <w:rPr>
          <w:color w:val="292B2C"/>
          <w:spacing w:val="-9"/>
        </w:rPr>
        <w:t xml:space="preserve"> </w:t>
      </w:r>
      <w:r>
        <w:rPr>
          <w:color w:val="292B2C"/>
          <w:spacing w:val="-2"/>
        </w:rPr>
        <w:t>tega</w:t>
      </w:r>
      <w:r>
        <w:rPr>
          <w:color w:val="292B2C"/>
          <w:spacing w:val="-9"/>
        </w:rPr>
        <w:t xml:space="preserve"> </w:t>
      </w:r>
      <w:r>
        <w:rPr>
          <w:color w:val="292B2C"/>
          <w:spacing w:val="-2"/>
        </w:rPr>
        <w:t>člena občina</w:t>
      </w:r>
      <w:r>
        <w:rPr>
          <w:color w:val="292B2C"/>
          <w:spacing w:val="-11"/>
        </w:rPr>
        <w:t xml:space="preserve"> </w:t>
      </w:r>
      <w:r>
        <w:rPr>
          <w:color w:val="292B2C"/>
          <w:spacing w:val="-2"/>
        </w:rPr>
        <w:t>v</w:t>
      </w:r>
      <w:r>
        <w:rPr>
          <w:color w:val="292B2C"/>
          <w:spacing w:val="-11"/>
        </w:rPr>
        <w:t xml:space="preserve"> </w:t>
      </w:r>
      <w:r>
        <w:rPr>
          <w:color w:val="292B2C"/>
          <w:spacing w:val="-2"/>
        </w:rPr>
        <w:t>postopku</w:t>
      </w:r>
      <w:r>
        <w:rPr>
          <w:color w:val="292B2C"/>
          <w:spacing w:val="-11"/>
        </w:rPr>
        <w:t xml:space="preserve"> </w:t>
      </w:r>
      <w:r>
        <w:rPr>
          <w:color w:val="292B2C"/>
          <w:spacing w:val="-2"/>
        </w:rPr>
        <w:t>priprave</w:t>
      </w:r>
      <w:r>
        <w:rPr>
          <w:color w:val="292B2C"/>
          <w:spacing w:val="-11"/>
        </w:rPr>
        <w:t xml:space="preserve"> </w:t>
      </w:r>
      <w:r>
        <w:rPr>
          <w:color w:val="292B2C"/>
          <w:spacing w:val="-2"/>
        </w:rPr>
        <w:t>OPPN</w:t>
      </w:r>
      <w:r>
        <w:rPr>
          <w:color w:val="292B2C"/>
          <w:spacing w:val="-11"/>
        </w:rPr>
        <w:t xml:space="preserve"> </w:t>
      </w:r>
      <w:r>
        <w:rPr>
          <w:color w:val="292B2C"/>
          <w:spacing w:val="-2"/>
        </w:rPr>
        <w:t>prosi</w:t>
      </w:r>
      <w:r>
        <w:rPr>
          <w:color w:val="292B2C"/>
          <w:spacing w:val="-11"/>
        </w:rPr>
        <w:t xml:space="preserve"> </w:t>
      </w:r>
      <w:r>
        <w:rPr>
          <w:color w:val="292B2C"/>
          <w:spacing w:val="-2"/>
        </w:rPr>
        <w:t>ministrstvo,</w:t>
      </w:r>
      <w:r>
        <w:rPr>
          <w:color w:val="292B2C"/>
          <w:spacing w:val="-11"/>
        </w:rPr>
        <w:t xml:space="preserve"> </w:t>
      </w:r>
      <w:r>
        <w:rPr>
          <w:color w:val="292B2C"/>
          <w:spacing w:val="-2"/>
        </w:rPr>
        <w:t>pristojno</w:t>
      </w:r>
      <w:r>
        <w:rPr>
          <w:color w:val="292B2C"/>
          <w:spacing w:val="-11"/>
        </w:rPr>
        <w:t xml:space="preserve"> </w:t>
      </w:r>
      <w:r>
        <w:rPr>
          <w:color w:val="292B2C"/>
          <w:spacing w:val="-2"/>
        </w:rPr>
        <w:t>za</w:t>
      </w:r>
      <w:r>
        <w:rPr>
          <w:color w:val="292B2C"/>
          <w:spacing w:val="-11"/>
        </w:rPr>
        <w:t xml:space="preserve"> </w:t>
      </w:r>
      <w:r>
        <w:rPr>
          <w:color w:val="292B2C"/>
          <w:spacing w:val="-2"/>
        </w:rPr>
        <w:t>celovito</w:t>
      </w:r>
      <w:r>
        <w:rPr>
          <w:color w:val="292B2C"/>
          <w:spacing w:val="-11"/>
        </w:rPr>
        <w:t xml:space="preserve"> </w:t>
      </w:r>
      <w:r>
        <w:rPr>
          <w:color w:val="292B2C"/>
          <w:spacing w:val="-2"/>
        </w:rPr>
        <w:t>presojo</w:t>
      </w:r>
      <w:r>
        <w:rPr>
          <w:color w:val="292B2C"/>
          <w:spacing w:val="-11"/>
        </w:rPr>
        <w:t xml:space="preserve"> </w:t>
      </w:r>
      <w:r>
        <w:rPr>
          <w:color w:val="292B2C"/>
          <w:spacing w:val="-2"/>
        </w:rPr>
        <w:t>vplivov</w:t>
      </w:r>
      <w:r>
        <w:rPr>
          <w:color w:val="292B2C"/>
          <w:spacing w:val="-11"/>
        </w:rPr>
        <w:t xml:space="preserve"> </w:t>
      </w:r>
      <w:r>
        <w:rPr>
          <w:color w:val="292B2C"/>
          <w:spacing w:val="-2"/>
        </w:rPr>
        <w:t>na</w:t>
      </w:r>
      <w:r>
        <w:rPr>
          <w:color w:val="292B2C"/>
          <w:spacing w:val="-11"/>
        </w:rPr>
        <w:t xml:space="preserve"> </w:t>
      </w:r>
      <w:r>
        <w:rPr>
          <w:color w:val="292B2C"/>
          <w:spacing w:val="-2"/>
        </w:rPr>
        <w:t xml:space="preserve">okolje, </w:t>
      </w:r>
      <w:r>
        <w:rPr>
          <w:color w:val="292B2C"/>
        </w:rPr>
        <w:t xml:space="preserve">za mnenje o obveznosti izvedbe celovite presoje vplivov na okolje, če presodi, da se z OPPN načrtujejo prostorske ureditve, ki niso bile celovito presojane že pri pripravi občinskega </w:t>
      </w:r>
      <w:r>
        <w:rPr>
          <w:color w:val="292B2C"/>
          <w:spacing w:val="-2"/>
        </w:rPr>
        <w:t>prostorskega</w:t>
      </w:r>
      <w:r>
        <w:rPr>
          <w:color w:val="292B2C"/>
          <w:spacing w:val="-7"/>
        </w:rPr>
        <w:t xml:space="preserve"> </w:t>
      </w:r>
      <w:r>
        <w:rPr>
          <w:color w:val="292B2C"/>
          <w:spacing w:val="-2"/>
        </w:rPr>
        <w:t>načrta</w:t>
      </w:r>
      <w:r>
        <w:rPr>
          <w:color w:val="292B2C"/>
          <w:spacing w:val="-7"/>
        </w:rPr>
        <w:t xml:space="preserve"> </w:t>
      </w:r>
      <w:r>
        <w:rPr>
          <w:color w:val="292B2C"/>
          <w:spacing w:val="-2"/>
        </w:rPr>
        <w:t>(OPN)</w:t>
      </w:r>
      <w:r>
        <w:rPr>
          <w:color w:val="292B2C"/>
          <w:spacing w:val="-7"/>
        </w:rPr>
        <w:t xml:space="preserve"> </w:t>
      </w:r>
      <w:r>
        <w:rPr>
          <w:color w:val="292B2C"/>
          <w:spacing w:val="-2"/>
        </w:rPr>
        <w:t>in</w:t>
      </w:r>
      <w:r>
        <w:rPr>
          <w:color w:val="292B2C"/>
          <w:spacing w:val="-7"/>
        </w:rPr>
        <w:t xml:space="preserve"> </w:t>
      </w:r>
      <w:r>
        <w:rPr>
          <w:color w:val="292B2C"/>
          <w:spacing w:val="-2"/>
        </w:rPr>
        <w:t>gre</w:t>
      </w:r>
      <w:r>
        <w:rPr>
          <w:color w:val="292B2C"/>
          <w:spacing w:val="-7"/>
        </w:rPr>
        <w:t xml:space="preserve"> </w:t>
      </w:r>
      <w:r>
        <w:rPr>
          <w:color w:val="292B2C"/>
          <w:spacing w:val="-2"/>
        </w:rPr>
        <w:t>za</w:t>
      </w:r>
      <w:r>
        <w:rPr>
          <w:color w:val="292B2C"/>
          <w:spacing w:val="-7"/>
        </w:rPr>
        <w:t xml:space="preserve"> </w:t>
      </w:r>
      <w:r>
        <w:rPr>
          <w:color w:val="292B2C"/>
          <w:spacing w:val="-2"/>
        </w:rPr>
        <w:t>ureditve,</w:t>
      </w:r>
      <w:r>
        <w:rPr>
          <w:color w:val="292B2C"/>
          <w:spacing w:val="-7"/>
        </w:rPr>
        <w:t xml:space="preserve"> </w:t>
      </w:r>
      <w:r>
        <w:rPr>
          <w:color w:val="292B2C"/>
          <w:spacing w:val="-2"/>
        </w:rPr>
        <w:t>ki</w:t>
      </w:r>
      <w:r>
        <w:rPr>
          <w:color w:val="292B2C"/>
          <w:spacing w:val="-7"/>
        </w:rPr>
        <w:t xml:space="preserve"> </w:t>
      </w:r>
      <w:r>
        <w:rPr>
          <w:color w:val="292B2C"/>
          <w:spacing w:val="-2"/>
        </w:rPr>
        <w:t>bi</w:t>
      </w:r>
      <w:r>
        <w:rPr>
          <w:color w:val="292B2C"/>
          <w:spacing w:val="-7"/>
        </w:rPr>
        <w:t xml:space="preserve"> </w:t>
      </w:r>
      <w:r>
        <w:rPr>
          <w:color w:val="292B2C"/>
          <w:spacing w:val="-2"/>
        </w:rPr>
        <w:t>bile</w:t>
      </w:r>
      <w:r>
        <w:rPr>
          <w:color w:val="292B2C"/>
          <w:spacing w:val="-7"/>
        </w:rPr>
        <w:t xml:space="preserve"> </w:t>
      </w:r>
      <w:r>
        <w:rPr>
          <w:color w:val="292B2C"/>
          <w:spacing w:val="-2"/>
        </w:rPr>
        <w:t>poseg</w:t>
      </w:r>
      <w:r>
        <w:rPr>
          <w:color w:val="292B2C"/>
          <w:spacing w:val="-7"/>
        </w:rPr>
        <w:t xml:space="preserve"> </w:t>
      </w:r>
      <w:r>
        <w:rPr>
          <w:color w:val="292B2C"/>
          <w:spacing w:val="-2"/>
        </w:rPr>
        <w:t>v</w:t>
      </w:r>
      <w:r>
        <w:rPr>
          <w:color w:val="292B2C"/>
          <w:spacing w:val="-7"/>
        </w:rPr>
        <w:t xml:space="preserve"> </w:t>
      </w:r>
      <w:r>
        <w:rPr>
          <w:color w:val="292B2C"/>
          <w:spacing w:val="-2"/>
        </w:rPr>
        <w:t>okolje,</w:t>
      </w:r>
      <w:r>
        <w:rPr>
          <w:color w:val="292B2C"/>
          <w:spacing w:val="-7"/>
        </w:rPr>
        <w:t xml:space="preserve"> </w:t>
      </w:r>
      <w:r>
        <w:rPr>
          <w:color w:val="292B2C"/>
          <w:spacing w:val="-2"/>
        </w:rPr>
        <w:t>za</w:t>
      </w:r>
      <w:r>
        <w:rPr>
          <w:color w:val="292B2C"/>
          <w:spacing w:val="-7"/>
        </w:rPr>
        <w:t xml:space="preserve"> </w:t>
      </w:r>
      <w:r>
        <w:rPr>
          <w:color w:val="292B2C"/>
          <w:spacing w:val="-2"/>
        </w:rPr>
        <w:t>katerega</w:t>
      </w:r>
      <w:r>
        <w:rPr>
          <w:color w:val="292B2C"/>
          <w:spacing w:val="-7"/>
        </w:rPr>
        <w:t xml:space="preserve"> </w:t>
      </w:r>
      <w:r>
        <w:rPr>
          <w:color w:val="292B2C"/>
          <w:spacing w:val="-2"/>
        </w:rPr>
        <w:t>je</w:t>
      </w:r>
      <w:r>
        <w:rPr>
          <w:color w:val="292B2C"/>
          <w:spacing w:val="-7"/>
        </w:rPr>
        <w:t xml:space="preserve"> </w:t>
      </w:r>
      <w:r>
        <w:rPr>
          <w:color w:val="292B2C"/>
          <w:spacing w:val="-2"/>
        </w:rPr>
        <w:t>treba</w:t>
      </w:r>
      <w:r>
        <w:rPr>
          <w:color w:val="292B2C"/>
          <w:spacing w:val="-7"/>
        </w:rPr>
        <w:t xml:space="preserve"> </w:t>
      </w:r>
      <w:r>
        <w:rPr>
          <w:color w:val="292B2C"/>
          <w:spacing w:val="-2"/>
        </w:rPr>
        <w:t xml:space="preserve">izvesti </w:t>
      </w:r>
      <w:r>
        <w:rPr>
          <w:color w:val="292B2C"/>
        </w:rPr>
        <w:t>presojo vplivov na okolje, v skladu s predpisi, ki urejajo varstvo okolja, za katere je zahtevana presoja sprejemljivosti na varovana območja ali ki bi lahko pomembneje vplivale na okolje.</w:t>
      </w:r>
    </w:p>
    <w:p w14:paraId="481F6901" w14:textId="77777777" w:rsidR="00FB56C2" w:rsidRDefault="00FB56C2">
      <w:pPr>
        <w:pStyle w:val="Telobesedila"/>
        <w:spacing w:before="30"/>
      </w:pPr>
    </w:p>
    <w:p w14:paraId="780C2F64" w14:textId="77777777" w:rsidR="00FB56C2" w:rsidRDefault="00B41321">
      <w:pPr>
        <w:pStyle w:val="Telobesedila"/>
        <w:spacing w:before="1" w:line="271" w:lineRule="auto"/>
        <w:ind w:left="851" w:right="140"/>
        <w:jc w:val="both"/>
      </w:pPr>
      <w:r>
        <w:rPr>
          <w:color w:val="292B2C"/>
        </w:rPr>
        <w:t xml:space="preserve">Na podlagi določil četrtega odstavka 19. člena </w:t>
      </w:r>
      <w:r>
        <w:t xml:space="preserve">ZUreP-3 se celovita presoja vplivov na okolje </w:t>
      </w:r>
      <w:r>
        <w:rPr>
          <w:color w:val="292B2C"/>
        </w:rPr>
        <w:t xml:space="preserve">izvede v skladu s predpisi, ki urejajo varstvo okolja, če ZUreP-3 ne določa drugače. Presoja </w:t>
      </w:r>
      <w:r>
        <w:rPr>
          <w:color w:val="292B2C"/>
          <w:spacing w:val="-2"/>
        </w:rPr>
        <w:t>sprejemljivosti</w:t>
      </w:r>
      <w:r>
        <w:rPr>
          <w:color w:val="292B2C"/>
          <w:spacing w:val="-8"/>
        </w:rPr>
        <w:t xml:space="preserve"> </w:t>
      </w:r>
      <w:r>
        <w:rPr>
          <w:color w:val="292B2C"/>
          <w:spacing w:val="-2"/>
        </w:rPr>
        <w:t>na</w:t>
      </w:r>
      <w:r>
        <w:rPr>
          <w:color w:val="292B2C"/>
          <w:spacing w:val="-7"/>
        </w:rPr>
        <w:t xml:space="preserve"> </w:t>
      </w:r>
      <w:r>
        <w:rPr>
          <w:color w:val="292B2C"/>
          <w:spacing w:val="-2"/>
        </w:rPr>
        <w:t>varovana</w:t>
      </w:r>
      <w:r>
        <w:rPr>
          <w:color w:val="292B2C"/>
          <w:spacing w:val="-8"/>
        </w:rPr>
        <w:t xml:space="preserve"> </w:t>
      </w:r>
      <w:r>
        <w:rPr>
          <w:color w:val="292B2C"/>
          <w:spacing w:val="-2"/>
        </w:rPr>
        <w:t>območja</w:t>
      </w:r>
      <w:r>
        <w:rPr>
          <w:color w:val="292B2C"/>
          <w:spacing w:val="-8"/>
        </w:rPr>
        <w:t xml:space="preserve"> </w:t>
      </w:r>
      <w:r>
        <w:rPr>
          <w:color w:val="292B2C"/>
          <w:spacing w:val="-2"/>
        </w:rPr>
        <w:t>se</w:t>
      </w:r>
      <w:r>
        <w:rPr>
          <w:color w:val="292B2C"/>
          <w:spacing w:val="-8"/>
        </w:rPr>
        <w:t xml:space="preserve"> </w:t>
      </w:r>
      <w:r>
        <w:rPr>
          <w:color w:val="292B2C"/>
          <w:spacing w:val="-2"/>
        </w:rPr>
        <w:t>v</w:t>
      </w:r>
      <w:r>
        <w:rPr>
          <w:color w:val="292B2C"/>
          <w:spacing w:val="-8"/>
        </w:rPr>
        <w:t xml:space="preserve"> </w:t>
      </w:r>
      <w:r>
        <w:rPr>
          <w:color w:val="292B2C"/>
          <w:spacing w:val="-2"/>
        </w:rPr>
        <w:t>okviru</w:t>
      </w:r>
      <w:r>
        <w:rPr>
          <w:color w:val="292B2C"/>
          <w:spacing w:val="-8"/>
        </w:rPr>
        <w:t xml:space="preserve"> </w:t>
      </w:r>
      <w:r>
        <w:rPr>
          <w:color w:val="292B2C"/>
          <w:spacing w:val="-2"/>
        </w:rPr>
        <w:t>celovite</w:t>
      </w:r>
      <w:r>
        <w:rPr>
          <w:color w:val="292B2C"/>
          <w:spacing w:val="-7"/>
        </w:rPr>
        <w:t xml:space="preserve"> </w:t>
      </w:r>
      <w:r>
        <w:rPr>
          <w:color w:val="292B2C"/>
          <w:spacing w:val="-2"/>
        </w:rPr>
        <w:t>presoje</w:t>
      </w:r>
      <w:r>
        <w:rPr>
          <w:color w:val="292B2C"/>
          <w:spacing w:val="-8"/>
        </w:rPr>
        <w:t xml:space="preserve"> </w:t>
      </w:r>
      <w:r>
        <w:rPr>
          <w:color w:val="292B2C"/>
          <w:spacing w:val="-2"/>
        </w:rPr>
        <w:t>vplivov</w:t>
      </w:r>
      <w:r>
        <w:rPr>
          <w:color w:val="292B2C"/>
          <w:spacing w:val="-8"/>
        </w:rPr>
        <w:t xml:space="preserve"> </w:t>
      </w:r>
      <w:r>
        <w:rPr>
          <w:color w:val="292B2C"/>
          <w:spacing w:val="-2"/>
        </w:rPr>
        <w:t>na</w:t>
      </w:r>
      <w:r>
        <w:rPr>
          <w:color w:val="292B2C"/>
          <w:spacing w:val="-8"/>
        </w:rPr>
        <w:t xml:space="preserve"> </w:t>
      </w:r>
      <w:r>
        <w:rPr>
          <w:color w:val="292B2C"/>
          <w:spacing w:val="-2"/>
        </w:rPr>
        <w:t>okolje</w:t>
      </w:r>
      <w:r>
        <w:rPr>
          <w:color w:val="292B2C"/>
          <w:spacing w:val="-8"/>
        </w:rPr>
        <w:t xml:space="preserve"> </w:t>
      </w:r>
      <w:r>
        <w:rPr>
          <w:color w:val="292B2C"/>
          <w:spacing w:val="-2"/>
        </w:rPr>
        <w:t>izvede</w:t>
      </w:r>
      <w:r>
        <w:rPr>
          <w:color w:val="292B2C"/>
          <w:spacing w:val="-7"/>
        </w:rPr>
        <w:t xml:space="preserve"> </w:t>
      </w:r>
      <w:r>
        <w:rPr>
          <w:color w:val="292B2C"/>
          <w:spacing w:val="-2"/>
        </w:rPr>
        <w:t>v</w:t>
      </w:r>
      <w:r>
        <w:rPr>
          <w:color w:val="292B2C"/>
          <w:spacing w:val="-8"/>
        </w:rPr>
        <w:t xml:space="preserve"> </w:t>
      </w:r>
      <w:r>
        <w:rPr>
          <w:color w:val="292B2C"/>
          <w:spacing w:val="-2"/>
        </w:rPr>
        <w:t>skladu s</w:t>
      </w:r>
      <w:r>
        <w:rPr>
          <w:color w:val="292B2C"/>
          <w:spacing w:val="-4"/>
        </w:rPr>
        <w:t xml:space="preserve"> </w:t>
      </w:r>
      <w:r>
        <w:rPr>
          <w:color w:val="292B2C"/>
          <w:spacing w:val="-2"/>
        </w:rPr>
        <w:t>predpisi,</w:t>
      </w:r>
      <w:r>
        <w:rPr>
          <w:color w:val="292B2C"/>
          <w:spacing w:val="-4"/>
        </w:rPr>
        <w:t xml:space="preserve"> </w:t>
      </w:r>
      <w:r>
        <w:rPr>
          <w:color w:val="292B2C"/>
          <w:spacing w:val="-2"/>
        </w:rPr>
        <w:t>ki</w:t>
      </w:r>
      <w:r>
        <w:rPr>
          <w:color w:val="292B2C"/>
          <w:spacing w:val="-4"/>
        </w:rPr>
        <w:t xml:space="preserve"> </w:t>
      </w:r>
      <w:r>
        <w:rPr>
          <w:color w:val="292B2C"/>
          <w:spacing w:val="-2"/>
        </w:rPr>
        <w:t>urejajo</w:t>
      </w:r>
      <w:r>
        <w:rPr>
          <w:color w:val="292B2C"/>
          <w:spacing w:val="-4"/>
        </w:rPr>
        <w:t xml:space="preserve"> </w:t>
      </w:r>
      <w:r>
        <w:rPr>
          <w:color w:val="292B2C"/>
          <w:spacing w:val="-2"/>
        </w:rPr>
        <w:t>ohranjanje</w:t>
      </w:r>
      <w:r>
        <w:rPr>
          <w:color w:val="292B2C"/>
          <w:spacing w:val="-4"/>
        </w:rPr>
        <w:t xml:space="preserve"> </w:t>
      </w:r>
      <w:r>
        <w:rPr>
          <w:color w:val="292B2C"/>
          <w:spacing w:val="-2"/>
        </w:rPr>
        <w:t>narave</w:t>
      </w:r>
      <w:r>
        <w:rPr>
          <w:color w:val="292B2C"/>
          <w:spacing w:val="-4"/>
        </w:rPr>
        <w:t xml:space="preserve"> </w:t>
      </w:r>
      <w:r>
        <w:rPr>
          <w:color w:val="292B2C"/>
          <w:spacing w:val="-2"/>
        </w:rPr>
        <w:t>in</w:t>
      </w:r>
      <w:r>
        <w:rPr>
          <w:color w:val="292B2C"/>
          <w:spacing w:val="-4"/>
        </w:rPr>
        <w:t xml:space="preserve"> </w:t>
      </w:r>
      <w:r>
        <w:rPr>
          <w:color w:val="292B2C"/>
          <w:spacing w:val="-2"/>
        </w:rPr>
        <w:t>varstvo</w:t>
      </w:r>
      <w:r>
        <w:rPr>
          <w:color w:val="292B2C"/>
          <w:spacing w:val="-4"/>
        </w:rPr>
        <w:t xml:space="preserve"> </w:t>
      </w:r>
      <w:r>
        <w:rPr>
          <w:color w:val="292B2C"/>
          <w:spacing w:val="-2"/>
        </w:rPr>
        <w:t>okolja.</w:t>
      </w:r>
      <w:r>
        <w:rPr>
          <w:color w:val="292B2C"/>
          <w:spacing w:val="-4"/>
        </w:rPr>
        <w:t xml:space="preserve"> </w:t>
      </w:r>
      <w:r>
        <w:rPr>
          <w:spacing w:val="-2"/>
        </w:rPr>
        <w:t>Odločanje</w:t>
      </w:r>
      <w:r>
        <w:rPr>
          <w:spacing w:val="-4"/>
        </w:rPr>
        <w:t xml:space="preserve"> </w:t>
      </w:r>
      <w:r>
        <w:rPr>
          <w:spacing w:val="-2"/>
        </w:rPr>
        <w:t>o</w:t>
      </w:r>
      <w:r>
        <w:rPr>
          <w:spacing w:val="-4"/>
        </w:rPr>
        <w:t xml:space="preserve"> </w:t>
      </w:r>
      <w:r>
        <w:rPr>
          <w:spacing w:val="-2"/>
        </w:rPr>
        <w:t>obveznosti</w:t>
      </w:r>
      <w:r>
        <w:rPr>
          <w:spacing w:val="-4"/>
        </w:rPr>
        <w:t xml:space="preserve"> </w:t>
      </w:r>
      <w:r>
        <w:rPr>
          <w:spacing w:val="-2"/>
        </w:rPr>
        <w:t>izvedbe</w:t>
      </w:r>
      <w:r>
        <w:rPr>
          <w:spacing w:val="-4"/>
        </w:rPr>
        <w:t xml:space="preserve"> </w:t>
      </w:r>
      <w:r>
        <w:rPr>
          <w:spacing w:val="-2"/>
        </w:rPr>
        <w:t xml:space="preserve">celovite </w:t>
      </w:r>
      <w:r>
        <w:t xml:space="preserve">presoje vplivov na okolje in izvedba postopka celovite presoje vplivov na okolje sta v skladu z </w:t>
      </w:r>
      <w:r>
        <w:rPr>
          <w:spacing w:val="-2"/>
        </w:rPr>
        <w:t>določili</w:t>
      </w:r>
      <w:r>
        <w:rPr>
          <w:spacing w:val="-4"/>
        </w:rPr>
        <w:t xml:space="preserve"> </w:t>
      </w:r>
      <w:r>
        <w:rPr>
          <w:spacing w:val="-2"/>
        </w:rPr>
        <w:t>petega</w:t>
      </w:r>
      <w:r>
        <w:rPr>
          <w:spacing w:val="-4"/>
        </w:rPr>
        <w:t xml:space="preserve"> </w:t>
      </w:r>
      <w:r>
        <w:rPr>
          <w:spacing w:val="-2"/>
        </w:rPr>
        <w:t>odstavka</w:t>
      </w:r>
      <w:r>
        <w:rPr>
          <w:spacing w:val="-4"/>
        </w:rPr>
        <w:t xml:space="preserve"> </w:t>
      </w:r>
      <w:r>
        <w:rPr>
          <w:spacing w:val="-2"/>
        </w:rPr>
        <w:t>19.</w:t>
      </w:r>
      <w:r>
        <w:rPr>
          <w:spacing w:val="-4"/>
        </w:rPr>
        <w:t xml:space="preserve"> </w:t>
      </w:r>
      <w:r>
        <w:rPr>
          <w:spacing w:val="-2"/>
        </w:rPr>
        <w:t>člena</w:t>
      </w:r>
      <w:r>
        <w:rPr>
          <w:spacing w:val="-4"/>
        </w:rPr>
        <w:t xml:space="preserve"> </w:t>
      </w:r>
      <w:r>
        <w:rPr>
          <w:spacing w:val="-2"/>
        </w:rPr>
        <w:t>ZUreP-3,</w:t>
      </w:r>
      <w:r>
        <w:rPr>
          <w:spacing w:val="-4"/>
        </w:rPr>
        <w:t xml:space="preserve"> </w:t>
      </w:r>
      <w:r>
        <w:rPr>
          <w:spacing w:val="-2"/>
        </w:rPr>
        <w:t>nesamostojna</w:t>
      </w:r>
      <w:r>
        <w:rPr>
          <w:spacing w:val="-4"/>
        </w:rPr>
        <w:t xml:space="preserve"> </w:t>
      </w:r>
      <w:r>
        <w:rPr>
          <w:spacing w:val="-2"/>
        </w:rPr>
        <w:t>dela</w:t>
      </w:r>
      <w:r>
        <w:rPr>
          <w:spacing w:val="-4"/>
        </w:rPr>
        <w:t xml:space="preserve"> </w:t>
      </w:r>
      <w:r>
        <w:rPr>
          <w:spacing w:val="-2"/>
        </w:rPr>
        <w:t>postopka</w:t>
      </w:r>
      <w:r>
        <w:rPr>
          <w:spacing w:val="-4"/>
        </w:rPr>
        <w:t xml:space="preserve"> </w:t>
      </w:r>
      <w:r>
        <w:rPr>
          <w:spacing w:val="-2"/>
        </w:rPr>
        <w:t>priprav</w:t>
      </w:r>
      <w:r>
        <w:rPr>
          <w:spacing w:val="-2"/>
        </w:rPr>
        <w:t>e</w:t>
      </w:r>
      <w:r>
        <w:rPr>
          <w:spacing w:val="-4"/>
        </w:rPr>
        <w:t xml:space="preserve"> </w:t>
      </w:r>
      <w:r>
        <w:rPr>
          <w:spacing w:val="-2"/>
        </w:rPr>
        <w:t xml:space="preserve">prostorskega </w:t>
      </w:r>
      <w:r>
        <w:t>izvedbenega akta.</w:t>
      </w:r>
    </w:p>
    <w:p w14:paraId="0682FBFA" w14:textId="77777777" w:rsidR="00FB56C2" w:rsidRDefault="00FB56C2">
      <w:pPr>
        <w:pStyle w:val="Telobesedila"/>
        <w:spacing w:before="30"/>
      </w:pPr>
    </w:p>
    <w:p w14:paraId="6A0967FB" w14:textId="77777777" w:rsidR="00FB56C2" w:rsidRDefault="00B41321">
      <w:pPr>
        <w:pStyle w:val="Telobesedila"/>
        <w:spacing w:before="1" w:line="271" w:lineRule="auto"/>
        <w:ind w:left="851" w:right="139"/>
        <w:jc w:val="both"/>
      </w:pPr>
      <w:r>
        <w:t>V skladu z določili 77. člena Zakona o varstvu okolja (Uradni list RS, št.</w:t>
      </w:r>
      <w:r>
        <w:rPr>
          <w:spacing w:val="-11"/>
        </w:rPr>
        <w:t xml:space="preserve"> </w:t>
      </w:r>
      <w:hyperlink r:id="rId12">
        <w:r>
          <w:t>44/22,</w:t>
        </w:r>
      </w:hyperlink>
      <w:r>
        <w:rPr>
          <w:spacing w:val="-11"/>
        </w:rPr>
        <w:t xml:space="preserve"> </w:t>
      </w:r>
      <w:hyperlink r:id="rId13">
        <w:r>
          <w:t>18/23</w:t>
        </w:r>
      </w:hyperlink>
      <w:r>
        <w:rPr>
          <w:spacing w:val="-11"/>
        </w:rPr>
        <w:t xml:space="preserve"> </w:t>
      </w:r>
      <w:r>
        <w:t>– ZDU- 1O,</w:t>
      </w:r>
      <w:r>
        <w:rPr>
          <w:spacing w:val="-3"/>
        </w:rPr>
        <w:t xml:space="preserve"> </w:t>
      </w:r>
      <w:hyperlink r:id="rId14">
        <w:r>
          <w:t>78/23</w:t>
        </w:r>
      </w:hyperlink>
      <w:r>
        <w:rPr>
          <w:spacing w:val="-2"/>
        </w:rPr>
        <w:t xml:space="preserve"> </w:t>
      </w:r>
      <w:r>
        <w:t>– ZUNPEOVE in</w:t>
      </w:r>
      <w:r>
        <w:rPr>
          <w:spacing w:val="-2"/>
        </w:rPr>
        <w:t xml:space="preserve"> </w:t>
      </w:r>
      <w:hyperlink r:id="rId15">
        <w:r>
          <w:t>23/24;</w:t>
        </w:r>
      </w:hyperlink>
      <w:r>
        <w:t xml:space="preserve"> v nadaljnjem besedilu: ZVO-2) je treba v postopku priprave plana, programa, načrta ali drugega splošnega akta, katerega izvedba lahko pomembno vpliva na</w:t>
      </w:r>
      <w:r>
        <w:rPr>
          <w:spacing w:val="-12"/>
        </w:rPr>
        <w:t xml:space="preserve"> </w:t>
      </w:r>
      <w:r>
        <w:t>okolje,</w:t>
      </w:r>
      <w:r>
        <w:rPr>
          <w:spacing w:val="-12"/>
        </w:rPr>
        <w:t xml:space="preserve"> </w:t>
      </w:r>
      <w:r>
        <w:t>izvesti</w:t>
      </w:r>
      <w:r>
        <w:rPr>
          <w:spacing w:val="-12"/>
        </w:rPr>
        <w:t xml:space="preserve"> </w:t>
      </w:r>
      <w:r>
        <w:t>celovito</w:t>
      </w:r>
      <w:r>
        <w:rPr>
          <w:spacing w:val="-12"/>
        </w:rPr>
        <w:t xml:space="preserve"> </w:t>
      </w:r>
      <w:r>
        <w:t>presojo</w:t>
      </w:r>
      <w:r>
        <w:rPr>
          <w:spacing w:val="-12"/>
        </w:rPr>
        <w:t xml:space="preserve"> </w:t>
      </w:r>
      <w:r>
        <w:t>vplivov</w:t>
      </w:r>
      <w:r>
        <w:rPr>
          <w:spacing w:val="-12"/>
        </w:rPr>
        <w:t xml:space="preserve"> </w:t>
      </w:r>
      <w:r>
        <w:t>na</w:t>
      </w:r>
      <w:r>
        <w:rPr>
          <w:spacing w:val="-12"/>
        </w:rPr>
        <w:t xml:space="preserve"> </w:t>
      </w:r>
      <w:r>
        <w:t>okolje,</w:t>
      </w:r>
      <w:r>
        <w:rPr>
          <w:spacing w:val="-12"/>
        </w:rPr>
        <w:t xml:space="preserve"> </w:t>
      </w:r>
      <w:r>
        <w:t>s</w:t>
      </w:r>
      <w:r>
        <w:rPr>
          <w:spacing w:val="-12"/>
        </w:rPr>
        <w:t xml:space="preserve"> </w:t>
      </w:r>
      <w:r>
        <w:t>katero</w:t>
      </w:r>
      <w:r>
        <w:rPr>
          <w:spacing w:val="-12"/>
        </w:rPr>
        <w:t xml:space="preserve"> </w:t>
      </w:r>
      <w:r>
        <w:t>se</w:t>
      </w:r>
      <w:r>
        <w:rPr>
          <w:spacing w:val="-12"/>
        </w:rPr>
        <w:t xml:space="preserve"> </w:t>
      </w:r>
      <w:r>
        <w:t>ugotovijo</w:t>
      </w:r>
      <w:r>
        <w:rPr>
          <w:spacing w:val="-12"/>
        </w:rPr>
        <w:t xml:space="preserve"> </w:t>
      </w:r>
      <w:r>
        <w:t>in</w:t>
      </w:r>
      <w:r>
        <w:rPr>
          <w:spacing w:val="-12"/>
        </w:rPr>
        <w:t xml:space="preserve"> </w:t>
      </w:r>
      <w:r>
        <w:t>ocenijo</w:t>
      </w:r>
      <w:r>
        <w:rPr>
          <w:spacing w:val="-12"/>
        </w:rPr>
        <w:t xml:space="preserve"> </w:t>
      </w:r>
      <w:r>
        <w:t>vplivi</w:t>
      </w:r>
      <w:r>
        <w:rPr>
          <w:spacing w:val="-12"/>
        </w:rPr>
        <w:t xml:space="preserve"> </w:t>
      </w:r>
      <w:r>
        <w:t>na</w:t>
      </w:r>
      <w:r>
        <w:rPr>
          <w:spacing w:val="-12"/>
        </w:rPr>
        <w:t xml:space="preserve"> </w:t>
      </w:r>
      <w:r>
        <w:t>okolje in</w:t>
      </w:r>
      <w:r>
        <w:rPr>
          <w:spacing w:val="-14"/>
        </w:rPr>
        <w:t xml:space="preserve"> </w:t>
      </w:r>
      <w:r>
        <w:t>vključenost</w:t>
      </w:r>
      <w:r>
        <w:rPr>
          <w:spacing w:val="-14"/>
        </w:rPr>
        <w:t xml:space="preserve"> </w:t>
      </w:r>
      <w:r>
        <w:t>zahtev</w:t>
      </w:r>
      <w:r>
        <w:rPr>
          <w:spacing w:val="-14"/>
        </w:rPr>
        <w:t xml:space="preserve"> </w:t>
      </w:r>
      <w:r>
        <w:t>varstva</w:t>
      </w:r>
      <w:r>
        <w:rPr>
          <w:spacing w:val="-14"/>
        </w:rPr>
        <w:t xml:space="preserve"> </w:t>
      </w:r>
      <w:r>
        <w:t>okolja,</w:t>
      </w:r>
      <w:r>
        <w:rPr>
          <w:spacing w:val="-14"/>
        </w:rPr>
        <w:t xml:space="preserve"> </w:t>
      </w:r>
      <w:r>
        <w:t>ohranjanja</w:t>
      </w:r>
      <w:r>
        <w:rPr>
          <w:spacing w:val="-14"/>
        </w:rPr>
        <w:t xml:space="preserve"> </w:t>
      </w:r>
      <w:r>
        <w:t>narave,</w:t>
      </w:r>
      <w:r>
        <w:rPr>
          <w:spacing w:val="-14"/>
        </w:rPr>
        <w:t xml:space="preserve"> </w:t>
      </w:r>
      <w:r>
        <w:t>varstva</w:t>
      </w:r>
      <w:r>
        <w:rPr>
          <w:spacing w:val="-14"/>
        </w:rPr>
        <w:t xml:space="preserve"> </w:t>
      </w:r>
      <w:r>
        <w:t>človekovega</w:t>
      </w:r>
      <w:r>
        <w:rPr>
          <w:spacing w:val="-14"/>
        </w:rPr>
        <w:t xml:space="preserve"> </w:t>
      </w:r>
      <w:r>
        <w:t>zdravja</w:t>
      </w:r>
      <w:r>
        <w:rPr>
          <w:spacing w:val="-13"/>
        </w:rPr>
        <w:t xml:space="preserve"> </w:t>
      </w:r>
      <w:r>
        <w:t>in</w:t>
      </w:r>
      <w:r>
        <w:rPr>
          <w:spacing w:val="-14"/>
        </w:rPr>
        <w:t xml:space="preserve"> </w:t>
      </w:r>
      <w:r>
        <w:t xml:space="preserve">kulturne </w:t>
      </w:r>
      <w:r>
        <w:rPr>
          <w:spacing w:val="-2"/>
        </w:rPr>
        <w:t>dediščine</w:t>
      </w:r>
      <w:r>
        <w:rPr>
          <w:spacing w:val="-7"/>
        </w:rPr>
        <w:t xml:space="preserve"> </w:t>
      </w:r>
      <w:r>
        <w:rPr>
          <w:spacing w:val="-2"/>
        </w:rPr>
        <w:t>v</w:t>
      </w:r>
      <w:r>
        <w:rPr>
          <w:spacing w:val="-7"/>
        </w:rPr>
        <w:t xml:space="preserve"> </w:t>
      </w:r>
      <w:r>
        <w:rPr>
          <w:spacing w:val="-2"/>
        </w:rPr>
        <w:t>plan</w:t>
      </w:r>
      <w:r>
        <w:rPr>
          <w:spacing w:val="-7"/>
        </w:rPr>
        <w:t xml:space="preserve"> </w:t>
      </w:r>
      <w:r>
        <w:rPr>
          <w:spacing w:val="-2"/>
        </w:rPr>
        <w:t>ter</w:t>
      </w:r>
      <w:r>
        <w:rPr>
          <w:spacing w:val="-7"/>
        </w:rPr>
        <w:t xml:space="preserve"> </w:t>
      </w:r>
      <w:r>
        <w:rPr>
          <w:spacing w:val="-2"/>
        </w:rPr>
        <w:t>pridobiti</w:t>
      </w:r>
      <w:r>
        <w:rPr>
          <w:spacing w:val="-7"/>
        </w:rPr>
        <w:t xml:space="preserve"> </w:t>
      </w:r>
      <w:r>
        <w:rPr>
          <w:spacing w:val="-2"/>
        </w:rPr>
        <w:t>potrdilo</w:t>
      </w:r>
      <w:r>
        <w:rPr>
          <w:spacing w:val="-7"/>
        </w:rPr>
        <w:t xml:space="preserve"> </w:t>
      </w:r>
      <w:r>
        <w:rPr>
          <w:spacing w:val="-2"/>
        </w:rPr>
        <w:t>ministrstva</w:t>
      </w:r>
      <w:r>
        <w:rPr>
          <w:spacing w:val="-7"/>
        </w:rPr>
        <w:t xml:space="preserve"> </w:t>
      </w:r>
      <w:r>
        <w:rPr>
          <w:spacing w:val="-2"/>
        </w:rPr>
        <w:t>o</w:t>
      </w:r>
      <w:r>
        <w:rPr>
          <w:spacing w:val="-7"/>
        </w:rPr>
        <w:t xml:space="preserve"> </w:t>
      </w:r>
      <w:r>
        <w:rPr>
          <w:spacing w:val="-2"/>
        </w:rPr>
        <w:t>sprejemljivosti</w:t>
      </w:r>
      <w:r>
        <w:rPr>
          <w:spacing w:val="-7"/>
        </w:rPr>
        <w:t xml:space="preserve"> </w:t>
      </w:r>
      <w:r>
        <w:rPr>
          <w:spacing w:val="-2"/>
        </w:rPr>
        <w:t>njegove</w:t>
      </w:r>
      <w:r>
        <w:rPr>
          <w:spacing w:val="-7"/>
        </w:rPr>
        <w:t xml:space="preserve"> </w:t>
      </w:r>
      <w:r>
        <w:rPr>
          <w:spacing w:val="-2"/>
        </w:rPr>
        <w:t>izvedbe</w:t>
      </w:r>
      <w:r>
        <w:rPr>
          <w:spacing w:val="-7"/>
        </w:rPr>
        <w:t xml:space="preserve"> </w:t>
      </w:r>
      <w:r>
        <w:rPr>
          <w:spacing w:val="-2"/>
        </w:rPr>
        <w:t>na</w:t>
      </w:r>
      <w:r>
        <w:rPr>
          <w:spacing w:val="-7"/>
        </w:rPr>
        <w:t xml:space="preserve"> </w:t>
      </w:r>
      <w:r>
        <w:rPr>
          <w:spacing w:val="-2"/>
        </w:rPr>
        <w:t>okolje.</w:t>
      </w:r>
      <w:r>
        <w:rPr>
          <w:spacing w:val="-7"/>
        </w:rPr>
        <w:t xml:space="preserve"> </w:t>
      </w:r>
      <w:r>
        <w:rPr>
          <w:spacing w:val="-2"/>
        </w:rPr>
        <w:t>Drugi odstavek</w:t>
      </w:r>
      <w:r>
        <w:rPr>
          <w:spacing w:val="-9"/>
        </w:rPr>
        <w:t xml:space="preserve"> </w:t>
      </w:r>
      <w:r>
        <w:rPr>
          <w:spacing w:val="-2"/>
        </w:rPr>
        <w:t>77.</w:t>
      </w:r>
      <w:r>
        <w:rPr>
          <w:spacing w:val="-9"/>
        </w:rPr>
        <w:t xml:space="preserve"> </w:t>
      </w:r>
      <w:r>
        <w:rPr>
          <w:spacing w:val="-2"/>
        </w:rPr>
        <w:t>člena</w:t>
      </w:r>
      <w:r>
        <w:rPr>
          <w:spacing w:val="-9"/>
        </w:rPr>
        <w:t xml:space="preserve"> </w:t>
      </w:r>
      <w:r>
        <w:rPr>
          <w:spacing w:val="-2"/>
        </w:rPr>
        <w:t>ZVO-2</w:t>
      </w:r>
      <w:r>
        <w:rPr>
          <w:spacing w:val="-9"/>
        </w:rPr>
        <w:t xml:space="preserve"> </w:t>
      </w:r>
      <w:r>
        <w:rPr>
          <w:spacing w:val="-2"/>
        </w:rPr>
        <w:t>določa,</w:t>
      </w:r>
      <w:r>
        <w:rPr>
          <w:spacing w:val="-9"/>
        </w:rPr>
        <w:t xml:space="preserve"> </w:t>
      </w:r>
      <w:r>
        <w:rPr>
          <w:spacing w:val="-2"/>
        </w:rPr>
        <w:t>da</w:t>
      </w:r>
      <w:r>
        <w:rPr>
          <w:spacing w:val="-9"/>
        </w:rPr>
        <w:t xml:space="preserve"> </w:t>
      </w:r>
      <w:r>
        <w:rPr>
          <w:spacing w:val="-2"/>
        </w:rPr>
        <w:t>se</w:t>
      </w:r>
      <w:r>
        <w:rPr>
          <w:spacing w:val="-9"/>
        </w:rPr>
        <w:t xml:space="preserve"> </w:t>
      </w:r>
      <w:r>
        <w:rPr>
          <w:spacing w:val="-2"/>
        </w:rPr>
        <w:t>za</w:t>
      </w:r>
      <w:r>
        <w:rPr>
          <w:spacing w:val="-9"/>
        </w:rPr>
        <w:t xml:space="preserve"> </w:t>
      </w:r>
      <w:r>
        <w:rPr>
          <w:spacing w:val="-2"/>
        </w:rPr>
        <w:t>plan</w:t>
      </w:r>
      <w:r>
        <w:rPr>
          <w:spacing w:val="-9"/>
        </w:rPr>
        <w:t xml:space="preserve"> </w:t>
      </w:r>
      <w:r>
        <w:rPr>
          <w:spacing w:val="-2"/>
        </w:rPr>
        <w:t>izvede</w:t>
      </w:r>
      <w:r>
        <w:rPr>
          <w:spacing w:val="-9"/>
        </w:rPr>
        <w:t xml:space="preserve"> </w:t>
      </w:r>
      <w:r>
        <w:rPr>
          <w:spacing w:val="-2"/>
        </w:rPr>
        <w:t>celovita</w:t>
      </w:r>
      <w:r>
        <w:rPr>
          <w:spacing w:val="-9"/>
        </w:rPr>
        <w:t xml:space="preserve"> </w:t>
      </w:r>
      <w:r>
        <w:rPr>
          <w:spacing w:val="-2"/>
        </w:rPr>
        <w:t>presoja</w:t>
      </w:r>
      <w:r>
        <w:rPr>
          <w:spacing w:val="-9"/>
        </w:rPr>
        <w:t xml:space="preserve"> </w:t>
      </w:r>
      <w:r>
        <w:rPr>
          <w:spacing w:val="-2"/>
        </w:rPr>
        <w:t>vplivov</w:t>
      </w:r>
      <w:r>
        <w:rPr>
          <w:spacing w:val="-9"/>
        </w:rPr>
        <w:t xml:space="preserve"> </w:t>
      </w:r>
      <w:r>
        <w:rPr>
          <w:spacing w:val="-2"/>
        </w:rPr>
        <w:t>na</w:t>
      </w:r>
      <w:r>
        <w:rPr>
          <w:spacing w:val="-9"/>
        </w:rPr>
        <w:t xml:space="preserve"> </w:t>
      </w:r>
      <w:r>
        <w:rPr>
          <w:spacing w:val="-2"/>
        </w:rPr>
        <w:t>okolje,</w:t>
      </w:r>
      <w:r>
        <w:rPr>
          <w:spacing w:val="-9"/>
        </w:rPr>
        <w:t xml:space="preserve"> </w:t>
      </w:r>
      <w:r>
        <w:rPr>
          <w:spacing w:val="-2"/>
        </w:rPr>
        <w:t>če</w:t>
      </w:r>
      <w:r>
        <w:rPr>
          <w:spacing w:val="-9"/>
        </w:rPr>
        <w:t xml:space="preserve"> </w:t>
      </w:r>
      <w:r>
        <w:rPr>
          <w:spacing w:val="-2"/>
        </w:rPr>
        <w:t>se s</w:t>
      </w:r>
      <w:r>
        <w:rPr>
          <w:spacing w:val="-7"/>
        </w:rPr>
        <w:t xml:space="preserve"> </w:t>
      </w:r>
      <w:r>
        <w:rPr>
          <w:spacing w:val="-2"/>
        </w:rPr>
        <w:t>planom</w:t>
      </w:r>
      <w:r>
        <w:rPr>
          <w:spacing w:val="-7"/>
        </w:rPr>
        <w:t xml:space="preserve"> </w:t>
      </w:r>
      <w:r>
        <w:rPr>
          <w:spacing w:val="-2"/>
        </w:rPr>
        <w:t>določa</w:t>
      </w:r>
      <w:r>
        <w:rPr>
          <w:spacing w:val="-7"/>
        </w:rPr>
        <w:t xml:space="preserve"> </w:t>
      </w:r>
      <w:r>
        <w:rPr>
          <w:spacing w:val="-2"/>
        </w:rPr>
        <w:t>ali</w:t>
      </w:r>
      <w:r>
        <w:rPr>
          <w:spacing w:val="-7"/>
        </w:rPr>
        <w:t xml:space="preserve"> </w:t>
      </w:r>
      <w:r>
        <w:rPr>
          <w:spacing w:val="-2"/>
        </w:rPr>
        <w:t>načrtuje</w:t>
      </w:r>
      <w:r>
        <w:rPr>
          <w:spacing w:val="-7"/>
        </w:rPr>
        <w:t xml:space="preserve"> </w:t>
      </w:r>
      <w:r>
        <w:rPr>
          <w:spacing w:val="-2"/>
        </w:rPr>
        <w:t>poseg</w:t>
      </w:r>
      <w:r>
        <w:rPr>
          <w:spacing w:val="-7"/>
        </w:rPr>
        <w:t xml:space="preserve"> </w:t>
      </w:r>
      <w:r>
        <w:rPr>
          <w:spacing w:val="-2"/>
        </w:rPr>
        <w:t>v</w:t>
      </w:r>
      <w:r>
        <w:rPr>
          <w:spacing w:val="-7"/>
        </w:rPr>
        <w:t xml:space="preserve"> </w:t>
      </w:r>
      <w:r>
        <w:rPr>
          <w:spacing w:val="-2"/>
        </w:rPr>
        <w:t>okolje,</w:t>
      </w:r>
      <w:r>
        <w:rPr>
          <w:spacing w:val="-7"/>
        </w:rPr>
        <w:t xml:space="preserve"> </w:t>
      </w:r>
      <w:r>
        <w:rPr>
          <w:spacing w:val="-2"/>
        </w:rPr>
        <w:t>za</w:t>
      </w:r>
      <w:r>
        <w:rPr>
          <w:spacing w:val="-7"/>
        </w:rPr>
        <w:t xml:space="preserve"> </w:t>
      </w:r>
      <w:r>
        <w:rPr>
          <w:spacing w:val="-2"/>
        </w:rPr>
        <w:t>katerega</w:t>
      </w:r>
      <w:r>
        <w:rPr>
          <w:spacing w:val="-7"/>
        </w:rPr>
        <w:t xml:space="preserve"> </w:t>
      </w:r>
      <w:r>
        <w:rPr>
          <w:spacing w:val="-2"/>
        </w:rPr>
        <w:t>je</w:t>
      </w:r>
      <w:r>
        <w:rPr>
          <w:spacing w:val="-7"/>
        </w:rPr>
        <w:t xml:space="preserve"> </w:t>
      </w:r>
      <w:r>
        <w:rPr>
          <w:spacing w:val="-2"/>
        </w:rPr>
        <w:t>treba</w:t>
      </w:r>
      <w:r>
        <w:rPr>
          <w:spacing w:val="-7"/>
        </w:rPr>
        <w:t xml:space="preserve"> </w:t>
      </w:r>
      <w:r>
        <w:rPr>
          <w:spacing w:val="-2"/>
        </w:rPr>
        <w:t>izvesti</w:t>
      </w:r>
      <w:r>
        <w:rPr>
          <w:spacing w:val="-7"/>
        </w:rPr>
        <w:t xml:space="preserve"> </w:t>
      </w:r>
      <w:r>
        <w:rPr>
          <w:spacing w:val="-2"/>
        </w:rPr>
        <w:t>presojo</w:t>
      </w:r>
      <w:r>
        <w:rPr>
          <w:spacing w:val="-7"/>
        </w:rPr>
        <w:t xml:space="preserve"> </w:t>
      </w:r>
      <w:r>
        <w:rPr>
          <w:spacing w:val="-2"/>
        </w:rPr>
        <w:t>vplivov</w:t>
      </w:r>
      <w:r>
        <w:rPr>
          <w:spacing w:val="-7"/>
        </w:rPr>
        <w:t xml:space="preserve"> </w:t>
      </w:r>
      <w:r>
        <w:rPr>
          <w:spacing w:val="-2"/>
        </w:rPr>
        <w:t>na</w:t>
      </w:r>
      <w:r>
        <w:rPr>
          <w:spacing w:val="-7"/>
        </w:rPr>
        <w:t xml:space="preserve"> </w:t>
      </w:r>
      <w:r>
        <w:rPr>
          <w:spacing w:val="-2"/>
        </w:rPr>
        <w:t xml:space="preserve">okolje </w:t>
      </w:r>
      <w:r>
        <w:rPr>
          <w:spacing w:val="-6"/>
        </w:rPr>
        <w:t xml:space="preserve">skladno z določbami 89. člena ZVO-2, ali če je zanj zahtevana presoja sprejemljivosti po predpisih </w:t>
      </w:r>
      <w:r>
        <w:t>o ohranjanju narave. Vlada RS v skladu s četrtim odstavkom 89. člena ZVO-2 predpiše vrste posegov, za katere je treba izvesti presojo vplivov na okolje, na podlagi njihovih značilnosti, lokacije in možnih vplivov na okolje. Obveznost te presoje se ugotavlja na podlagi Uredbe o posegih v okolje, za katere je treba izvesti presojo vplivov na okolje (Uradni list RS, št. 51/14, 57</w:t>
      </w:r>
      <w:r>
        <w:t>/15, 26/17, 105/20 in 44/22; v nadaljnjem besedilu: Uredba o PVO).</w:t>
      </w:r>
    </w:p>
    <w:p w14:paraId="05E6F0F0" w14:textId="77777777" w:rsidR="00FB56C2" w:rsidRDefault="00FB56C2">
      <w:pPr>
        <w:pStyle w:val="Telobesedila"/>
        <w:spacing w:line="271" w:lineRule="auto"/>
        <w:jc w:val="both"/>
        <w:sectPr w:rsidR="00FB56C2">
          <w:footerReference w:type="default" r:id="rId16"/>
          <w:pgSz w:w="11900" w:h="16840"/>
          <w:pgMar w:top="1660" w:right="1559" w:bottom="1000" w:left="850" w:header="0" w:footer="818" w:gutter="0"/>
          <w:pgNumType w:start="2"/>
          <w:cols w:space="708"/>
        </w:sectPr>
      </w:pPr>
    </w:p>
    <w:p w14:paraId="07B5D81F" w14:textId="77777777" w:rsidR="00FB56C2" w:rsidRDefault="00B41321">
      <w:pPr>
        <w:pStyle w:val="Telobesedila"/>
        <w:spacing w:before="71" w:line="271" w:lineRule="auto"/>
        <w:ind w:left="851" w:right="139"/>
        <w:jc w:val="both"/>
      </w:pPr>
      <w:r>
        <w:rPr>
          <w:spacing w:val="-6"/>
        </w:rPr>
        <w:lastRenderedPageBreak/>
        <w:t>V</w:t>
      </w:r>
      <w:r>
        <w:rPr>
          <w:spacing w:val="-8"/>
        </w:rPr>
        <w:t xml:space="preserve"> </w:t>
      </w:r>
      <w:r>
        <w:rPr>
          <w:spacing w:val="-6"/>
        </w:rPr>
        <w:t>skladu</w:t>
      </w:r>
      <w:r>
        <w:rPr>
          <w:spacing w:val="-8"/>
        </w:rPr>
        <w:t xml:space="preserve"> </w:t>
      </w:r>
      <w:r>
        <w:rPr>
          <w:spacing w:val="-6"/>
        </w:rPr>
        <w:t>z</w:t>
      </w:r>
      <w:r>
        <w:rPr>
          <w:spacing w:val="-8"/>
        </w:rPr>
        <w:t xml:space="preserve"> </w:t>
      </w:r>
      <w:r>
        <w:rPr>
          <w:spacing w:val="-6"/>
        </w:rPr>
        <w:t>določili</w:t>
      </w:r>
      <w:r>
        <w:rPr>
          <w:spacing w:val="-8"/>
        </w:rPr>
        <w:t xml:space="preserve"> </w:t>
      </w:r>
      <w:r>
        <w:rPr>
          <w:spacing w:val="-6"/>
        </w:rPr>
        <w:t>četrtega</w:t>
      </w:r>
      <w:r>
        <w:rPr>
          <w:spacing w:val="-8"/>
        </w:rPr>
        <w:t xml:space="preserve"> </w:t>
      </w:r>
      <w:r>
        <w:rPr>
          <w:spacing w:val="-6"/>
        </w:rPr>
        <w:t>odstavka</w:t>
      </w:r>
      <w:r>
        <w:rPr>
          <w:spacing w:val="-8"/>
        </w:rPr>
        <w:t xml:space="preserve"> </w:t>
      </w:r>
      <w:r>
        <w:rPr>
          <w:spacing w:val="-6"/>
        </w:rPr>
        <w:t>77.</w:t>
      </w:r>
      <w:r>
        <w:rPr>
          <w:spacing w:val="-8"/>
        </w:rPr>
        <w:t xml:space="preserve"> </w:t>
      </w:r>
      <w:r>
        <w:rPr>
          <w:spacing w:val="-6"/>
        </w:rPr>
        <w:t>člena</w:t>
      </w:r>
      <w:r>
        <w:rPr>
          <w:spacing w:val="-8"/>
        </w:rPr>
        <w:t xml:space="preserve"> </w:t>
      </w:r>
      <w:r>
        <w:rPr>
          <w:spacing w:val="-6"/>
        </w:rPr>
        <w:t>ZVO-2</w:t>
      </w:r>
      <w:r>
        <w:rPr>
          <w:spacing w:val="-8"/>
        </w:rPr>
        <w:t xml:space="preserve"> </w:t>
      </w:r>
      <w:r>
        <w:rPr>
          <w:spacing w:val="-6"/>
        </w:rPr>
        <w:t>se,</w:t>
      </w:r>
      <w:r>
        <w:rPr>
          <w:spacing w:val="-7"/>
        </w:rPr>
        <w:t xml:space="preserve"> </w:t>
      </w:r>
      <w:r>
        <w:rPr>
          <w:spacing w:val="-6"/>
        </w:rPr>
        <w:t>ne</w:t>
      </w:r>
      <w:r>
        <w:rPr>
          <w:spacing w:val="-8"/>
        </w:rPr>
        <w:t xml:space="preserve"> </w:t>
      </w:r>
      <w:r>
        <w:rPr>
          <w:spacing w:val="-6"/>
        </w:rPr>
        <w:t>glede</w:t>
      </w:r>
      <w:r>
        <w:rPr>
          <w:spacing w:val="-8"/>
        </w:rPr>
        <w:t xml:space="preserve"> </w:t>
      </w:r>
      <w:r>
        <w:rPr>
          <w:spacing w:val="-6"/>
        </w:rPr>
        <w:t>na</w:t>
      </w:r>
      <w:r>
        <w:rPr>
          <w:spacing w:val="-8"/>
        </w:rPr>
        <w:t xml:space="preserve"> </w:t>
      </w:r>
      <w:r>
        <w:rPr>
          <w:spacing w:val="-6"/>
        </w:rPr>
        <w:t>določbe</w:t>
      </w:r>
      <w:r>
        <w:rPr>
          <w:spacing w:val="-8"/>
        </w:rPr>
        <w:t xml:space="preserve"> </w:t>
      </w:r>
      <w:r>
        <w:rPr>
          <w:spacing w:val="-6"/>
        </w:rPr>
        <w:t>prejšnjih</w:t>
      </w:r>
      <w:r>
        <w:rPr>
          <w:spacing w:val="-8"/>
        </w:rPr>
        <w:t xml:space="preserve"> </w:t>
      </w:r>
      <w:r>
        <w:rPr>
          <w:spacing w:val="-6"/>
        </w:rPr>
        <w:t xml:space="preserve">odstavkov </w:t>
      </w:r>
      <w:r>
        <w:t>tega člena, celovita presoja vplivov na okolje ne izvede za plan, izdelan na podlagi plana, za katerega je bila že izvedena celovita presoja vplivov na okolje, če za planirane posege niso določeni</w:t>
      </w:r>
      <w:r>
        <w:rPr>
          <w:spacing w:val="-14"/>
        </w:rPr>
        <w:t xml:space="preserve"> </w:t>
      </w:r>
      <w:r>
        <w:t>novi</w:t>
      </w:r>
      <w:r>
        <w:rPr>
          <w:spacing w:val="-14"/>
        </w:rPr>
        <w:t xml:space="preserve"> </w:t>
      </w:r>
      <w:r>
        <w:t>ali</w:t>
      </w:r>
      <w:r>
        <w:rPr>
          <w:spacing w:val="-14"/>
        </w:rPr>
        <w:t xml:space="preserve"> </w:t>
      </w:r>
      <w:r>
        <w:t>podrobnejši</w:t>
      </w:r>
      <w:r>
        <w:rPr>
          <w:spacing w:val="-14"/>
        </w:rPr>
        <w:t xml:space="preserve"> </w:t>
      </w:r>
      <w:r>
        <w:t>izvedbeni</w:t>
      </w:r>
      <w:r>
        <w:rPr>
          <w:spacing w:val="-14"/>
        </w:rPr>
        <w:t xml:space="preserve"> </w:t>
      </w:r>
      <w:r>
        <w:t>pogoji,</w:t>
      </w:r>
      <w:r>
        <w:rPr>
          <w:spacing w:val="-14"/>
        </w:rPr>
        <w:t xml:space="preserve"> </w:t>
      </w:r>
      <w:r>
        <w:t>če</w:t>
      </w:r>
      <w:r>
        <w:rPr>
          <w:spacing w:val="-14"/>
        </w:rPr>
        <w:t xml:space="preserve"> </w:t>
      </w:r>
      <w:r>
        <w:t>ne</w:t>
      </w:r>
      <w:r>
        <w:rPr>
          <w:spacing w:val="-14"/>
        </w:rPr>
        <w:t xml:space="preserve"> </w:t>
      </w:r>
      <w:r>
        <w:t>vsebuje</w:t>
      </w:r>
      <w:r>
        <w:rPr>
          <w:spacing w:val="-14"/>
        </w:rPr>
        <w:t xml:space="preserve"> </w:t>
      </w:r>
      <w:r>
        <w:t>novih</w:t>
      </w:r>
      <w:r>
        <w:rPr>
          <w:spacing w:val="-13"/>
        </w:rPr>
        <w:t xml:space="preserve"> </w:t>
      </w:r>
      <w:r>
        <w:t>posegov</w:t>
      </w:r>
      <w:r>
        <w:rPr>
          <w:spacing w:val="-14"/>
        </w:rPr>
        <w:t xml:space="preserve"> </w:t>
      </w:r>
      <w:r>
        <w:t>ali</w:t>
      </w:r>
      <w:r>
        <w:rPr>
          <w:spacing w:val="-14"/>
        </w:rPr>
        <w:t xml:space="preserve"> </w:t>
      </w:r>
      <w:r>
        <w:t>ne</w:t>
      </w:r>
      <w:r>
        <w:rPr>
          <w:spacing w:val="-14"/>
        </w:rPr>
        <w:t xml:space="preserve"> </w:t>
      </w:r>
      <w:r>
        <w:t>zajema</w:t>
      </w:r>
      <w:r>
        <w:rPr>
          <w:spacing w:val="-14"/>
        </w:rPr>
        <w:t xml:space="preserve"> </w:t>
      </w:r>
      <w:r>
        <w:t xml:space="preserve">novih </w:t>
      </w:r>
      <w:r>
        <w:rPr>
          <w:spacing w:val="-2"/>
        </w:rPr>
        <w:t>območij</w:t>
      </w:r>
      <w:r>
        <w:rPr>
          <w:spacing w:val="-12"/>
        </w:rPr>
        <w:t xml:space="preserve"> </w:t>
      </w:r>
      <w:r>
        <w:rPr>
          <w:spacing w:val="-2"/>
        </w:rPr>
        <w:t>glede</w:t>
      </w:r>
      <w:r>
        <w:rPr>
          <w:spacing w:val="-12"/>
        </w:rPr>
        <w:t xml:space="preserve"> </w:t>
      </w:r>
      <w:r>
        <w:rPr>
          <w:spacing w:val="-2"/>
        </w:rPr>
        <w:t>na</w:t>
      </w:r>
      <w:r>
        <w:rPr>
          <w:spacing w:val="-12"/>
        </w:rPr>
        <w:t xml:space="preserve"> </w:t>
      </w:r>
      <w:r>
        <w:rPr>
          <w:spacing w:val="-2"/>
        </w:rPr>
        <w:t>plan,</w:t>
      </w:r>
      <w:r>
        <w:rPr>
          <w:spacing w:val="-12"/>
        </w:rPr>
        <w:t xml:space="preserve"> </w:t>
      </w:r>
      <w:r>
        <w:rPr>
          <w:spacing w:val="-2"/>
        </w:rPr>
        <w:t>na</w:t>
      </w:r>
      <w:r>
        <w:rPr>
          <w:spacing w:val="-12"/>
        </w:rPr>
        <w:t xml:space="preserve"> </w:t>
      </w:r>
      <w:r>
        <w:rPr>
          <w:spacing w:val="-2"/>
        </w:rPr>
        <w:t>podlagi</w:t>
      </w:r>
      <w:r>
        <w:rPr>
          <w:spacing w:val="-12"/>
        </w:rPr>
        <w:t xml:space="preserve"> </w:t>
      </w:r>
      <w:r>
        <w:rPr>
          <w:spacing w:val="-2"/>
        </w:rPr>
        <w:t>katerega</w:t>
      </w:r>
      <w:r>
        <w:rPr>
          <w:spacing w:val="-12"/>
        </w:rPr>
        <w:t xml:space="preserve"> </w:t>
      </w:r>
      <w:r>
        <w:rPr>
          <w:spacing w:val="-2"/>
        </w:rPr>
        <w:t>je</w:t>
      </w:r>
      <w:r>
        <w:rPr>
          <w:spacing w:val="-12"/>
        </w:rPr>
        <w:t xml:space="preserve"> </w:t>
      </w:r>
      <w:r>
        <w:rPr>
          <w:spacing w:val="-2"/>
        </w:rPr>
        <w:t>pripravljen.</w:t>
      </w:r>
      <w:r>
        <w:rPr>
          <w:spacing w:val="-12"/>
        </w:rPr>
        <w:t xml:space="preserve"> </w:t>
      </w:r>
      <w:r>
        <w:rPr>
          <w:spacing w:val="-2"/>
        </w:rPr>
        <w:t>Skladno</w:t>
      </w:r>
      <w:r>
        <w:rPr>
          <w:spacing w:val="-11"/>
        </w:rPr>
        <w:t xml:space="preserve"> </w:t>
      </w:r>
      <w:r>
        <w:rPr>
          <w:spacing w:val="-2"/>
        </w:rPr>
        <w:t>z</w:t>
      </w:r>
      <w:r>
        <w:rPr>
          <w:spacing w:val="-12"/>
        </w:rPr>
        <w:t xml:space="preserve"> </w:t>
      </w:r>
      <w:r>
        <w:rPr>
          <w:spacing w:val="-2"/>
        </w:rPr>
        <w:t>določili</w:t>
      </w:r>
      <w:r>
        <w:rPr>
          <w:spacing w:val="-12"/>
        </w:rPr>
        <w:t xml:space="preserve"> </w:t>
      </w:r>
      <w:r>
        <w:rPr>
          <w:spacing w:val="-2"/>
        </w:rPr>
        <w:t>šestega</w:t>
      </w:r>
      <w:r>
        <w:rPr>
          <w:spacing w:val="-12"/>
        </w:rPr>
        <w:t xml:space="preserve"> </w:t>
      </w:r>
      <w:r>
        <w:rPr>
          <w:spacing w:val="-2"/>
        </w:rPr>
        <w:t>odstavka</w:t>
      </w:r>
      <w:r>
        <w:rPr>
          <w:spacing w:val="-12"/>
        </w:rPr>
        <w:t xml:space="preserve"> </w:t>
      </w:r>
      <w:r>
        <w:rPr>
          <w:spacing w:val="-2"/>
        </w:rPr>
        <w:t xml:space="preserve">77. </w:t>
      </w:r>
      <w:r>
        <w:t xml:space="preserve">člena ZVO-2 se ministrstvo pred odločitvijo o tem, ali je treba za plan izvesti celovito presojo </w:t>
      </w:r>
      <w:r>
        <w:rPr>
          <w:spacing w:val="-2"/>
        </w:rPr>
        <w:t>vplivov</w:t>
      </w:r>
      <w:r>
        <w:rPr>
          <w:spacing w:val="-8"/>
        </w:rPr>
        <w:t xml:space="preserve"> </w:t>
      </w:r>
      <w:r>
        <w:rPr>
          <w:spacing w:val="-2"/>
        </w:rPr>
        <w:t>na</w:t>
      </w:r>
      <w:r>
        <w:rPr>
          <w:spacing w:val="-8"/>
        </w:rPr>
        <w:t xml:space="preserve"> </w:t>
      </w:r>
      <w:r>
        <w:rPr>
          <w:spacing w:val="-2"/>
        </w:rPr>
        <w:t>okolje,</w:t>
      </w:r>
      <w:r>
        <w:rPr>
          <w:spacing w:val="-8"/>
        </w:rPr>
        <w:t xml:space="preserve"> </w:t>
      </w:r>
      <w:r>
        <w:rPr>
          <w:spacing w:val="-2"/>
        </w:rPr>
        <w:t>predhodno</w:t>
      </w:r>
      <w:r>
        <w:rPr>
          <w:spacing w:val="-8"/>
        </w:rPr>
        <w:t xml:space="preserve"> </w:t>
      </w:r>
      <w:r>
        <w:rPr>
          <w:spacing w:val="-2"/>
        </w:rPr>
        <w:t>posvetuje</w:t>
      </w:r>
      <w:r>
        <w:rPr>
          <w:spacing w:val="-8"/>
        </w:rPr>
        <w:t xml:space="preserve"> </w:t>
      </w:r>
      <w:r>
        <w:rPr>
          <w:spacing w:val="-2"/>
        </w:rPr>
        <w:t>tudi</w:t>
      </w:r>
      <w:r>
        <w:rPr>
          <w:spacing w:val="-8"/>
        </w:rPr>
        <w:t xml:space="preserve"> </w:t>
      </w:r>
      <w:r>
        <w:rPr>
          <w:spacing w:val="-2"/>
        </w:rPr>
        <w:t>z</w:t>
      </w:r>
      <w:r>
        <w:rPr>
          <w:spacing w:val="-8"/>
        </w:rPr>
        <w:t xml:space="preserve"> </w:t>
      </w:r>
      <w:r>
        <w:rPr>
          <w:spacing w:val="-2"/>
        </w:rPr>
        <w:t>ministrstvi</w:t>
      </w:r>
      <w:r>
        <w:rPr>
          <w:spacing w:val="-8"/>
        </w:rPr>
        <w:t xml:space="preserve"> </w:t>
      </w:r>
      <w:r>
        <w:rPr>
          <w:spacing w:val="-2"/>
        </w:rPr>
        <w:t>in</w:t>
      </w:r>
      <w:r>
        <w:rPr>
          <w:spacing w:val="-8"/>
        </w:rPr>
        <w:t xml:space="preserve"> </w:t>
      </w:r>
      <w:r>
        <w:rPr>
          <w:spacing w:val="-2"/>
        </w:rPr>
        <w:t>organizacijami,</w:t>
      </w:r>
      <w:r>
        <w:rPr>
          <w:spacing w:val="-8"/>
        </w:rPr>
        <w:t xml:space="preserve"> </w:t>
      </w:r>
      <w:r>
        <w:rPr>
          <w:spacing w:val="-2"/>
        </w:rPr>
        <w:t>pristojnimi</w:t>
      </w:r>
      <w:r>
        <w:rPr>
          <w:spacing w:val="-8"/>
        </w:rPr>
        <w:t xml:space="preserve"> </w:t>
      </w:r>
      <w:r>
        <w:rPr>
          <w:spacing w:val="-2"/>
        </w:rPr>
        <w:t>za</w:t>
      </w:r>
      <w:r>
        <w:rPr>
          <w:spacing w:val="-8"/>
        </w:rPr>
        <w:t xml:space="preserve"> </w:t>
      </w:r>
      <w:r>
        <w:rPr>
          <w:spacing w:val="-2"/>
        </w:rPr>
        <w:t xml:space="preserve">področja, </w:t>
      </w:r>
      <w:r>
        <w:t>na katera bi plan lahko pomembno vplival.</w:t>
      </w:r>
    </w:p>
    <w:p w14:paraId="6630C1D3" w14:textId="77777777" w:rsidR="00FB56C2" w:rsidRDefault="00FB56C2">
      <w:pPr>
        <w:pStyle w:val="Telobesedila"/>
        <w:spacing w:before="31"/>
      </w:pPr>
    </w:p>
    <w:p w14:paraId="7788AE11" w14:textId="77777777" w:rsidR="00FB56C2" w:rsidRDefault="00B41321">
      <w:pPr>
        <w:pStyle w:val="Telobesedila"/>
        <w:spacing w:line="271" w:lineRule="auto"/>
        <w:ind w:left="851" w:right="139"/>
        <w:jc w:val="both"/>
      </w:pPr>
      <w:r>
        <w:t>Na podlagi določil 101. člena Zakona o ohranjanju narave (Uradni list RS, št.</w:t>
      </w:r>
      <w:r>
        <w:rPr>
          <w:spacing w:val="-12"/>
        </w:rPr>
        <w:t xml:space="preserve"> </w:t>
      </w:r>
      <w:hyperlink r:id="rId17">
        <w:r>
          <w:t>96/04</w:t>
        </w:r>
      </w:hyperlink>
      <w:r>
        <w:rPr>
          <w:spacing w:val="-12"/>
        </w:rPr>
        <w:t xml:space="preserve"> </w:t>
      </w:r>
      <w:r>
        <w:t xml:space="preserve">– uradno </w:t>
      </w:r>
      <w:r>
        <w:rPr>
          <w:spacing w:val="-2"/>
        </w:rPr>
        <w:t>prečiščeno</w:t>
      </w:r>
      <w:r>
        <w:rPr>
          <w:spacing w:val="-12"/>
        </w:rPr>
        <w:t xml:space="preserve"> </w:t>
      </w:r>
      <w:r>
        <w:rPr>
          <w:spacing w:val="-2"/>
        </w:rPr>
        <w:t>besedilo,</w:t>
      </w:r>
      <w:r>
        <w:rPr>
          <w:spacing w:val="-12"/>
        </w:rPr>
        <w:t xml:space="preserve"> </w:t>
      </w:r>
      <w:hyperlink r:id="rId18">
        <w:r>
          <w:rPr>
            <w:spacing w:val="-2"/>
          </w:rPr>
          <w:t>61/06</w:t>
        </w:r>
      </w:hyperlink>
      <w:r>
        <w:rPr>
          <w:spacing w:val="-12"/>
        </w:rPr>
        <w:t xml:space="preserve"> </w:t>
      </w:r>
      <w:r>
        <w:rPr>
          <w:spacing w:val="-2"/>
        </w:rPr>
        <w:t>–</w:t>
      </w:r>
      <w:r>
        <w:rPr>
          <w:spacing w:val="-12"/>
        </w:rPr>
        <w:t xml:space="preserve"> </w:t>
      </w:r>
      <w:r>
        <w:rPr>
          <w:spacing w:val="-2"/>
        </w:rPr>
        <w:t>ZDru-1,</w:t>
      </w:r>
      <w:r>
        <w:rPr>
          <w:spacing w:val="-12"/>
        </w:rPr>
        <w:t xml:space="preserve"> </w:t>
      </w:r>
      <w:hyperlink r:id="rId19">
        <w:r>
          <w:rPr>
            <w:spacing w:val="-2"/>
          </w:rPr>
          <w:t>8/10</w:t>
        </w:r>
      </w:hyperlink>
      <w:r>
        <w:rPr>
          <w:spacing w:val="-6"/>
        </w:rPr>
        <w:t xml:space="preserve"> </w:t>
      </w:r>
      <w:r>
        <w:rPr>
          <w:spacing w:val="-2"/>
        </w:rPr>
        <w:t>–</w:t>
      </w:r>
      <w:r>
        <w:rPr>
          <w:spacing w:val="-12"/>
        </w:rPr>
        <w:t xml:space="preserve"> </w:t>
      </w:r>
      <w:r>
        <w:rPr>
          <w:spacing w:val="-2"/>
        </w:rPr>
        <w:t>ZSKZ-B,</w:t>
      </w:r>
      <w:r>
        <w:rPr>
          <w:spacing w:val="-7"/>
        </w:rPr>
        <w:t xml:space="preserve"> </w:t>
      </w:r>
      <w:hyperlink r:id="rId20">
        <w:r>
          <w:rPr>
            <w:spacing w:val="-2"/>
          </w:rPr>
          <w:t>46/14,</w:t>
        </w:r>
      </w:hyperlink>
      <w:r>
        <w:rPr>
          <w:spacing w:val="-7"/>
        </w:rPr>
        <w:t xml:space="preserve"> </w:t>
      </w:r>
      <w:hyperlink r:id="rId21">
        <w:r>
          <w:rPr>
            <w:spacing w:val="-2"/>
          </w:rPr>
          <w:t>21/18</w:t>
        </w:r>
      </w:hyperlink>
      <w:r>
        <w:rPr>
          <w:spacing w:val="-6"/>
        </w:rPr>
        <w:t xml:space="preserve"> </w:t>
      </w:r>
      <w:r>
        <w:rPr>
          <w:spacing w:val="-2"/>
        </w:rPr>
        <w:t>–</w:t>
      </w:r>
      <w:proofErr w:type="spellStart"/>
      <w:r>
        <w:rPr>
          <w:spacing w:val="-2"/>
        </w:rPr>
        <w:t>ZNOrg</w:t>
      </w:r>
      <w:proofErr w:type="spellEnd"/>
      <w:r>
        <w:rPr>
          <w:spacing w:val="-2"/>
        </w:rPr>
        <w:t>,</w:t>
      </w:r>
      <w:r>
        <w:rPr>
          <w:spacing w:val="-7"/>
        </w:rPr>
        <w:t xml:space="preserve"> </w:t>
      </w:r>
      <w:hyperlink r:id="rId22">
        <w:r>
          <w:rPr>
            <w:spacing w:val="-2"/>
          </w:rPr>
          <w:t>31/18,</w:t>
        </w:r>
      </w:hyperlink>
      <w:r>
        <w:rPr>
          <w:spacing w:val="-7"/>
        </w:rPr>
        <w:t xml:space="preserve"> </w:t>
      </w:r>
      <w:hyperlink r:id="rId23">
        <w:r>
          <w:rPr>
            <w:spacing w:val="-2"/>
          </w:rPr>
          <w:t>82/20,</w:t>
        </w:r>
      </w:hyperlink>
      <w:r>
        <w:rPr>
          <w:spacing w:val="-7"/>
        </w:rPr>
        <w:t xml:space="preserve"> </w:t>
      </w:r>
      <w:hyperlink r:id="rId24">
        <w:r>
          <w:rPr>
            <w:spacing w:val="-2"/>
          </w:rPr>
          <w:t>3/22</w:t>
        </w:r>
      </w:hyperlink>
      <w:r>
        <w:rPr>
          <w:spacing w:val="-6"/>
        </w:rPr>
        <w:t xml:space="preserve"> </w:t>
      </w:r>
      <w:r>
        <w:rPr>
          <w:spacing w:val="-2"/>
        </w:rPr>
        <w:t xml:space="preserve">– </w:t>
      </w:r>
      <w:proofErr w:type="spellStart"/>
      <w:r>
        <w:t>ZDeb</w:t>
      </w:r>
      <w:proofErr w:type="spellEnd"/>
      <w:r>
        <w:t>,</w:t>
      </w:r>
      <w:r>
        <w:rPr>
          <w:spacing w:val="-2"/>
        </w:rPr>
        <w:t xml:space="preserve"> </w:t>
      </w:r>
      <w:hyperlink r:id="rId25">
        <w:r>
          <w:t>105/22</w:t>
        </w:r>
      </w:hyperlink>
      <w:r>
        <w:rPr>
          <w:spacing w:val="-1"/>
        </w:rPr>
        <w:t xml:space="preserve"> </w:t>
      </w:r>
      <w:r>
        <w:t>– ZZNŠPP in</w:t>
      </w:r>
      <w:r>
        <w:rPr>
          <w:spacing w:val="-1"/>
        </w:rPr>
        <w:t xml:space="preserve"> </w:t>
      </w:r>
      <w:hyperlink r:id="rId26">
        <w:r>
          <w:t>18/23</w:t>
        </w:r>
      </w:hyperlink>
      <w:r>
        <w:rPr>
          <w:spacing w:val="-1"/>
        </w:rPr>
        <w:t xml:space="preserve"> </w:t>
      </w:r>
      <w:r>
        <w:t xml:space="preserve">– ZDU-1O; v nadaljnjem besedilu: ZON) se </w:t>
      </w:r>
      <w:r>
        <w:rPr>
          <w:color w:val="292B2C"/>
        </w:rPr>
        <w:t>presoja sprejemljivosti</w:t>
      </w:r>
      <w:r>
        <w:rPr>
          <w:color w:val="292B2C"/>
          <w:spacing w:val="-12"/>
        </w:rPr>
        <w:t xml:space="preserve"> </w:t>
      </w:r>
      <w:r>
        <w:rPr>
          <w:color w:val="292B2C"/>
        </w:rPr>
        <w:t>vplivov</w:t>
      </w:r>
      <w:r>
        <w:rPr>
          <w:color w:val="292B2C"/>
          <w:spacing w:val="-12"/>
        </w:rPr>
        <w:t xml:space="preserve"> </w:t>
      </w:r>
      <w:r>
        <w:rPr>
          <w:color w:val="292B2C"/>
        </w:rPr>
        <w:t>oziroma</w:t>
      </w:r>
      <w:r>
        <w:rPr>
          <w:color w:val="292B2C"/>
          <w:spacing w:val="-12"/>
        </w:rPr>
        <w:t xml:space="preserve"> </w:t>
      </w:r>
      <w:r>
        <w:rPr>
          <w:color w:val="292B2C"/>
        </w:rPr>
        <w:t>posledic</w:t>
      </w:r>
      <w:r>
        <w:rPr>
          <w:color w:val="292B2C"/>
          <w:spacing w:val="-12"/>
        </w:rPr>
        <w:t xml:space="preserve"> </w:t>
      </w:r>
      <w:r>
        <w:rPr>
          <w:color w:val="292B2C"/>
        </w:rPr>
        <w:t>plana</w:t>
      </w:r>
      <w:r>
        <w:rPr>
          <w:color w:val="292B2C"/>
          <w:spacing w:val="-12"/>
        </w:rPr>
        <w:t xml:space="preserve"> </w:t>
      </w:r>
      <w:r>
        <w:rPr>
          <w:color w:val="292B2C"/>
        </w:rPr>
        <w:t>glede</w:t>
      </w:r>
      <w:r>
        <w:rPr>
          <w:color w:val="292B2C"/>
          <w:spacing w:val="-12"/>
        </w:rPr>
        <w:t xml:space="preserve"> </w:t>
      </w:r>
      <w:r>
        <w:rPr>
          <w:color w:val="292B2C"/>
        </w:rPr>
        <w:t>na</w:t>
      </w:r>
      <w:r>
        <w:rPr>
          <w:color w:val="292B2C"/>
          <w:spacing w:val="-12"/>
        </w:rPr>
        <w:t xml:space="preserve"> </w:t>
      </w:r>
      <w:r>
        <w:rPr>
          <w:color w:val="292B2C"/>
        </w:rPr>
        <w:t>varstvene</w:t>
      </w:r>
      <w:r>
        <w:rPr>
          <w:color w:val="292B2C"/>
          <w:spacing w:val="-12"/>
        </w:rPr>
        <w:t xml:space="preserve"> </w:t>
      </w:r>
      <w:r>
        <w:rPr>
          <w:color w:val="292B2C"/>
        </w:rPr>
        <w:t>cilje</w:t>
      </w:r>
      <w:r>
        <w:rPr>
          <w:color w:val="292B2C"/>
          <w:spacing w:val="-12"/>
        </w:rPr>
        <w:t xml:space="preserve"> </w:t>
      </w:r>
      <w:r>
        <w:t>izvede</w:t>
      </w:r>
      <w:r>
        <w:rPr>
          <w:spacing w:val="-12"/>
        </w:rPr>
        <w:t xml:space="preserve"> </w:t>
      </w:r>
      <w:r>
        <w:t>za</w:t>
      </w:r>
      <w:r>
        <w:rPr>
          <w:spacing w:val="-12"/>
        </w:rPr>
        <w:t xml:space="preserve"> </w:t>
      </w:r>
      <w:r>
        <w:t>plane,</w:t>
      </w:r>
      <w:r>
        <w:rPr>
          <w:spacing w:val="-12"/>
        </w:rPr>
        <w:t xml:space="preserve"> </w:t>
      </w:r>
      <w:r>
        <w:t>ki</w:t>
      </w:r>
      <w:r>
        <w:rPr>
          <w:spacing w:val="-12"/>
        </w:rPr>
        <w:t xml:space="preserve"> </w:t>
      </w:r>
      <w:r>
        <w:t>bi</w:t>
      </w:r>
      <w:r>
        <w:rPr>
          <w:spacing w:val="-12"/>
        </w:rPr>
        <w:t xml:space="preserve"> </w:t>
      </w:r>
      <w:r>
        <w:t xml:space="preserve">lahko </w:t>
      </w:r>
      <w:r>
        <w:rPr>
          <w:spacing w:val="-4"/>
        </w:rPr>
        <w:t xml:space="preserve">pomembno vplivali na zavarovano območje, posebno varstveno območje ali potencialno posebno </w:t>
      </w:r>
      <w:r>
        <w:t>ohranitveno območje sami po sebi ali v povezavi z drugimi plani.</w:t>
      </w:r>
    </w:p>
    <w:p w14:paraId="518AAA07" w14:textId="77777777" w:rsidR="00FB56C2" w:rsidRDefault="00FB56C2">
      <w:pPr>
        <w:pStyle w:val="Telobesedila"/>
        <w:spacing w:before="30"/>
      </w:pPr>
    </w:p>
    <w:p w14:paraId="4FA99F17" w14:textId="77777777" w:rsidR="00FB56C2" w:rsidRDefault="00B41321">
      <w:pPr>
        <w:pStyle w:val="Telobesedila"/>
        <w:ind w:left="709"/>
        <w:jc w:val="center"/>
      </w:pPr>
      <w:r>
        <w:rPr>
          <w:spacing w:val="-5"/>
        </w:rPr>
        <w:t>III</w:t>
      </w:r>
    </w:p>
    <w:p w14:paraId="3949194F" w14:textId="77777777" w:rsidR="00FB56C2" w:rsidRDefault="00FB56C2">
      <w:pPr>
        <w:pStyle w:val="Telobesedila"/>
        <w:spacing w:before="60"/>
      </w:pPr>
    </w:p>
    <w:p w14:paraId="445CD161" w14:textId="77777777" w:rsidR="00FB56C2" w:rsidRDefault="00B41321">
      <w:pPr>
        <w:pStyle w:val="Telobesedila"/>
        <w:spacing w:before="1" w:line="271" w:lineRule="auto"/>
        <w:ind w:left="851" w:right="139"/>
        <w:jc w:val="both"/>
      </w:pPr>
      <w:r>
        <w:t>Ministrstvo je v postopku, v skladu z 2. členom Uredbe o merilih za ocenjevanje verjetnosti pomembnejših vplivov izvedbe plana, programa, načrta ali drugega splošnega akta in njegovih sprememb</w:t>
      </w:r>
      <w:r>
        <w:rPr>
          <w:spacing w:val="-14"/>
        </w:rPr>
        <w:t xml:space="preserve"> </w:t>
      </w:r>
      <w:r>
        <w:t>na</w:t>
      </w:r>
      <w:r>
        <w:rPr>
          <w:spacing w:val="-14"/>
        </w:rPr>
        <w:t xml:space="preserve"> </w:t>
      </w:r>
      <w:r>
        <w:t>okolje</w:t>
      </w:r>
      <w:r>
        <w:rPr>
          <w:spacing w:val="-13"/>
        </w:rPr>
        <w:t xml:space="preserve"> </w:t>
      </w:r>
      <w:r>
        <w:t>v</w:t>
      </w:r>
      <w:r>
        <w:rPr>
          <w:spacing w:val="-14"/>
        </w:rPr>
        <w:t xml:space="preserve"> </w:t>
      </w:r>
      <w:r>
        <w:t>postopku</w:t>
      </w:r>
      <w:r>
        <w:rPr>
          <w:spacing w:val="-14"/>
        </w:rPr>
        <w:t xml:space="preserve"> </w:t>
      </w:r>
      <w:r>
        <w:t>celovite</w:t>
      </w:r>
      <w:r>
        <w:rPr>
          <w:spacing w:val="-13"/>
        </w:rPr>
        <w:t xml:space="preserve"> </w:t>
      </w:r>
      <w:r>
        <w:t>presoje</w:t>
      </w:r>
      <w:r>
        <w:rPr>
          <w:spacing w:val="-14"/>
        </w:rPr>
        <w:t xml:space="preserve"> </w:t>
      </w:r>
      <w:r>
        <w:t>vplivov</w:t>
      </w:r>
      <w:r>
        <w:rPr>
          <w:spacing w:val="-14"/>
        </w:rPr>
        <w:t xml:space="preserve"> </w:t>
      </w:r>
      <w:r>
        <w:t>na</w:t>
      </w:r>
      <w:r>
        <w:rPr>
          <w:spacing w:val="-13"/>
        </w:rPr>
        <w:t xml:space="preserve"> </w:t>
      </w:r>
      <w:r>
        <w:t>okolje</w:t>
      </w:r>
      <w:r>
        <w:rPr>
          <w:spacing w:val="-14"/>
        </w:rPr>
        <w:t xml:space="preserve"> </w:t>
      </w:r>
      <w:r>
        <w:t>(Uradni</w:t>
      </w:r>
      <w:r>
        <w:rPr>
          <w:spacing w:val="-14"/>
        </w:rPr>
        <w:t xml:space="preserve"> </w:t>
      </w:r>
      <w:r>
        <w:t>list</w:t>
      </w:r>
      <w:r>
        <w:rPr>
          <w:spacing w:val="-13"/>
        </w:rPr>
        <w:t xml:space="preserve"> </w:t>
      </w:r>
      <w:r>
        <w:t>RS,</w:t>
      </w:r>
      <w:r>
        <w:rPr>
          <w:spacing w:val="-14"/>
        </w:rPr>
        <w:t xml:space="preserve"> </w:t>
      </w:r>
      <w:r>
        <w:t>št.</w:t>
      </w:r>
      <w:r>
        <w:rPr>
          <w:spacing w:val="-14"/>
        </w:rPr>
        <w:t xml:space="preserve"> </w:t>
      </w:r>
      <w:r>
        <w:t>9/09</w:t>
      </w:r>
      <w:r>
        <w:rPr>
          <w:spacing w:val="-13"/>
        </w:rPr>
        <w:t xml:space="preserve"> </w:t>
      </w:r>
      <w:r>
        <w:t>in</w:t>
      </w:r>
      <w:r>
        <w:rPr>
          <w:spacing w:val="-14"/>
        </w:rPr>
        <w:t xml:space="preserve"> </w:t>
      </w:r>
      <w:r>
        <w:t>44/22 –</w:t>
      </w:r>
      <w:r>
        <w:rPr>
          <w:spacing w:val="-3"/>
        </w:rPr>
        <w:t xml:space="preserve"> </w:t>
      </w:r>
      <w:r>
        <w:t>ZVO-2;</w:t>
      </w:r>
      <w:r>
        <w:rPr>
          <w:spacing w:val="-3"/>
        </w:rPr>
        <w:t xml:space="preserve"> </w:t>
      </w:r>
      <w:r>
        <w:t>v</w:t>
      </w:r>
      <w:r>
        <w:rPr>
          <w:spacing w:val="-3"/>
        </w:rPr>
        <w:t xml:space="preserve"> </w:t>
      </w:r>
      <w:r>
        <w:t>nadaljnjem</w:t>
      </w:r>
      <w:r>
        <w:rPr>
          <w:spacing w:val="-3"/>
        </w:rPr>
        <w:t xml:space="preserve"> </w:t>
      </w:r>
      <w:r>
        <w:t>besedilu:</w:t>
      </w:r>
      <w:r>
        <w:rPr>
          <w:spacing w:val="-3"/>
        </w:rPr>
        <w:t xml:space="preserve"> </w:t>
      </w:r>
      <w:r>
        <w:t>Uredba</w:t>
      </w:r>
      <w:r>
        <w:rPr>
          <w:spacing w:val="-3"/>
        </w:rPr>
        <w:t xml:space="preserve"> </w:t>
      </w:r>
      <w:r>
        <w:t>o</w:t>
      </w:r>
      <w:r>
        <w:rPr>
          <w:spacing w:val="-3"/>
        </w:rPr>
        <w:t xml:space="preserve"> </w:t>
      </w:r>
      <w:r>
        <w:t>merilih),</w:t>
      </w:r>
      <w:r>
        <w:rPr>
          <w:spacing w:val="-3"/>
        </w:rPr>
        <w:t xml:space="preserve"> </w:t>
      </w:r>
      <w:r>
        <w:t>ocenjevalo</w:t>
      </w:r>
      <w:r>
        <w:rPr>
          <w:spacing w:val="-3"/>
        </w:rPr>
        <w:t xml:space="preserve"> </w:t>
      </w:r>
      <w:r>
        <w:t>verjetnosti</w:t>
      </w:r>
      <w:r>
        <w:rPr>
          <w:spacing w:val="-3"/>
        </w:rPr>
        <w:t xml:space="preserve"> </w:t>
      </w:r>
      <w:r>
        <w:t>pomembnejših</w:t>
      </w:r>
      <w:r>
        <w:rPr>
          <w:spacing w:val="-3"/>
        </w:rPr>
        <w:t xml:space="preserve"> </w:t>
      </w:r>
      <w:r>
        <w:t>vplivov predmetnega</w:t>
      </w:r>
      <w:r>
        <w:rPr>
          <w:spacing w:val="-14"/>
        </w:rPr>
        <w:t xml:space="preserve"> </w:t>
      </w:r>
      <w:r>
        <w:t>plana</w:t>
      </w:r>
      <w:r>
        <w:rPr>
          <w:spacing w:val="-14"/>
        </w:rPr>
        <w:t xml:space="preserve"> </w:t>
      </w:r>
      <w:r>
        <w:t>in</w:t>
      </w:r>
      <w:r>
        <w:rPr>
          <w:spacing w:val="-13"/>
        </w:rPr>
        <w:t xml:space="preserve"> </w:t>
      </w:r>
      <w:r>
        <w:t>ugotavljalo,</w:t>
      </w:r>
      <w:r>
        <w:rPr>
          <w:spacing w:val="-14"/>
        </w:rPr>
        <w:t xml:space="preserve"> </w:t>
      </w:r>
      <w:r>
        <w:t>ali</w:t>
      </w:r>
      <w:r>
        <w:rPr>
          <w:spacing w:val="-14"/>
        </w:rPr>
        <w:t xml:space="preserve"> </w:t>
      </w:r>
      <w:r>
        <w:t>se</w:t>
      </w:r>
      <w:r>
        <w:rPr>
          <w:spacing w:val="-13"/>
        </w:rPr>
        <w:t xml:space="preserve"> </w:t>
      </w:r>
      <w:r>
        <w:t>z</w:t>
      </w:r>
      <w:r>
        <w:rPr>
          <w:spacing w:val="-14"/>
        </w:rPr>
        <w:t xml:space="preserve"> </w:t>
      </w:r>
      <w:r>
        <w:t>njim</w:t>
      </w:r>
      <w:r>
        <w:rPr>
          <w:spacing w:val="-14"/>
        </w:rPr>
        <w:t xml:space="preserve"> </w:t>
      </w:r>
      <w:r>
        <w:t>določa</w:t>
      </w:r>
      <w:r>
        <w:rPr>
          <w:spacing w:val="-13"/>
        </w:rPr>
        <w:t xml:space="preserve"> </w:t>
      </w:r>
      <w:r>
        <w:t>ali</w:t>
      </w:r>
      <w:r>
        <w:rPr>
          <w:spacing w:val="-14"/>
        </w:rPr>
        <w:t xml:space="preserve"> </w:t>
      </w:r>
      <w:r>
        <w:t>načrtuje</w:t>
      </w:r>
      <w:r>
        <w:rPr>
          <w:spacing w:val="-14"/>
        </w:rPr>
        <w:t xml:space="preserve"> </w:t>
      </w:r>
      <w:r>
        <w:t>poseg</w:t>
      </w:r>
      <w:r>
        <w:rPr>
          <w:spacing w:val="-13"/>
        </w:rPr>
        <w:t xml:space="preserve"> </w:t>
      </w:r>
      <w:r>
        <w:t>v</w:t>
      </w:r>
      <w:r>
        <w:rPr>
          <w:spacing w:val="-14"/>
        </w:rPr>
        <w:t xml:space="preserve"> </w:t>
      </w:r>
      <w:r>
        <w:t>okolje,</w:t>
      </w:r>
      <w:r>
        <w:rPr>
          <w:spacing w:val="-14"/>
        </w:rPr>
        <w:t xml:space="preserve"> </w:t>
      </w:r>
      <w:r>
        <w:t>za</w:t>
      </w:r>
      <w:r>
        <w:rPr>
          <w:spacing w:val="-13"/>
        </w:rPr>
        <w:t xml:space="preserve"> </w:t>
      </w:r>
      <w:r>
        <w:t>katerega</w:t>
      </w:r>
      <w:r>
        <w:rPr>
          <w:spacing w:val="-14"/>
        </w:rPr>
        <w:t xml:space="preserve"> </w:t>
      </w:r>
      <w:r>
        <w:t xml:space="preserve">je </w:t>
      </w:r>
      <w:r>
        <w:rPr>
          <w:spacing w:val="-2"/>
        </w:rPr>
        <w:t>treba</w:t>
      </w:r>
      <w:r>
        <w:rPr>
          <w:spacing w:val="-8"/>
        </w:rPr>
        <w:t xml:space="preserve"> </w:t>
      </w:r>
      <w:r>
        <w:rPr>
          <w:spacing w:val="-2"/>
        </w:rPr>
        <w:t>izvesti</w:t>
      </w:r>
      <w:r>
        <w:rPr>
          <w:spacing w:val="-8"/>
        </w:rPr>
        <w:t xml:space="preserve"> </w:t>
      </w:r>
      <w:r>
        <w:rPr>
          <w:spacing w:val="-2"/>
        </w:rPr>
        <w:t>presojo</w:t>
      </w:r>
      <w:r>
        <w:rPr>
          <w:spacing w:val="-8"/>
        </w:rPr>
        <w:t xml:space="preserve"> </w:t>
      </w:r>
      <w:r>
        <w:rPr>
          <w:spacing w:val="-2"/>
        </w:rPr>
        <w:t>vplivov</w:t>
      </w:r>
      <w:r>
        <w:rPr>
          <w:spacing w:val="-8"/>
        </w:rPr>
        <w:t xml:space="preserve"> </w:t>
      </w:r>
      <w:r>
        <w:rPr>
          <w:spacing w:val="-2"/>
        </w:rPr>
        <w:t>na</w:t>
      </w:r>
      <w:r>
        <w:rPr>
          <w:spacing w:val="-8"/>
        </w:rPr>
        <w:t xml:space="preserve"> </w:t>
      </w:r>
      <w:r>
        <w:rPr>
          <w:spacing w:val="-2"/>
        </w:rPr>
        <w:t>okolje</w:t>
      </w:r>
      <w:r>
        <w:rPr>
          <w:spacing w:val="-8"/>
        </w:rPr>
        <w:t xml:space="preserve"> </w:t>
      </w:r>
      <w:r>
        <w:rPr>
          <w:spacing w:val="-2"/>
        </w:rPr>
        <w:t>skladno</w:t>
      </w:r>
      <w:r>
        <w:rPr>
          <w:spacing w:val="-8"/>
        </w:rPr>
        <w:t xml:space="preserve"> </w:t>
      </w:r>
      <w:r>
        <w:rPr>
          <w:spacing w:val="-2"/>
        </w:rPr>
        <w:t>z</w:t>
      </w:r>
      <w:r>
        <w:rPr>
          <w:spacing w:val="-8"/>
        </w:rPr>
        <w:t xml:space="preserve"> </w:t>
      </w:r>
      <w:r>
        <w:rPr>
          <w:spacing w:val="-2"/>
        </w:rPr>
        <w:t>določbami</w:t>
      </w:r>
      <w:r>
        <w:rPr>
          <w:spacing w:val="-8"/>
        </w:rPr>
        <w:t xml:space="preserve"> </w:t>
      </w:r>
      <w:r>
        <w:rPr>
          <w:spacing w:val="-2"/>
        </w:rPr>
        <w:t>89.</w:t>
      </w:r>
      <w:r>
        <w:rPr>
          <w:spacing w:val="-8"/>
        </w:rPr>
        <w:t xml:space="preserve"> </w:t>
      </w:r>
      <w:r>
        <w:rPr>
          <w:spacing w:val="-2"/>
        </w:rPr>
        <w:t>člena</w:t>
      </w:r>
      <w:r>
        <w:rPr>
          <w:spacing w:val="-8"/>
        </w:rPr>
        <w:t xml:space="preserve"> </w:t>
      </w:r>
      <w:r>
        <w:rPr>
          <w:spacing w:val="-2"/>
        </w:rPr>
        <w:t>ZVO-2</w:t>
      </w:r>
      <w:r>
        <w:rPr>
          <w:spacing w:val="-8"/>
        </w:rPr>
        <w:t xml:space="preserve"> </w:t>
      </w:r>
      <w:r>
        <w:rPr>
          <w:spacing w:val="-2"/>
        </w:rPr>
        <w:t>in</w:t>
      </w:r>
      <w:r>
        <w:rPr>
          <w:spacing w:val="-8"/>
        </w:rPr>
        <w:t xml:space="preserve"> </w:t>
      </w:r>
      <w:r>
        <w:rPr>
          <w:spacing w:val="-2"/>
        </w:rPr>
        <w:t>Priloge</w:t>
      </w:r>
      <w:r>
        <w:rPr>
          <w:spacing w:val="-8"/>
        </w:rPr>
        <w:t xml:space="preserve"> </w:t>
      </w:r>
      <w:r>
        <w:rPr>
          <w:spacing w:val="-2"/>
        </w:rPr>
        <w:t>1</w:t>
      </w:r>
      <w:r>
        <w:rPr>
          <w:spacing w:val="-8"/>
        </w:rPr>
        <w:t xml:space="preserve"> </w:t>
      </w:r>
      <w:r>
        <w:rPr>
          <w:spacing w:val="-2"/>
        </w:rPr>
        <w:t>k</w:t>
      </w:r>
      <w:r>
        <w:rPr>
          <w:spacing w:val="-8"/>
        </w:rPr>
        <w:t xml:space="preserve"> </w:t>
      </w:r>
      <w:r>
        <w:rPr>
          <w:spacing w:val="-2"/>
        </w:rPr>
        <w:t xml:space="preserve">Uredbi </w:t>
      </w:r>
      <w:r>
        <w:t>o PVO.</w:t>
      </w:r>
    </w:p>
    <w:p w14:paraId="37D93C5F" w14:textId="77777777" w:rsidR="00FB56C2" w:rsidRDefault="00FB56C2">
      <w:pPr>
        <w:pStyle w:val="Telobesedila"/>
        <w:spacing w:before="30"/>
      </w:pPr>
    </w:p>
    <w:p w14:paraId="23EDE2F4" w14:textId="77777777" w:rsidR="00FB56C2" w:rsidRDefault="00B41321">
      <w:pPr>
        <w:pStyle w:val="Telobesedila"/>
        <w:spacing w:line="271" w:lineRule="auto"/>
        <w:ind w:left="851" w:right="139"/>
        <w:jc w:val="both"/>
      </w:pPr>
      <w:r>
        <w:t xml:space="preserve">Na podlagi preučitve gradiva »Pobuda za pripravo OPPN«, ki ga je izdelal PROTIM RŽIŠNIK PERC </w:t>
      </w:r>
      <w:proofErr w:type="spellStart"/>
      <w:r>
        <w:t>d.o.o</w:t>
      </w:r>
      <w:proofErr w:type="spellEnd"/>
      <w:r>
        <w:t>. Poslovna cona A 2 4208 Šenčur (št. projekta: P 163310, oktober 2024), je ministrstvo ugotovilo, da pripravljavec plana na nezazidanih stavbnih zemljiščih s podrobno namensko</w:t>
      </w:r>
      <w:r>
        <w:rPr>
          <w:spacing w:val="-13"/>
        </w:rPr>
        <w:t xml:space="preserve"> </w:t>
      </w:r>
      <w:r>
        <w:t>rabo</w:t>
      </w:r>
      <w:r>
        <w:rPr>
          <w:spacing w:val="-13"/>
        </w:rPr>
        <w:t xml:space="preserve"> </w:t>
      </w:r>
      <w:r>
        <w:t>MO</w:t>
      </w:r>
      <w:r>
        <w:rPr>
          <w:spacing w:val="-13"/>
        </w:rPr>
        <w:t xml:space="preserve"> </w:t>
      </w:r>
      <w:r>
        <w:t>–</w:t>
      </w:r>
      <w:r>
        <w:rPr>
          <w:spacing w:val="-13"/>
        </w:rPr>
        <w:t xml:space="preserve"> </w:t>
      </w:r>
      <w:r>
        <w:t>območja</w:t>
      </w:r>
      <w:r>
        <w:rPr>
          <w:spacing w:val="-13"/>
        </w:rPr>
        <w:t xml:space="preserve"> </w:t>
      </w:r>
      <w:r>
        <w:t>osrednjih</w:t>
      </w:r>
      <w:r>
        <w:rPr>
          <w:spacing w:val="-13"/>
        </w:rPr>
        <w:t xml:space="preserve"> </w:t>
      </w:r>
      <w:r>
        <w:t>površin,</w:t>
      </w:r>
      <w:r>
        <w:rPr>
          <w:spacing w:val="-13"/>
        </w:rPr>
        <w:t xml:space="preserve"> </w:t>
      </w:r>
      <w:r>
        <w:t>ki</w:t>
      </w:r>
      <w:r>
        <w:rPr>
          <w:spacing w:val="-13"/>
        </w:rPr>
        <w:t xml:space="preserve"> </w:t>
      </w:r>
      <w:r>
        <w:t>ležijo</w:t>
      </w:r>
      <w:r>
        <w:rPr>
          <w:spacing w:val="-13"/>
        </w:rPr>
        <w:t xml:space="preserve"> </w:t>
      </w:r>
      <w:r>
        <w:t>na</w:t>
      </w:r>
      <w:r>
        <w:rPr>
          <w:spacing w:val="-13"/>
        </w:rPr>
        <w:t xml:space="preserve"> </w:t>
      </w:r>
      <w:r>
        <w:t>območju</w:t>
      </w:r>
      <w:r>
        <w:rPr>
          <w:spacing w:val="-13"/>
        </w:rPr>
        <w:t xml:space="preserve"> </w:t>
      </w:r>
      <w:r>
        <w:t>prostorske</w:t>
      </w:r>
      <w:r>
        <w:rPr>
          <w:spacing w:val="-13"/>
        </w:rPr>
        <w:t xml:space="preserve"> </w:t>
      </w:r>
      <w:r>
        <w:t>enote</w:t>
      </w:r>
      <w:r>
        <w:rPr>
          <w:spacing w:val="-13"/>
        </w:rPr>
        <w:t xml:space="preserve"> </w:t>
      </w:r>
      <w:r>
        <w:t>LE</w:t>
      </w:r>
      <w:r>
        <w:rPr>
          <w:spacing w:val="-13"/>
        </w:rPr>
        <w:t xml:space="preserve"> </w:t>
      </w:r>
      <w:r>
        <w:t>77, vzhodno</w:t>
      </w:r>
      <w:r>
        <w:rPr>
          <w:spacing w:val="-14"/>
        </w:rPr>
        <w:t xml:space="preserve"> </w:t>
      </w:r>
      <w:r>
        <w:t>od</w:t>
      </w:r>
      <w:r>
        <w:rPr>
          <w:spacing w:val="-14"/>
        </w:rPr>
        <w:t xml:space="preserve"> </w:t>
      </w:r>
      <w:r>
        <w:t>naselja</w:t>
      </w:r>
      <w:r>
        <w:rPr>
          <w:spacing w:val="-14"/>
        </w:rPr>
        <w:t xml:space="preserve"> </w:t>
      </w:r>
      <w:r>
        <w:t>Lesce,</w:t>
      </w:r>
      <w:r>
        <w:rPr>
          <w:spacing w:val="-14"/>
        </w:rPr>
        <w:t xml:space="preserve"> </w:t>
      </w:r>
      <w:r>
        <w:t>načrtuje</w:t>
      </w:r>
      <w:r>
        <w:rPr>
          <w:spacing w:val="-14"/>
        </w:rPr>
        <w:t xml:space="preserve"> </w:t>
      </w:r>
      <w:r>
        <w:t>umestitev</w:t>
      </w:r>
      <w:r>
        <w:rPr>
          <w:spacing w:val="-14"/>
        </w:rPr>
        <w:t xml:space="preserve"> </w:t>
      </w:r>
      <w:r>
        <w:t>trgovine</w:t>
      </w:r>
      <w:r>
        <w:rPr>
          <w:spacing w:val="-14"/>
        </w:rPr>
        <w:t xml:space="preserve"> </w:t>
      </w:r>
      <w:r>
        <w:t>z</w:t>
      </w:r>
      <w:r>
        <w:rPr>
          <w:spacing w:val="-14"/>
        </w:rPr>
        <w:t xml:space="preserve"> </w:t>
      </w:r>
      <w:r>
        <w:t>gradbenim</w:t>
      </w:r>
      <w:r>
        <w:rPr>
          <w:spacing w:val="-13"/>
        </w:rPr>
        <w:t xml:space="preserve"> </w:t>
      </w:r>
      <w:r>
        <w:t>materialom</w:t>
      </w:r>
      <w:r>
        <w:rPr>
          <w:spacing w:val="-14"/>
        </w:rPr>
        <w:t xml:space="preserve"> </w:t>
      </w:r>
      <w:r>
        <w:t>s</w:t>
      </w:r>
      <w:r>
        <w:rPr>
          <w:spacing w:val="-14"/>
        </w:rPr>
        <w:t xml:space="preserve"> </w:t>
      </w:r>
      <w:r>
        <w:t>skladiščem,</w:t>
      </w:r>
      <w:r>
        <w:rPr>
          <w:spacing w:val="-13"/>
        </w:rPr>
        <w:t xml:space="preserve"> </w:t>
      </w:r>
      <w:r>
        <w:t xml:space="preserve">z zunanjo, prometno (dovozna cesta, zunanja parkirišča) in komunalno ureditvijo. Območje prostorske enote LE 77 obsega zemljišča in dele zemljišč s </w:t>
      </w:r>
      <w:proofErr w:type="spellStart"/>
      <w:r>
        <w:t>parc</w:t>
      </w:r>
      <w:proofErr w:type="spellEnd"/>
      <w:r>
        <w:t xml:space="preserve">. št.: 194/8 – del, 192/5 – del, 193/11 – del, 191/1, 192/2 – del, 194/14 – del, 191/2 – del, 194/13 – del, 197/4 – del, 1402/5 – del, 197/5 – del in 193/4 – del, vse </w:t>
      </w:r>
      <w:proofErr w:type="spellStart"/>
      <w:r>
        <w:t>k.o</w:t>
      </w:r>
      <w:proofErr w:type="spellEnd"/>
      <w:r>
        <w:t>. 2155 Hraše, s površino 22.440 m2 (oz. 2,24 ha).</w:t>
      </w:r>
    </w:p>
    <w:p w14:paraId="78286754" w14:textId="77777777" w:rsidR="00FB56C2" w:rsidRDefault="00FB56C2">
      <w:pPr>
        <w:pStyle w:val="Telobesedila"/>
        <w:spacing w:before="31"/>
      </w:pPr>
    </w:p>
    <w:p w14:paraId="411106AA" w14:textId="77777777" w:rsidR="00FB56C2" w:rsidRDefault="00B41321">
      <w:pPr>
        <w:pStyle w:val="Telobesedila"/>
        <w:spacing w:before="1" w:line="271" w:lineRule="auto"/>
        <w:ind w:left="851" w:right="139"/>
        <w:jc w:val="both"/>
      </w:pPr>
      <w:r>
        <w:rPr>
          <w:spacing w:val="-4"/>
        </w:rPr>
        <w:t>Območje</w:t>
      </w:r>
      <w:r>
        <w:rPr>
          <w:spacing w:val="-7"/>
        </w:rPr>
        <w:t xml:space="preserve"> </w:t>
      </w:r>
      <w:r>
        <w:rPr>
          <w:spacing w:val="-4"/>
        </w:rPr>
        <w:t>plana</w:t>
      </w:r>
      <w:r>
        <w:rPr>
          <w:spacing w:val="-7"/>
        </w:rPr>
        <w:t xml:space="preserve"> </w:t>
      </w:r>
      <w:r>
        <w:rPr>
          <w:spacing w:val="-4"/>
        </w:rPr>
        <w:t>bo</w:t>
      </w:r>
      <w:r>
        <w:rPr>
          <w:spacing w:val="-7"/>
        </w:rPr>
        <w:t xml:space="preserve"> </w:t>
      </w:r>
      <w:r>
        <w:rPr>
          <w:spacing w:val="-4"/>
        </w:rPr>
        <w:t>skladno</w:t>
      </w:r>
      <w:r>
        <w:rPr>
          <w:spacing w:val="-7"/>
        </w:rPr>
        <w:t xml:space="preserve"> </w:t>
      </w:r>
      <w:r>
        <w:rPr>
          <w:spacing w:val="-4"/>
        </w:rPr>
        <w:t>z</w:t>
      </w:r>
      <w:r>
        <w:rPr>
          <w:spacing w:val="-7"/>
        </w:rPr>
        <w:t xml:space="preserve"> </w:t>
      </w:r>
      <w:r>
        <w:rPr>
          <w:spacing w:val="-4"/>
        </w:rPr>
        <w:t>lastniško</w:t>
      </w:r>
      <w:r>
        <w:rPr>
          <w:spacing w:val="-7"/>
        </w:rPr>
        <w:t xml:space="preserve"> </w:t>
      </w:r>
      <w:r>
        <w:rPr>
          <w:spacing w:val="-4"/>
        </w:rPr>
        <w:t>strukturo</w:t>
      </w:r>
      <w:r>
        <w:rPr>
          <w:spacing w:val="-7"/>
        </w:rPr>
        <w:t xml:space="preserve"> </w:t>
      </w:r>
      <w:r>
        <w:rPr>
          <w:spacing w:val="-4"/>
        </w:rPr>
        <w:t>razdeljeno</w:t>
      </w:r>
      <w:r>
        <w:rPr>
          <w:spacing w:val="-7"/>
        </w:rPr>
        <w:t xml:space="preserve"> </w:t>
      </w:r>
      <w:r>
        <w:rPr>
          <w:spacing w:val="-4"/>
        </w:rPr>
        <w:t>na</w:t>
      </w:r>
      <w:r>
        <w:rPr>
          <w:spacing w:val="-7"/>
        </w:rPr>
        <w:t xml:space="preserve"> </w:t>
      </w:r>
      <w:r>
        <w:rPr>
          <w:spacing w:val="-4"/>
        </w:rPr>
        <w:t>dva</w:t>
      </w:r>
      <w:r>
        <w:rPr>
          <w:spacing w:val="-7"/>
        </w:rPr>
        <w:t xml:space="preserve"> </w:t>
      </w:r>
      <w:r>
        <w:rPr>
          <w:spacing w:val="-4"/>
        </w:rPr>
        <w:t>dela.</w:t>
      </w:r>
      <w:r>
        <w:rPr>
          <w:spacing w:val="-7"/>
        </w:rPr>
        <w:t xml:space="preserve"> </w:t>
      </w:r>
      <w:r>
        <w:rPr>
          <w:spacing w:val="-4"/>
        </w:rPr>
        <w:t>Na</w:t>
      </w:r>
      <w:r>
        <w:rPr>
          <w:spacing w:val="-7"/>
        </w:rPr>
        <w:t xml:space="preserve"> </w:t>
      </w:r>
      <w:r>
        <w:rPr>
          <w:spacing w:val="-4"/>
        </w:rPr>
        <w:t>južnem</w:t>
      </w:r>
      <w:r>
        <w:rPr>
          <w:spacing w:val="-7"/>
        </w:rPr>
        <w:t xml:space="preserve"> </w:t>
      </w:r>
      <w:r>
        <w:rPr>
          <w:spacing w:val="-4"/>
        </w:rPr>
        <w:t>delu</w:t>
      </w:r>
      <w:r>
        <w:rPr>
          <w:spacing w:val="-7"/>
        </w:rPr>
        <w:t xml:space="preserve"> </w:t>
      </w:r>
      <w:r>
        <w:rPr>
          <w:spacing w:val="-4"/>
        </w:rPr>
        <w:t xml:space="preserve">območja </w:t>
      </w:r>
      <w:r>
        <w:rPr>
          <w:spacing w:val="-2"/>
        </w:rPr>
        <w:t>plana,</w:t>
      </w:r>
      <w:r>
        <w:rPr>
          <w:spacing w:val="-12"/>
        </w:rPr>
        <w:t xml:space="preserve"> </w:t>
      </w:r>
      <w:r>
        <w:rPr>
          <w:spacing w:val="-2"/>
        </w:rPr>
        <w:t>na</w:t>
      </w:r>
      <w:r>
        <w:rPr>
          <w:spacing w:val="-12"/>
        </w:rPr>
        <w:t xml:space="preserve"> </w:t>
      </w:r>
      <w:r>
        <w:rPr>
          <w:spacing w:val="-2"/>
        </w:rPr>
        <w:t>zemljiščih</w:t>
      </w:r>
      <w:r>
        <w:rPr>
          <w:spacing w:val="-12"/>
        </w:rPr>
        <w:t xml:space="preserve"> </w:t>
      </w:r>
      <w:r>
        <w:rPr>
          <w:spacing w:val="-2"/>
        </w:rPr>
        <w:t>s</w:t>
      </w:r>
      <w:r>
        <w:rPr>
          <w:spacing w:val="-12"/>
        </w:rPr>
        <w:t xml:space="preserve"> </w:t>
      </w:r>
      <w:r>
        <w:rPr>
          <w:spacing w:val="-2"/>
        </w:rPr>
        <w:t>površino</w:t>
      </w:r>
      <w:r>
        <w:rPr>
          <w:spacing w:val="-12"/>
        </w:rPr>
        <w:t xml:space="preserve"> </w:t>
      </w:r>
      <w:r>
        <w:rPr>
          <w:spacing w:val="-2"/>
        </w:rPr>
        <w:t>pribl.</w:t>
      </w:r>
      <w:r>
        <w:rPr>
          <w:spacing w:val="-12"/>
        </w:rPr>
        <w:t xml:space="preserve"> </w:t>
      </w:r>
      <w:r>
        <w:rPr>
          <w:spacing w:val="-2"/>
        </w:rPr>
        <w:t>13.000</w:t>
      </w:r>
      <w:r>
        <w:rPr>
          <w:spacing w:val="-12"/>
        </w:rPr>
        <w:t xml:space="preserve"> </w:t>
      </w:r>
      <w:r>
        <w:rPr>
          <w:spacing w:val="-2"/>
        </w:rPr>
        <w:t>m²</w:t>
      </w:r>
      <w:r>
        <w:rPr>
          <w:spacing w:val="-12"/>
        </w:rPr>
        <w:t xml:space="preserve"> </w:t>
      </w:r>
      <w:r>
        <w:rPr>
          <w:spacing w:val="-2"/>
        </w:rPr>
        <w:t>je</w:t>
      </w:r>
      <w:r>
        <w:rPr>
          <w:spacing w:val="-12"/>
        </w:rPr>
        <w:t xml:space="preserve"> </w:t>
      </w:r>
      <w:r>
        <w:rPr>
          <w:spacing w:val="-2"/>
        </w:rPr>
        <w:t>načrtovana</w:t>
      </w:r>
      <w:r>
        <w:rPr>
          <w:spacing w:val="-11"/>
        </w:rPr>
        <w:t xml:space="preserve"> </w:t>
      </w:r>
      <w:r>
        <w:rPr>
          <w:spacing w:val="-2"/>
        </w:rPr>
        <w:t>gradnja</w:t>
      </w:r>
      <w:r>
        <w:rPr>
          <w:spacing w:val="-12"/>
        </w:rPr>
        <w:t xml:space="preserve"> </w:t>
      </w:r>
      <w:r>
        <w:rPr>
          <w:spacing w:val="-2"/>
        </w:rPr>
        <w:t>novega</w:t>
      </w:r>
      <w:r>
        <w:rPr>
          <w:spacing w:val="-12"/>
        </w:rPr>
        <w:t xml:space="preserve"> </w:t>
      </w:r>
      <w:r>
        <w:rPr>
          <w:spacing w:val="-2"/>
        </w:rPr>
        <w:t>trgovskega</w:t>
      </w:r>
      <w:r>
        <w:rPr>
          <w:spacing w:val="-12"/>
        </w:rPr>
        <w:t xml:space="preserve"> </w:t>
      </w:r>
      <w:r>
        <w:rPr>
          <w:spacing w:val="-2"/>
        </w:rPr>
        <w:t>objekta (z</w:t>
      </w:r>
      <w:r>
        <w:rPr>
          <w:spacing w:val="-11"/>
        </w:rPr>
        <w:t xml:space="preserve"> </w:t>
      </w:r>
      <w:proofErr w:type="spellStart"/>
      <w:r>
        <w:rPr>
          <w:spacing w:val="-2"/>
        </w:rPr>
        <w:t>etažnostjo</w:t>
      </w:r>
      <w:proofErr w:type="spellEnd"/>
      <w:r>
        <w:rPr>
          <w:spacing w:val="-11"/>
        </w:rPr>
        <w:t xml:space="preserve"> </w:t>
      </w:r>
      <w:r>
        <w:rPr>
          <w:spacing w:val="-2"/>
        </w:rPr>
        <w:t>K+P+1,</w:t>
      </w:r>
      <w:r>
        <w:rPr>
          <w:spacing w:val="-11"/>
        </w:rPr>
        <w:t xml:space="preserve"> </w:t>
      </w:r>
      <w:r>
        <w:rPr>
          <w:spacing w:val="-2"/>
        </w:rPr>
        <w:t>z</w:t>
      </w:r>
      <w:r>
        <w:rPr>
          <w:spacing w:val="-11"/>
        </w:rPr>
        <w:t xml:space="preserve"> </w:t>
      </w:r>
      <w:r>
        <w:rPr>
          <w:spacing w:val="-2"/>
        </w:rPr>
        <w:t>BTP</w:t>
      </w:r>
      <w:r>
        <w:rPr>
          <w:spacing w:val="-11"/>
        </w:rPr>
        <w:t xml:space="preserve"> </w:t>
      </w:r>
      <w:r>
        <w:rPr>
          <w:spacing w:val="-2"/>
        </w:rPr>
        <w:t>nadzemnih</w:t>
      </w:r>
      <w:r>
        <w:rPr>
          <w:spacing w:val="-11"/>
        </w:rPr>
        <w:t xml:space="preserve"> </w:t>
      </w:r>
      <w:r>
        <w:rPr>
          <w:spacing w:val="-2"/>
        </w:rPr>
        <w:t>etaž</w:t>
      </w:r>
      <w:r>
        <w:rPr>
          <w:spacing w:val="-11"/>
        </w:rPr>
        <w:t xml:space="preserve"> </w:t>
      </w:r>
      <w:r>
        <w:rPr>
          <w:spacing w:val="-2"/>
        </w:rPr>
        <w:t>pribl.</w:t>
      </w:r>
      <w:r>
        <w:rPr>
          <w:spacing w:val="-11"/>
        </w:rPr>
        <w:t xml:space="preserve"> </w:t>
      </w:r>
      <w:r>
        <w:rPr>
          <w:spacing w:val="-2"/>
        </w:rPr>
        <w:t>800</w:t>
      </w:r>
      <w:r>
        <w:rPr>
          <w:spacing w:val="-11"/>
        </w:rPr>
        <w:t xml:space="preserve"> </w:t>
      </w:r>
      <w:r>
        <w:rPr>
          <w:spacing w:val="-2"/>
        </w:rPr>
        <w:t>m2)</w:t>
      </w:r>
      <w:r>
        <w:rPr>
          <w:spacing w:val="-11"/>
        </w:rPr>
        <w:t xml:space="preserve"> </w:t>
      </w:r>
      <w:r>
        <w:rPr>
          <w:spacing w:val="-2"/>
        </w:rPr>
        <w:t>z</w:t>
      </w:r>
      <w:r>
        <w:rPr>
          <w:spacing w:val="-11"/>
        </w:rPr>
        <w:t xml:space="preserve"> </w:t>
      </w:r>
      <w:r>
        <w:rPr>
          <w:spacing w:val="-2"/>
        </w:rPr>
        <w:t>nadstreškom</w:t>
      </w:r>
      <w:r>
        <w:rPr>
          <w:spacing w:val="-11"/>
        </w:rPr>
        <w:t xml:space="preserve"> </w:t>
      </w:r>
      <w:r>
        <w:rPr>
          <w:spacing w:val="-2"/>
        </w:rPr>
        <w:t>s</w:t>
      </w:r>
      <w:r>
        <w:rPr>
          <w:spacing w:val="-11"/>
        </w:rPr>
        <w:t xml:space="preserve"> </w:t>
      </w:r>
      <w:r>
        <w:rPr>
          <w:spacing w:val="-2"/>
        </w:rPr>
        <w:t>površino</w:t>
      </w:r>
      <w:r>
        <w:rPr>
          <w:spacing w:val="-11"/>
        </w:rPr>
        <w:t xml:space="preserve"> </w:t>
      </w:r>
      <w:r>
        <w:rPr>
          <w:spacing w:val="-2"/>
        </w:rPr>
        <w:t>pribl.</w:t>
      </w:r>
      <w:r>
        <w:rPr>
          <w:spacing w:val="-11"/>
        </w:rPr>
        <w:t xml:space="preserve"> </w:t>
      </w:r>
      <w:r>
        <w:rPr>
          <w:spacing w:val="-2"/>
        </w:rPr>
        <w:t xml:space="preserve">1.100 </w:t>
      </w:r>
      <w:r>
        <w:t xml:space="preserve">m2, regalnim skladiščem (z </w:t>
      </w:r>
      <w:proofErr w:type="spellStart"/>
      <w:r>
        <w:t>etažnostjo</w:t>
      </w:r>
      <w:proofErr w:type="spellEnd"/>
      <w:r>
        <w:t xml:space="preserve"> K+P ter BTP pribl. 1.600 m2), utrjenim območjem za </w:t>
      </w:r>
      <w:r>
        <w:rPr>
          <w:spacing w:val="-2"/>
        </w:rPr>
        <w:t>zunanje</w:t>
      </w:r>
      <w:r>
        <w:rPr>
          <w:spacing w:val="-12"/>
        </w:rPr>
        <w:t xml:space="preserve"> </w:t>
      </w:r>
      <w:r>
        <w:rPr>
          <w:spacing w:val="-2"/>
        </w:rPr>
        <w:t>skladiščenje,</w:t>
      </w:r>
      <w:r>
        <w:rPr>
          <w:spacing w:val="-12"/>
        </w:rPr>
        <w:t xml:space="preserve"> </w:t>
      </w:r>
      <w:r>
        <w:rPr>
          <w:spacing w:val="-2"/>
        </w:rPr>
        <w:t>manipulacijskimi</w:t>
      </w:r>
      <w:r>
        <w:rPr>
          <w:spacing w:val="-12"/>
        </w:rPr>
        <w:t xml:space="preserve"> </w:t>
      </w:r>
      <w:r>
        <w:rPr>
          <w:spacing w:val="-2"/>
        </w:rPr>
        <w:t>potmi</w:t>
      </w:r>
      <w:r>
        <w:rPr>
          <w:spacing w:val="-12"/>
        </w:rPr>
        <w:t xml:space="preserve"> </w:t>
      </w:r>
      <w:r>
        <w:rPr>
          <w:spacing w:val="-2"/>
        </w:rPr>
        <w:t>in</w:t>
      </w:r>
      <w:r>
        <w:rPr>
          <w:spacing w:val="-12"/>
        </w:rPr>
        <w:t xml:space="preserve"> </w:t>
      </w:r>
      <w:r>
        <w:rPr>
          <w:spacing w:val="-2"/>
        </w:rPr>
        <w:t>parkirnimi</w:t>
      </w:r>
      <w:r>
        <w:rPr>
          <w:spacing w:val="-12"/>
        </w:rPr>
        <w:t xml:space="preserve"> </w:t>
      </w:r>
      <w:r>
        <w:rPr>
          <w:spacing w:val="-2"/>
        </w:rPr>
        <w:t>mesti.</w:t>
      </w:r>
      <w:r>
        <w:rPr>
          <w:spacing w:val="-12"/>
        </w:rPr>
        <w:t xml:space="preserve"> </w:t>
      </w:r>
      <w:r>
        <w:rPr>
          <w:spacing w:val="-2"/>
        </w:rPr>
        <w:t>Na</w:t>
      </w:r>
      <w:r>
        <w:rPr>
          <w:spacing w:val="-12"/>
        </w:rPr>
        <w:t xml:space="preserve"> </w:t>
      </w:r>
      <w:r>
        <w:rPr>
          <w:spacing w:val="-2"/>
        </w:rPr>
        <w:t>vzhodnem</w:t>
      </w:r>
      <w:r>
        <w:rPr>
          <w:spacing w:val="-12"/>
        </w:rPr>
        <w:t xml:space="preserve"> </w:t>
      </w:r>
      <w:r>
        <w:rPr>
          <w:spacing w:val="-2"/>
        </w:rPr>
        <w:t>robu</w:t>
      </w:r>
      <w:r>
        <w:rPr>
          <w:spacing w:val="-11"/>
        </w:rPr>
        <w:t xml:space="preserve"> </w:t>
      </w:r>
      <w:r>
        <w:rPr>
          <w:spacing w:val="-2"/>
        </w:rPr>
        <w:t>območja,</w:t>
      </w:r>
      <w:r>
        <w:rPr>
          <w:spacing w:val="-12"/>
        </w:rPr>
        <w:t xml:space="preserve"> </w:t>
      </w:r>
      <w:r>
        <w:rPr>
          <w:spacing w:val="-2"/>
        </w:rPr>
        <w:t xml:space="preserve">ob </w:t>
      </w:r>
      <w:r>
        <w:t>državni</w:t>
      </w:r>
      <w:r>
        <w:rPr>
          <w:spacing w:val="-9"/>
        </w:rPr>
        <w:t xml:space="preserve"> </w:t>
      </w:r>
      <w:r>
        <w:t>cesti,</w:t>
      </w:r>
      <w:r>
        <w:rPr>
          <w:spacing w:val="-9"/>
        </w:rPr>
        <w:t xml:space="preserve"> </w:t>
      </w:r>
      <w:r>
        <w:t>je</w:t>
      </w:r>
      <w:r>
        <w:rPr>
          <w:spacing w:val="-9"/>
        </w:rPr>
        <w:t xml:space="preserve"> </w:t>
      </w:r>
      <w:r>
        <w:t>načrtovana</w:t>
      </w:r>
      <w:r>
        <w:rPr>
          <w:spacing w:val="-9"/>
        </w:rPr>
        <w:t xml:space="preserve"> </w:t>
      </w:r>
      <w:r>
        <w:t>ureditev</w:t>
      </w:r>
      <w:r>
        <w:rPr>
          <w:spacing w:val="-9"/>
        </w:rPr>
        <w:t xml:space="preserve"> </w:t>
      </w:r>
      <w:r>
        <w:t>zelenega</w:t>
      </w:r>
      <w:r>
        <w:rPr>
          <w:spacing w:val="-9"/>
        </w:rPr>
        <w:t xml:space="preserve"> </w:t>
      </w:r>
      <w:r>
        <w:t>pasu</w:t>
      </w:r>
      <w:r>
        <w:rPr>
          <w:spacing w:val="-9"/>
        </w:rPr>
        <w:t xml:space="preserve"> </w:t>
      </w:r>
      <w:r>
        <w:t>v</w:t>
      </w:r>
      <w:r>
        <w:rPr>
          <w:spacing w:val="-9"/>
        </w:rPr>
        <w:t xml:space="preserve"> </w:t>
      </w:r>
      <w:r>
        <w:t>širini</w:t>
      </w:r>
      <w:r>
        <w:rPr>
          <w:spacing w:val="-9"/>
        </w:rPr>
        <w:t xml:space="preserve"> </w:t>
      </w:r>
      <w:r>
        <w:t>pribl.</w:t>
      </w:r>
      <w:r>
        <w:rPr>
          <w:spacing w:val="-9"/>
        </w:rPr>
        <w:t xml:space="preserve"> </w:t>
      </w:r>
      <w:r>
        <w:t>20</w:t>
      </w:r>
      <w:r>
        <w:rPr>
          <w:spacing w:val="-9"/>
        </w:rPr>
        <w:t xml:space="preserve"> </w:t>
      </w:r>
      <w:r>
        <w:t>m,</w:t>
      </w:r>
      <w:r>
        <w:rPr>
          <w:spacing w:val="-9"/>
        </w:rPr>
        <w:t xml:space="preserve"> </w:t>
      </w:r>
      <w:r>
        <w:t>ki</w:t>
      </w:r>
      <w:r>
        <w:rPr>
          <w:spacing w:val="-9"/>
        </w:rPr>
        <w:t xml:space="preserve"> </w:t>
      </w:r>
      <w:r>
        <w:t>bo</w:t>
      </w:r>
      <w:r>
        <w:rPr>
          <w:spacing w:val="-9"/>
        </w:rPr>
        <w:t xml:space="preserve"> </w:t>
      </w:r>
      <w:r>
        <w:t>služil</w:t>
      </w:r>
      <w:r>
        <w:rPr>
          <w:spacing w:val="-9"/>
        </w:rPr>
        <w:t xml:space="preserve"> </w:t>
      </w:r>
      <w:r>
        <w:t>kot</w:t>
      </w:r>
      <w:r>
        <w:rPr>
          <w:spacing w:val="-9"/>
        </w:rPr>
        <w:t xml:space="preserve"> </w:t>
      </w:r>
      <w:r>
        <w:t>naravna zaščitna</w:t>
      </w:r>
      <w:r>
        <w:rPr>
          <w:spacing w:val="-1"/>
        </w:rPr>
        <w:t xml:space="preserve"> </w:t>
      </w:r>
      <w:r>
        <w:t>ovira</w:t>
      </w:r>
      <w:r>
        <w:rPr>
          <w:spacing w:val="-1"/>
        </w:rPr>
        <w:t xml:space="preserve"> </w:t>
      </w:r>
      <w:r>
        <w:t>pred</w:t>
      </w:r>
      <w:r>
        <w:rPr>
          <w:spacing w:val="-1"/>
        </w:rPr>
        <w:t xml:space="preserve"> </w:t>
      </w:r>
      <w:r>
        <w:t>hrupom,</w:t>
      </w:r>
      <w:r>
        <w:rPr>
          <w:spacing w:val="-1"/>
        </w:rPr>
        <w:t xml:space="preserve"> </w:t>
      </w:r>
      <w:r>
        <w:t>med</w:t>
      </w:r>
      <w:r>
        <w:rPr>
          <w:spacing w:val="-1"/>
        </w:rPr>
        <w:t xml:space="preserve"> </w:t>
      </w:r>
      <w:r>
        <w:t>območjem</w:t>
      </w:r>
      <w:r>
        <w:rPr>
          <w:spacing w:val="-1"/>
        </w:rPr>
        <w:t xml:space="preserve"> </w:t>
      </w:r>
      <w:r>
        <w:t>zazidave</w:t>
      </w:r>
      <w:r>
        <w:rPr>
          <w:spacing w:val="-1"/>
        </w:rPr>
        <w:t xml:space="preserve"> </w:t>
      </w:r>
      <w:r>
        <w:t>ter</w:t>
      </w:r>
      <w:r>
        <w:rPr>
          <w:spacing w:val="-1"/>
        </w:rPr>
        <w:t xml:space="preserve"> </w:t>
      </w:r>
      <w:r>
        <w:t>obstoječimi</w:t>
      </w:r>
      <w:r>
        <w:rPr>
          <w:spacing w:val="-1"/>
        </w:rPr>
        <w:t xml:space="preserve"> </w:t>
      </w:r>
      <w:r>
        <w:t>prometnicami.</w:t>
      </w:r>
      <w:r>
        <w:rPr>
          <w:spacing w:val="-1"/>
        </w:rPr>
        <w:t xml:space="preserve"> </w:t>
      </w:r>
      <w:r>
        <w:t>V</w:t>
      </w:r>
      <w:r>
        <w:rPr>
          <w:spacing w:val="-1"/>
        </w:rPr>
        <w:t xml:space="preserve"> </w:t>
      </w:r>
      <w:r>
        <w:t xml:space="preserve">okviru </w:t>
      </w:r>
      <w:r>
        <w:rPr>
          <w:spacing w:val="-2"/>
        </w:rPr>
        <w:t>zelenega</w:t>
      </w:r>
      <w:r>
        <w:rPr>
          <w:spacing w:val="-10"/>
        </w:rPr>
        <w:t xml:space="preserve"> </w:t>
      </w:r>
      <w:r>
        <w:rPr>
          <w:spacing w:val="-2"/>
        </w:rPr>
        <w:t>pasu</w:t>
      </w:r>
      <w:r>
        <w:rPr>
          <w:spacing w:val="-10"/>
        </w:rPr>
        <w:t xml:space="preserve"> </w:t>
      </w:r>
      <w:r>
        <w:rPr>
          <w:spacing w:val="-2"/>
        </w:rPr>
        <w:t>je</w:t>
      </w:r>
      <w:r>
        <w:rPr>
          <w:spacing w:val="-10"/>
        </w:rPr>
        <w:t xml:space="preserve"> </w:t>
      </w:r>
      <w:r>
        <w:rPr>
          <w:spacing w:val="-2"/>
        </w:rPr>
        <w:t>predvidena</w:t>
      </w:r>
      <w:r>
        <w:rPr>
          <w:spacing w:val="-10"/>
        </w:rPr>
        <w:t xml:space="preserve"> </w:t>
      </w:r>
      <w:r>
        <w:rPr>
          <w:spacing w:val="-2"/>
        </w:rPr>
        <w:t>tudi</w:t>
      </w:r>
      <w:r>
        <w:rPr>
          <w:spacing w:val="-10"/>
        </w:rPr>
        <w:t xml:space="preserve"> </w:t>
      </w:r>
      <w:r>
        <w:rPr>
          <w:spacing w:val="-2"/>
        </w:rPr>
        <w:t>ureditev</w:t>
      </w:r>
      <w:r>
        <w:rPr>
          <w:spacing w:val="-10"/>
        </w:rPr>
        <w:t xml:space="preserve"> </w:t>
      </w:r>
      <w:r>
        <w:rPr>
          <w:spacing w:val="-2"/>
        </w:rPr>
        <w:t>parkirišč</w:t>
      </w:r>
      <w:r>
        <w:rPr>
          <w:spacing w:val="-10"/>
        </w:rPr>
        <w:t xml:space="preserve"> </w:t>
      </w:r>
      <w:r>
        <w:rPr>
          <w:spacing w:val="-2"/>
        </w:rPr>
        <w:t>za</w:t>
      </w:r>
      <w:r>
        <w:rPr>
          <w:spacing w:val="-10"/>
        </w:rPr>
        <w:t xml:space="preserve"> </w:t>
      </w:r>
      <w:r>
        <w:rPr>
          <w:spacing w:val="-2"/>
        </w:rPr>
        <w:t>potrebe</w:t>
      </w:r>
      <w:r>
        <w:rPr>
          <w:spacing w:val="-10"/>
        </w:rPr>
        <w:t xml:space="preserve"> </w:t>
      </w:r>
      <w:r>
        <w:rPr>
          <w:spacing w:val="-2"/>
        </w:rPr>
        <w:t>novega</w:t>
      </w:r>
      <w:r>
        <w:rPr>
          <w:spacing w:val="-10"/>
        </w:rPr>
        <w:t xml:space="preserve"> </w:t>
      </w:r>
      <w:r>
        <w:rPr>
          <w:spacing w:val="-2"/>
        </w:rPr>
        <w:t>objekta.</w:t>
      </w:r>
      <w:r>
        <w:rPr>
          <w:spacing w:val="-10"/>
        </w:rPr>
        <w:t xml:space="preserve"> </w:t>
      </w:r>
      <w:r>
        <w:rPr>
          <w:spacing w:val="-2"/>
        </w:rPr>
        <w:t>Na</w:t>
      </w:r>
      <w:r>
        <w:rPr>
          <w:spacing w:val="-10"/>
        </w:rPr>
        <w:t xml:space="preserve"> </w:t>
      </w:r>
      <w:r>
        <w:rPr>
          <w:spacing w:val="-2"/>
        </w:rPr>
        <w:t>severnem</w:t>
      </w:r>
      <w:r>
        <w:rPr>
          <w:spacing w:val="-10"/>
        </w:rPr>
        <w:t xml:space="preserve"> </w:t>
      </w:r>
      <w:r>
        <w:rPr>
          <w:spacing w:val="-2"/>
        </w:rPr>
        <w:t xml:space="preserve">delu </w:t>
      </w:r>
      <w:r>
        <w:t>območja</w:t>
      </w:r>
      <w:r>
        <w:rPr>
          <w:spacing w:val="-9"/>
        </w:rPr>
        <w:t xml:space="preserve"> </w:t>
      </w:r>
      <w:r>
        <w:t>plana,</w:t>
      </w:r>
      <w:r>
        <w:rPr>
          <w:spacing w:val="-9"/>
        </w:rPr>
        <w:t xml:space="preserve"> </w:t>
      </w:r>
      <w:r>
        <w:t>na</w:t>
      </w:r>
      <w:r>
        <w:rPr>
          <w:spacing w:val="-9"/>
        </w:rPr>
        <w:t xml:space="preserve"> </w:t>
      </w:r>
      <w:r>
        <w:t>zemljiščih</w:t>
      </w:r>
      <w:r>
        <w:rPr>
          <w:spacing w:val="-9"/>
        </w:rPr>
        <w:t xml:space="preserve"> </w:t>
      </w:r>
      <w:r>
        <w:t>s</w:t>
      </w:r>
      <w:r>
        <w:rPr>
          <w:spacing w:val="-9"/>
        </w:rPr>
        <w:t xml:space="preserve"> </w:t>
      </w:r>
      <w:r>
        <w:t>površino</w:t>
      </w:r>
      <w:r>
        <w:rPr>
          <w:spacing w:val="-9"/>
        </w:rPr>
        <w:t xml:space="preserve"> </w:t>
      </w:r>
      <w:r>
        <w:t>pribl.</w:t>
      </w:r>
      <w:r>
        <w:rPr>
          <w:spacing w:val="-9"/>
        </w:rPr>
        <w:t xml:space="preserve"> </w:t>
      </w:r>
      <w:r>
        <w:t>9.440</w:t>
      </w:r>
      <w:r>
        <w:rPr>
          <w:spacing w:val="-9"/>
        </w:rPr>
        <w:t xml:space="preserve"> </w:t>
      </w:r>
      <w:r>
        <w:t>m²,</w:t>
      </w:r>
      <w:r>
        <w:rPr>
          <w:spacing w:val="-9"/>
        </w:rPr>
        <w:t xml:space="preserve"> </w:t>
      </w:r>
      <w:r>
        <w:t>je</w:t>
      </w:r>
      <w:r>
        <w:rPr>
          <w:spacing w:val="-9"/>
        </w:rPr>
        <w:t xml:space="preserve"> </w:t>
      </w:r>
      <w:r>
        <w:t>načrtovana</w:t>
      </w:r>
      <w:r>
        <w:rPr>
          <w:spacing w:val="-9"/>
        </w:rPr>
        <w:t xml:space="preserve"> </w:t>
      </w:r>
      <w:r>
        <w:t>umestitev</w:t>
      </w:r>
      <w:r>
        <w:rPr>
          <w:spacing w:val="-9"/>
        </w:rPr>
        <w:t xml:space="preserve"> </w:t>
      </w:r>
      <w:r>
        <w:t>209</w:t>
      </w:r>
      <w:r>
        <w:rPr>
          <w:spacing w:val="-9"/>
        </w:rPr>
        <w:t xml:space="preserve"> </w:t>
      </w:r>
      <w:r>
        <w:t>zunanjih parkirišč ter ureditev zelenih površin.</w:t>
      </w:r>
    </w:p>
    <w:p w14:paraId="4539790E" w14:textId="77777777" w:rsidR="00FB56C2" w:rsidRDefault="00FB56C2">
      <w:pPr>
        <w:pStyle w:val="Telobesedila"/>
        <w:spacing w:before="31"/>
      </w:pPr>
    </w:p>
    <w:p w14:paraId="48E5EAFF" w14:textId="77777777" w:rsidR="00FB56C2" w:rsidRDefault="00B41321">
      <w:pPr>
        <w:pStyle w:val="Telobesedila"/>
        <w:spacing w:line="271" w:lineRule="auto"/>
        <w:ind w:left="851" w:right="140"/>
        <w:jc w:val="both"/>
      </w:pPr>
      <w:r>
        <w:t xml:space="preserve">Na meji med severno in južno gradbeno parcelo je z zahodne strani predvidena nova skupna dostopna cesta širine 7 m do obeh delov ureditvenega območja plana. Dostopna cesta se bo navezala na Begunjsko - Letališko cesto, za katero je v veljavi OPPN in že izdelan projekt za izvedbo njene rekonstrukcije. Za potrebe novih objektov na območju plana bodo urejeni novi </w:t>
      </w:r>
      <w:r>
        <w:rPr>
          <w:spacing w:val="-4"/>
        </w:rPr>
        <w:t>priključki</w:t>
      </w:r>
      <w:r>
        <w:rPr>
          <w:spacing w:val="-8"/>
        </w:rPr>
        <w:t xml:space="preserve"> </w:t>
      </w:r>
      <w:r>
        <w:rPr>
          <w:spacing w:val="-4"/>
        </w:rPr>
        <w:t>na</w:t>
      </w:r>
      <w:r>
        <w:rPr>
          <w:spacing w:val="-8"/>
        </w:rPr>
        <w:t xml:space="preserve"> </w:t>
      </w:r>
      <w:r>
        <w:rPr>
          <w:spacing w:val="-4"/>
        </w:rPr>
        <w:t>obstoječa</w:t>
      </w:r>
      <w:r>
        <w:rPr>
          <w:spacing w:val="-8"/>
        </w:rPr>
        <w:t xml:space="preserve"> </w:t>
      </w:r>
      <w:r>
        <w:rPr>
          <w:spacing w:val="-4"/>
        </w:rPr>
        <w:t>infrastrukturna</w:t>
      </w:r>
      <w:r>
        <w:rPr>
          <w:spacing w:val="-8"/>
        </w:rPr>
        <w:t xml:space="preserve"> </w:t>
      </w:r>
      <w:r>
        <w:rPr>
          <w:spacing w:val="-4"/>
        </w:rPr>
        <w:t>omrežja,</w:t>
      </w:r>
      <w:r>
        <w:rPr>
          <w:spacing w:val="-9"/>
        </w:rPr>
        <w:t xml:space="preserve"> </w:t>
      </w:r>
      <w:r>
        <w:rPr>
          <w:spacing w:val="-4"/>
        </w:rPr>
        <w:t>ki</w:t>
      </w:r>
      <w:r>
        <w:rPr>
          <w:spacing w:val="-8"/>
        </w:rPr>
        <w:t xml:space="preserve"> </w:t>
      </w:r>
      <w:r>
        <w:rPr>
          <w:spacing w:val="-4"/>
        </w:rPr>
        <w:t>potekajo</w:t>
      </w:r>
      <w:r>
        <w:rPr>
          <w:spacing w:val="-8"/>
        </w:rPr>
        <w:t xml:space="preserve"> </w:t>
      </w:r>
      <w:r>
        <w:rPr>
          <w:spacing w:val="-4"/>
        </w:rPr>
        <w:t>v</w:t>
      </w:r>
      <w:r>
        <w:rPr>
          <w:spacing w:val="-8"/>
        </w:rPr>
        <w:t xml:space="preserve"> </w:t>
      </w:r>
      <w:r>
        <w:rPr>
          <w:spacing w:val="-4"/>
        </w:rPr>
        <w:t>neposredni</w:t>
      </w:r>
      <w:r>
        <w:rPr>
          <w:spacing w:val="-8"/>
        </w:rPr>
        <w:t xml:space="preserve"> </w:t>
      </w:r>
      <w:r>
        <w:rPr>
          <w:spacing w:val="-4"/>
        </w:rPr>
        <w:t>bližini</w:t>
      </w:r>
      <w:r>
        <w:rPr>
          <w:spacing w:val="-8"/>
        </w:rPr>
        <w:t xml:space="preserve"> </w:t>
      </w:r>
      <w:r>
        <w:rPr>
          <w:spacing w:val="-4"/>
        </w:rPr>
        <w:t>območja.</w:t>
      </w:r>
    </w:p>
    <w:p w14:paraId="37751B78" w14:textId="77777777" w:rsidR="00FB56C2" w:rsidRDefault="00FB56C2">
      <w:pPr>
        <w:pStyle w:val="Telobesedila"/>
        <w:spacing w:line="271" w:lineRule="auto"/>
        <w:jc w:val="both"/>
        <w:sectPr w:rsidR="00FB56C2">
          <w:pgSz w:w="11900" w:h="16840"/>
          <w:pgMar w:top="1660" w:right="1559" w:bottom="1000" w:left="850" w:header="0" w:footer="818" w:gutter="0"/>
          <w:cols w:space="708"/>
        </w:sectPr>
      </w:pPr>
    </w:p>
    <w:p w14:paraId="22AB947A" w14:textId="77777777" w:rsidR="00FB56C2" w:rsidRDefault="00B41321">
      <w:pPr>
        <w:pStyle w:val="Telobesedila"/>
        <w:spacing w:before="71" w:line="271" w:lineRule="auto"/>
        <w:ind w:left="851" w:right="140"/>
        <w:jc w:val="both"/>
      </w:pPr>
      <w:r>
        <w:lastRenderedPageBreak/>
        <w:t>Ministrstvo je na podlagi preučitve besedilnega in grafičnega dela gradiva ugotovilo, da se s predmetnim</w:t>
      </w:r>
      <w:r>
        <w:rPr>
          <w:spacing w:val="-5"/>
        </w:rPr>
        <w:t xml:space="preserve"> </w:t>
      </w:r>
      <w:r>
        <w:t>planom</w:t>
      </w:r>
      <w:r>
        <w:rPr>
          <w:spacing w:val="-5"/>
        </w:rPr>
        <w:t xml:space="preserve"> </w:t>
      </w:r>
      <w:r>
        <w:t>ne</w:t>
      </w:r>
      <w:r>
        <w:rPr>
          <w:spacing w:val="-5"/>
        </w:rPr>
        <w:t xml:space="preserve"> </w:t>
      </w:r>
      <w:r>
        <w:t>načrtuje</w:t>
      </w:r>
      <w:r>
        <w:rPr>
          <w:spacing w:val="-5"/>
        </w:rPr>
        <w:t xml:space="preserve"> </w:t>
      </w:r>
      <w:r>
        <w:t>poseg</w:t>
      </w:r>
      <w:r>
        <w:rPr>
          <w:spacing w:val="-5"/>
        </w:rPr>
        <w:t xml:space="preserve"> </w:t>
      </w:r>
      <w:r>
        <w:t>v</w:t>
      </w:r>
      <w:r>
        <w:rPr>
          <w:spacing w:val="-5"/>
        </w:rPr>
        <w:t xml:space="preserve"> </w:t>
      </w:r>
      <w:r>
        <w:t>okolje,</w:t>
      </w:r>
      <w:r>
        <w:rPr>
          <w:spacing w:val="-5"/>
        </w:rPr>
        <w:t xml:space="preserve"> </w:t>
      </w:r>
      <w:r>
        <w:t>opredeljen</w:t>
      </w:r>
      <w:r>
        <w:rPr>
          <w:spacing w:val="-5"/>
        </w:rPr>
        <w:t xml:space="preserve"> </w:t>
      </w:r>
      <w:r>
        <w:t>v</w:t>
      </w:r>
      <w:r>
        <w:rPr>
          <w:spacing w:val="-5"/>
        </w:rPr>
        <w:t xml:space="preserve"> </w:t>
      </w:r>
      <w:r>
        <w:t>Prilogi</w:t>
      </w:r>
      <w:r>
        <w:rPr>
          <w:spacing w:val="-5"/>
        </w:rPr>
        <w:t xml:space="preserve"> </w:t>
      </w:r>
      <w:r>
        <w:t>1</w:t>
      </w:r>
      <w:r>
        <w:rPr>
          <w:spacing w:val="-5"/>
        </w:rPr>
        <w:t xml:space="preserve"> </w:t>
      </w:r>
      <w:r>
        <w:t>k</w:t>
      </w:r>
      <w:r>
        <w:rPr>
          <w:spacing w:val="-5"/>
        </w:rPr>
        <w:t xml:space="preserve"> </w:t>
      </w:r>
      <w:r>
        <w:t>Uredbi</w:t>
      </w:r>
      <w:r>
        <w:rPr>
          <w:spacing w:val="-5"/>
        </w:rPr>
        <w:t xml:space="preserve"> </w:t>
      </w:r>
      <w:r>
        <w:t>o</w:t>
      </w:r>
      <w:r>
        <w:rPr>
          <w:spacing w:val="-5"/>
        </w:rPr>
        <w:t xml:space="preserve"> </w:t>
      </w:r>
      <w:r>
        <w:t>PVO,</w:t>
      </w:r>
      <w:r>
        <w:rPr>
          <w:spacing w:val="-5"/>
        </w:rPr>
        <w:t xml:space="preserve"> </w:t>
      </w:r>
      <w:r>
        <w:t>poglavju G</w:t>
      </w:r>
      <w:r>
        <w:rPr>
          <w:spacing w:val="29"/>
        </w:rPr>
        <w:t xml:space="preserve"> </w:t>
      </w:r>
      <w:r>
        <w:t>»Urbanizem</w:t>
      </w:r>
      <w:r>
        <w:rPr>
          <w:spacing w:val="29"/>
        </w:rPr>
        <w:t xml:space="preserve"> </w:t>
      </w:r>
      <w:r>
        <w:t>in</w:t>
      </w:r>
      <w:r>
        <w:rPr>
          <w:spacing w:val="29"/>
        </w:rPr>
        <w:t xml:space="preserve"> </w:t>
      </w:r>
      <w:r>
        <w:t>gradbeništvo«,</w:t>
      </w:r>
      <w:r>
        <w:rPr>
          <w:spacing w:val="29"/>
        </w:rPr>
        <w:t xml:space="preserve"> </w:t>
      </w:r>
      <w:r>
        <w:t>podpoglavju</w:t>
      </w:r>
      <w:r>
        <w:rPr>
          <w:spacing w:val="29"/>
        </w:rPr>
        <w:t xml:space="preserve"> </w:t>
      </w:r>
      <w:r>
        <w:t>G.I</w:t>
      </w:r>
      <w:r>
        <w:rPr>
          <w:spacing w:val="29"/>
        </w:rPr>
        <w:t xml:space="preserve"> </w:t>
      </w:r>
      <w:r>
        <w:t>»Urbanistični</w:t>
      </w:r>
      <w:r>
        <w:rPr>
          <w:spacing w:val="29"/>
        </w:rPr>
        <w:t xml:space="preserve"> </w:t>
      </w:r>
      <w:r>
        <w:t>posegi«</w:t>
      </w:r>
      <w:r>
        <w:rPr>
          <w:spacing w:val="29"/>
        </w:rPr>
        <w:t xml:space="preserve"> </w:t>
      </w:r>
      <w:r>
        <w:t>ali</w:t>
      </w:r>
      <w:r>
        <w:rPr>
          <w:spacing w:val="29"/>
        </w:rPr>
        <w:t xml:space="preserve"> </w:t>
      </w:r>
      <w:r>
        <w:t>podpoglavju</w:t>
      </w:r>
      <w:r>
        <w:rPr>
          <w:spacing w:val="29"/>
        </w:rPr>
        <w:t xml:space="preserve"> </w:t>
      </w:r>
      <w:r>
        <w:t>G.II</w:t>
      </w:r>
    </w:p>
    <w:p w14:paraId="2B6BC38B" w14:textId="77777777" w:rsidR="00FB56C2" w:rsidRDefault="00B41321">
      <w:pPr>
        <w:pStyle w:val="Telobesedila"/>
        <w:spacing w:line="271" w:lineRule="auto"/>
        <w:ind w:left="851" w:right="139"/>
        <w:jc w:val="both"/>
      </w:pPr>
      <w:r>
        <w:t xml:space="preserve">»Graditev objektov«, za katerega je obvezna presoja vplivov na okolje, s tem pa tudi ni podan razlog za uvedbo postopka CPVO v skladu z določili 89. člena ZVO-2 in Priloge 1 k Uredbi o </w:t>
      </w:r>
      <w:r>
        <w:rPr>
          <w:spacing w:val="-4"/>
        </w:rPr>
        <w:t>PVO.</w:t>
      </w:r>
    </w:p>
    <w:p w14:paraId="60398050" w14:textId="77777777" w:rsidR="00FB56C2" w:rsidRDefault="00FB56C2">
      <w:pPr>
        <w:pStyle w:val="Telobesedila"/>
        <w:spacing w:before="30"/>
      </w:pPr>
    </w:p>
    <w:p w14:paraId="18FC6E95" w14:textId="77777777" w:rsidR="00FB56C2" w:rsidRDefault="00B41321">
      <w:pPr>
        <w:pStyle w:val="Telobesedila"/>
        <w:ind w:left="709"/>
        <w:jc w:val="center"/>
      </w:pPr>
      <w:r>
        <w:rPr>
          <w:spacing w:val="-5"/>
        </w:rPr>
        <w:t>IV</w:t>
      </w:r>
    </w:p>
    <w:p w14:paraId="272B04BA" w14:textId="77777777" w:rsidR="00FB56C2" w:rsidRDefault="00FB56C2">
      <w:pPr>
        <w:pStyle w:val="Telobesedila"/>
        <w:spacing w:before="60"/>
      </w:pPr>
    </w:p>
    <w:p w14:paraId="386108B2" w14:textId="77777777" w:rsidR="00FB56C2" w:rsidRDefault="00B41321">
      <w:pPr>
        <w:pStyle w:val="Telobesedila"/>
        <w:spacing w:before="1" w:line="271" w:lineRule="auto"/>
        <w:ind w:left="851" w:right="140"/>
        <w:jc w:val="both"/>
      </w:pPr>
      <w:r>
        <w:t>Ministrstvo je v skladu s 3. členom Uredbe o merilih v postopku ocenjevanja verjetnosti pomembnejših vplivov plana in ugotavljanja razlogov za uvedbo postopka CPVO, izvedlo posvetovanje z ministrstvi in organizacijami, ki sodelujejo v postopku CPVO, s preučitvijo naslednjih mnenj, pridobljenih v postopku:</w:t>
      </w:r>
    </w:p>
    <w:p w14:paraId="7D97662F" w14:textId="77777777" w:rsidR="00FB56C2" w:rsidRDefault="00FB56C2">
      <w:pPr>
        <w:pStyle w:val="Telobesedila"/>
        <w:spacing w:before="30"/>
      </w:pPr>
    </w:p>
    <w:p w14:paraId="34380AE4" w14:textId="77777777" w:rsidR="00FB56C2" w:rsidRDefault="00B41321">
      <w:pPr>
        <w:pStyle w:val="Odstavekseznama"/>
        <w:numPr>
          <w:ilvl w:val="0"/>
          <w:numId w:val="2"/>
        </w:numPr>
        <w:tabs>
          <w:tab w:val="left" w:pos="1570"/>
        </w:tabs>
        <w:ind w:left="1570" w:hanging="359"/>
        <w:rPr>
          <w:sz w:val="20"/>
        </w:rPr>
      </w:pPr>
      <w:r>
        <w:rPr>
          <w:sz w:val="20"/>
        </w:rPr>
        <w:t>Zavoda</w:t>
      </w:r>
      <w:r>
        <w:rPr>
          <w:spacing w:val="-5"/>
          <w:sz w:val="20"/>
        </w:rPr>
        <w:t xml:space="preserve"> </w:t>
      </w:r>
      <w:r>
        <w:rPr>
          <w:sz w:val="20"/>
        </w:rPr>
        <w:t>RS</w:t>
      </w:r>
      <w:r>
        <w:rPr>
          <w:spacing w:val="-3"/>
          <w:sz w:val="20"/>
        </w:rPr>
        <w:t xml:space="preserve"> </w:t>
      </w:r>
      <w:r>
        <w:rPr>
          <w:sz w:val="20"/>
        </w:rPr>
        <w:t>za</w:t>
      </w:r>
      <w:r>
        <w:rPr>
          <w:spacing w:val="-3"/>
          <w:sz w:val="20"/>
        </w:rPr>
        <w:t xml:space="preserve"> </w:t>
      </w:r>
      <w:r>
        <w:rPr>
          <w:sz w:val="20"/>
        </w:rPr>
        <w:t>varstvo</w:t>
      </w:r>
      <w:r>
        <w:rPr>
          <w:spacing w:val="-3"/>
          <w:sz w:val="20"/>
        </w:rPr>
        <w:t xml:space="preserve"> </w:t>
      </w:r>
      <w:r>
        <w:rPr>
          <w:sz w:val="20"/>
        </w:rPr>
        <w:t>narave,</w:t>
      </w:r>
      <w:r>
        <w:rPr>
          <w:spacing w:val="-4"/>
          <w:sz w:val="20"/>
        </w:rPr>
        <w:t xml:space="preserve"> </w:t>
      </w:r>
      <w:r>
        <w:rPr>
          <w:sz w:val="20"/>
        </w:rPr>
        <w:t>OE</w:t>
      </w:r>
      <w:r>
        <w:rPr>
          <w:spacing w:val="-2"/>
          <w:sz w:val="20"/>
        </w:rPr>
        <w:t xml:space="preserve"> </w:t>
      </w:r>
      <w:r>
        <w:rPr>
          <w:sz w:val="20"/>
        </w:rPr>
        <w:t>Kranj,</w:t>
      </w:r>
      <w:r>
        <w:rPr>
          <w:spacing w:val="-3"/>
          <w:sz w:val="20"/>
        </w:rPr>
        <w:t xml:space="preserve"> </w:t>
      </w:r>
      <w:r>
        <w:rPr>
          <w:sz w:val="20"/>
        </w:rPr>
        <w:t>št.</w:t>
      </w:r>
      <w:r>
        <w:rPr>
          <w:spacing w:val="-3"/>
          <w:sz w:val="20"/>
        </w:rPr>
        <w:t xml:space="preserve"> </w:t>
      </w:r>
      <w:r>
        <w:rPr>
          <w:sz w:val="20"/>
        </w:rPr>
        <w:t>3563-0321/2024-2</w:t>
      </w:r>
      <w:r>
        <w:rPr>
          <w:spacing w:val="-3"/>
          <w:sz w:val="20"/>
        </w:rPr>
        <w:t xml:space="preserve"> </w:t>
      </w:r>
      <w:r>
        <w:rPr>
          <w:sz w:val="20"/>
        </w:rPr>
        <w:t>z</w:t>
      </w:r>
      <w:r>
        <w:rPr>
          <w:spacing w:val="-3"/>
          <w:sz w:val="20"/>
        </w:rPr>
        <w:t xml:space="preserve"> </w:t>
      </w:r>
      <w:r>
        <w:rPr>
          <w:sz w:val="20"/>
        </w:rPr>
        <w:t>dne</w:t>
      </w:r>
      <w:r>
        <w:rPr>
          <w:spacing w:val="-2"/>
          <w:sz w:val="20"/>
        </w:rPr>
        <w:t xml:space="preserve"> 11.11.2024,</w:t>
      </w:r>
    </w:p>
    <w:p w14:paraId="6506A35E" w14:textId="77777777" w:rsidR="00FB56C2" w:rsidRDefault="00B41321">
      <w:pPr>
        <w:pStyle w:val="Odstavekseznama"/>
        <w:numPr>
          <w:ilvl w:val="0"/>
          <w:numId w:val="2"/>
        </w:numPr>
        <w:tabs>
          <w:tab w:val="left" w:pos="1571"/>
        </w:tabs>
        <w:spacing w:before="30" w:line="271" w:lineRule="auto"/>
        <w:ind w:right="140"/>
        <w:rPr>
          <w:sz w:val="20"/>
        </w:rPr>
      </w:pPr>
      <w:r>
        <w:rPr>
          <w:sz w:val="20"/>
        </w:rPr>
        <w:t>Ministrstva za kulturo, Direktorata za kulturno dediščino, št. 35012-122/2024-3340-9 z dne 10.01.2025,</w:t>
      </w:r>
    </w:p>
    <w:p w14:paraId="4AB6457C" w14:textId="77777777" w:rsidR="00FB56C2" w:rsidRDefault="00B41321">
      <w:pPr>
        <w:pStyle w:val="Odstavekseznama"/>
        <w:numPr>
          <w:ilvl w:val="0"/>
          <w:numId w:val="2"/>
        </w:numPr>
        <w:tabs>
          <w:tab w:val="left" w:pos="1571"/>
        </w:tabs>
        <w:spacing w:line="271" w:lineRule="auto"/>
        <w:ind w:right="140"/>
        <w:rPr>
          <w:sz w:val="20"/>
        </w:rPr>
      </w:pPr>
      <w:r>
        <w:rPr>
          <w:sz w:val="20"/>
        </w:rPr>
        <w:t>Ministrstva za zdravje, Direktorata za javno zdravje, št. 350-64/2024-9 z dne 4.12.2024 ter Nacionalnega inštituta za javno zdravje, št. 350-43/2024-4 (256) z dne 4.12.2024,</w:t>
      </w:r>
    </w:p>
    <w:p w14:paraId="4D9474F2" w14:textId="77777777" w:rsidR="00FB56C2" w:rsidRDefault="00B41321">
      <w:pPr>
        <w:pStyle w:val="Odstavekseznama"/>
        <w:numPr>
          <w:ilvl w:val="0"/>
          <w:numId w:val="2"/>
        </w:numPr>
        <w:tabs>
          <w:tab w:val="left" w:pos="1571"/>
        </w:tabs>
        <w:spacing w:before="1" w:line="271" w:lineRule="auto"/>
        <w:ind w:right="140"/>
        <w:rPr>
          <w:sz w:val="20"/>
        </w:rPr>
      </w:pPr>
      <w:r>
        <w:rPr>
          <w:sz w:val="20"/>
        </w:rPr>
        <w:t>Ministrstva za naravne vire in prostor, Direkcije RS za vode, Sektorja območja zgornje Save št. 35021-36/2024-2 z dne 19.11.2024, ter</w:t>
      </w:r>
    </w:p>
    <w:p w14:paraId="53574C04" w14:textId="77777777" w:rsidR="00FB56C2" w:rsidRDefault="00B41321">
      <w:pPr>
        <w:pStyle w:val="Odstavekseznama"/>
        <w:numPr>
          <w:ilvl w:val="0"/>
          <w:numId w:val="2"/>
        </w:numPr>
        <w:tabs>
          <w:tab w:val="left" w:pos="1571"/>
        </w:tabs>
        <w:spacing w:line="271" w:lineRule="auto"/>
        <w:ind w:right="139"/>
        <w:rPr>
          <w:sz w:val="20"/>
        </w:rPr>
      </w:pPr>
      <w:r>
        <w:rPr>
          <w:sz w:val="20"/>
        </w:rPr>
        <w:t>Ministrstva za kmetijstvo, gozdarstvo in prehrano, Direktorata za kmetijstvo, št. 3504-</w:t>
      </w:r>
      <w:r>
        <w:rPr>
          <w:spacing w:val="40"/>
          <w:sz w:val="20"/>
        </w:rPr>
        <w:t xml:space="preserve"> </w:t>
      </w:r>
      <w:r>
        <w:rPr>
          <w:sz w:val="20"/>
        </w:rPr>
        <w:t>71/2024/2 z dne 15.11.2024.</w:t>
      </w:r>
    </w:p>
    <w:p w14:paraId="570C2911" w14:textId="77777777" w:rsidR="00FB56C2" w:rsidRDefault="00FB56C2">
      <w:pPr>
        <w:pStyle w:val="Telobesedila"/>
        <w:spacing w:before="30"/>
      </w:pPr>
    </w:p>
    <w:p w14:paraId="0890556F" w14:textId="77777777" w:rsidR="00FB56C2" w:rsidRDefault="00B41321">
      <w:pPr>
        <w:pStyle w:val="Telobesedila"/>
        <w:spacing w:line="271" w:lineRule="auto"/>
        <w:ind w:left="851" w:right="140"/>
        <w:jc w:val="both"/>
      </w:pPr>
      <w:r>
        <w:t>Ministrstvo</w:t>
      </w:r>
      <w:r>
        <w:rPr>
          <w:spacing w:val="-9"/>
        </w:rPr>
        <w:t xml:space="preserve"> </w:t>
      </w:r>
      <w:r>
        <w:t>v</w:t>
      </w:r>
      <w:r>
        <w:rPr>
          <w:spacing w:val="-9"/>
        </w:rPr>
        <w:t xml:space="preserve"> </w:t>
      </w:r>
      <w:r>
        <w:t>postopku</w:t>
      </w:r>
      <w:r>
        <w:rPr>
          <w:spacing w:val="-9"/>
        </w:rPr>
        <w:t xml:space="preserve"> </w:t>
      </w:r>
      <w:r>
        <w:t>ni</w:t>
      </w:r>
      <w:r>
        <w:rPr>
          <w:spacing w:val="-9"/>
        </w:rPr>
        <w:t xml:space="preserve"> </w:t>
      </w:r>
      <w:r>
        <w:t>zaprosilo</w:t>
      </w:r>
      <w:r>
        <w:rPr>
          <w:spacing w:val="-9"/>
        </w:rPr>
        <w:t xml:space="preserve"> </w:t>
      </w:r>
      <w:r>
        <w:t>ter</w:t>
      </w:r>
      <w:r>
        <w:rPr>
          <w:spacing w:val="-9"/>
        </w:rPr>
        <w:t xml:space="preserve"> </w:t>
      </w:r>
      <w:r>
        <w:t>pridobilo</w:t>
      </w:r>
      <w:r>
        <w:rPr>
          <w:spacing w:val="-9"/>
        </w:rPr>
        <w:t xml:space="preserve"> </w:t>
      </w:r>
      <w:r>
        <w:t>mnenj</w:t>
      </w:r>
      <w:r>
        <w:rPr>
          <w:spacing w:val="-9"/>
        </w:rPr>
        <w:t xml:space="preserve"> </w:t>
      </w:r>
      <w:r>
        <w:t>ministrstva,</w:t>
      </w:r>
      <w:r>
        <w:rPr>
          <w:spacing w:val="-9"/>
        </w:rPr>
        <w:t xml:space="preserve"> </w:t>
      </w:r>
      <w:r>
        <w:t>ki</w:t>
      </w:r>
      <w:r>
        <w:rPr>
          <w:spacing w:val="-9"/>
        </w:rPr>
        <w:t xml:space="preserve"> </w:t>
      </w:r>
      <w:r>
        <w:t>sodeluje</w:t>
      </w:r>
      <w:r>
        <w:rPr>
          <w:spacing w:val="-9"/>
        </w:rPr>
        <w:t xml:space="preserve"> </w:t>
      </w:r>
      <w:r>
        <w:t>v</w:t>
      </w:r>
      <w:r>
        <w:rPr>
          <w:spacing w:val="-9"/>
        </w:rPr>
        <w:t xml:space="preserve"> </w:t>
      </w:r>
      <w:r>
        <w:t>postopku</w:t>
      </w:r>
      <w:r>
        <w:rPr>
          <w:spacing w:val="-9"/>
        </w:rPr>
        <w:t xml:space="preserve"> </w:t>
      </w:r>
      <w:r>
        <w:t>celovite presoje vplivov na okolje z vidika varstva gozdov in ribištva, saj je na podlagi pregleda gradiva ugotovilo,</w:t>
      </w:r>
      <w:r>
        <w:rPr>
          <w:spacing w:val="-10"/>
        </w:rPr>
        <w:t xml:space="preserve"> </w:t>
      </w:r>
      <w:r>
        <w:t>da</w:t>
      </w:r>
      <w:r>
        <w:rPr>
          <w:spacing w:val="-10"/>
        </w:rPr>
        <w:t xml:space="preserve"> </w:t>
      </w:r>
      <w:r>
        <w:t>ureditveno</w:t>
      </w:r>
      <w:r>
        <w:rPr>
          <w:spacing w:val="-10"/>
        </w:rPr>
        <w:t xml:space="preserve"> </w:t>
      </w:r>
      <w:r>
        <w:t>območje</w:t>
      </w:r>
      <w:r>
        <w:rPr>
          <w:spacing w:val="-10"/>
        </w:rPr>
        <w:t xml:space="preserve"> </w:t>
      </w:r>
      <w:r>
        <w:t>plana</w:t>
      </w:r>
      <w:r>
        <w:rPr>
          <w:spacing w:val="-10"/>
        </w:rPr>
        <w:t xml:space="preserve"> </w:t>
      </w:r>
      <w:r>
        <w:t>ne</w:t>
      </w:r>
      <w:r>
        <w:rPr>
          <w:spacing w:val="-10"/>
        </w:rPr>
        <w:t xml:space="preserve"> </w:t>
      </w:r>
      <w:r>
        <w:t>meji</w:t>
      </w:r>
      <w:r>
        <w:rPr>
          <w:spacing w:val="-10"/>
        </w:rPr>
        <w:t xml:space="preserve"> </w:t>
      </w:r>
      <w:r>
        <w:t>ali</w:t>
      </w:r>
      <w:r>
        <w:rPr>
          <w:spacing w:val="-10"/>
        </w:rPr>
        <w:t xml:space="preserve"> </w:t>
      </w:r>
      <w:r>
        <w:t>posega</w:t>
      </w:r>
      <w:r>
        <w:rPr>
          <w:spacing w:val="-10"/>
        </w:rPr>
        <w:t xml:space="preserve"> </w:t>
      </w:r>
      <w:r>
        <w:t>na</w:t>
      </w:r>
      <w:r>
        <w:rPr>
          <w:spacing w:val="-10"/>
        </w:rPr>
        <w:t xml:space="preserve"> </w:t>
      </w:r>
      <w:r>
        <w:t>območje</w:t>
      </w:r>
      <w:r>
        <w:rPr>
          <w:spacing w:val="-10"/>
        </w:rPr>
        <w:t xml:space="preserve"> </w:t>
      </w:r>
      <w:r>
        <w:t>gozdov,</w:t>
      </w:r>
      <w:r>
        <w:rPr>
          <w:spacing w:val="-10"/>
        </w:rPr>
        <w:t xml:space="preserve"> </w:t>
      </w:r>
      <w:r>
        <w:t>ter</w:t>
      </w:r>
      <w:r>
        <w:rPr>
          <w:spacing w:val="-10"/>
        </w:rPr>
        <w:t xml:space="preserve"> </w:t>
      </w:r>
      <w:r>
        <w:t>ne</w:t>
      </w:r>
      <w:r>
        <w:rPr>
          <w:spacing w:val="-10"/>
        </w:rPr>
        <w:t xml:space="preserve"> </w:t>
      </w:r>
      <w:r>
        <w:t>vpliva</w:t>
      </w:r>
      <w:r>
        <w:rPr>
          <w:spacing w:val="-10"/>
        </w:rPr>
        <w:t xml:space="preserve"> </w:t>
      </w:r>
      <w:r>
        <w:t>na ribištvo, stanje rib ter sladkovodnih organizmov.</w:t>
      </w:r>
    </w:p>
    <w:p w14:paraId="242A3827" w14:textId="77777777" w:rsidR="00FB56C2" w:rsidRDefault="00FB56C2">
      <w:pPr>
        <w:pStyle w:val="Telobesedila"/>
        <w:spacing w:before="30"/>
      </w:pPr>
    </w:p>
    <w:p w14:paraId="02B8E5D2" w14:textId="77777777" w:rsidR="00FB56C2" w:rsidRDefault="00B41321">
      <w:pPr>
        <w:pStyle w:val="Telobesedila"/>
        <w:spacing w:before="1" w:line="271" w:lineRule="auto"/>
        <w:ind w:left="851" w:right="140"/>
        <w:jc w:val="both"/>
      </w:pPr>
      <w:r>
        <w:t>Zavod RS za varstvo narave, OE Kranj je v mnenju št. 3563-0321/2024-2 z dne 11.11.2024 navedel, da po pregledu dokumentacije ugotavlja, da območje plana leži izven posebnega varstvenega območja (Natura 2000) in zavarovanega območja, zato ocenjuje, da presoje sprejemljivosti</w:t>
      </w:r>
      <w:r>
        <w:rPr>
          <w:spacing w:val="-4"/>
        </w:rPr>
        <w:t xml:space="preserve"> </w:t>
      </w:r>
      <w:r>
        <w:t>vplivov</w:t>
      </w:r>
      <w:r>
        <w:rPr>
          <w:spacing w:val="-4"/>
        </w:rPr>
        <w:t xml:space="preserve"> </w:t>
      </w:r>
      <w:r>
        <w:t>izvedbe</w:t>
      </w:r>
      <w:r>
        <w:rPr>
          <w:spacing w:val="-4"/>
        </w:rPr>
        <w:t xml:space="preserve"> </w:t>
      </w:r>
      <w:r>
        <w:t>plana</w:t>
      </w:r>
      <w:r>
        <w:rPr>
          <w:spacing w:val="-3"/>
        </w:rPr>
        <w:t xml:space="preserve"> </w:t>
      </w:r>
      <w:r>
        <w:t>v</w:t>
      </w:r>
      <w:r>
        <w:rPr>
          <w:spacing w:val="-4"/>
        </w:rPr>
        <w:t xml:space="preserve"> </w:t>
      </w:r>
      <w:r>
        <w:t>naravo</w:t>
      </w:r>
      <w:r>
        <w:rPr>
          <w:spacing w:val="-4"/>
        </w:rPr>
        <w:t xml:space="preserve"> </w:t>
      </w:r>
      <w:r>
        <w:t>na</w:t>
      </w:r>
      <w:r>
        <w:rPr>
          <w:spacing w:val="-4"/>
        </w:rPr>
        <w:t xml:space="preserve"> </w:t>
      </w:r>
      <w:r>
        <w:t>varovana</w:t>
      </w:r>
      <w:r>
        <w:rPr>
          <w:spacing w:val="-4"/>
        </w:rPr>
        <w:t xml:space="preserve"> </w:t>
      </w:r>
      <w:r>
        <w:t>območja</w:t>
      </w:r>
      <w:r>
        <w:rPr>
          <w:spacing w:val="-4"/>
        </w:rPr>
        <w:t xml:space="preserve"> </w:t>
      </w:r>
      <w:r>
        <w:t>ni</w:t>
      </w:r>
      <w:r>
        <w:rPr>
          <w:spacing w:val="-4"/>
        </w:rPr>
        <w:t xml:space="preserve"> </w:t>
      </w:r>
      <w:r>
        <w:t>treba</w:t>
      </w:r>
      <w:r>
        <w:rPr>
          <w:spacing w:val="-3"/>
        </w:rPr>
        <w:t xml:space="preserve"> </w:t>
      </w:r>
      <w:r>
        <w:t>izvesti.</w:t>
      </w:r>
      <w:r>
        <w:rPr>
          <w:spacing w:val="-4"/>
        </w:rPr>
        <w:t xml:space="preserve"> </w:t>
      </w:r>
      <w:r>
        <w:t>Ministrstvo po preučitvi mnenja z vidika varstva narave, v povezavi s pregledom gradiv za pripravo plana sledi</w:t>
      </w:r>
      <w:r>
        <w:rPr>
          <w:spacing w:val="-10"/>
        </w:rPr>
        <w:t xml:space="preserve"> </w:t>
      </w:r>
      <w:r>
        <w:t>oceni</w:t>
      </w:r>
      <w:r>
        <w:rPr>
          <w:spacing w:val="-11"/>
        </w:rPr>
        <w:t xml:space="preserve"> </w:t>
      </w:r>
      <w:proofErr w:type="spellStart"/>
      <w:r>
        <w:t>mnenjedajalca</w:t>
      </w:r>
      <w:proofErr w:type="spellEnd"/>
      <w:r>
        <w:t>,</w:t>
      </w:r>
      <w:r>
        <w:rPr>
          <w:spacing w:val="-10"/>
        </w:rPr>
        <w:t xml:space="preserve"> </w:t>
      </w:r>
      <w:r>
        <w:t>da</w:t>
      </w:r>
      <w:r>
        <w:rPr>
          <w:spacing w:val="-10"/>
        </w:rPr>
        <w:t xml:space="preserve"> </w:t>
      </w:r>
      <w:r>
        <w:t>presoje</w:t>
      </w:r>
      <w:r>
        <w:rPr>
          <w:spacing w:val="-10"/>
        </w:rPr>
        <w:t xml:space="preserve"> </w:t>
      </w:r>
      <w:r>
        <w:t>sprejemljivosti</w:t>
      </w:r>
      <w:r>
        <w:rPr>
          <w:spacing w:val="-10"/>
        </w:rPr>
        <w:t xml:space="preserve"> </w:t>
      </w:r>
      <w:r>
        <w:t>vplivov</w:t>
      </w:r>
      <w:r>
        <w:rPr>
          <w:spacing w:val="-10"/>
        </w:rPr>
        <w:t xml:space="preserve"> </w:t>
      </w:r>
      <w:r>
        <w:t>izvedbe</w:t>
      </w:r>
      <w:r>
        <w:rPr>
          <w:spacing w:val="-11"/>
        </w:rPr>
        <w:t xml:space="preserve"> </w:t>
      </w:r>
      <w:r>
        <w:t>plana</w:t>
      </w:r>
      <w:r>
        <w:rPr>
          <w:spacing w:val="-10"/>
        </w:rPr>
        <w:t xml:space="preserve"> </w:t>
      </w:r>
      <w:r>
        <w:t>v</w:t>
      </w:r>
      <w:r>
        <w:rPr>
          <w:spacing w:val="-11"/>
        </w:rPr>
        <w:t xml:space="preserve"> </w:t>
      </w:r>
      <w:r>
        <w:t>naravo</w:t>
      </w:r>
      <w:r>
        <w:rPr>
          <w:spacing w:val="-10"/>
        </w:rPr>
        <w:t xml:space="preserve"> </w:t>
      </w:r>
      <w:r>
        <w:t>na</w:t>
      </w:r>
      <w:r>
        <w:rPr>
          <w:spacing w:val="-10"/>
        </w:rPr>
        <w:t xml:space="preserve"> </w:t>
      </w:r>
      <w:r>
        <w:t>varovana območja ni treba izvesti, ter z njo soglaša.</w:t>
      </w:r>
    </w:p>
    <w:p w14:paraId="0A555EDE" w14:textId="77777777" w:rsidR="00FB56C2" w:rsidRDefault="00FB56C2">
      <w:pPr>
        <w:pStyle w:val="Telobesedila"/>
        <w:spacing w:before="30"/>
      </w:pPr>
    </w:p>
    <w:p w14:paraId="08251943" w14:textId="77777777" w:rsidR="00FB56C2" w:rsidRDefault="00B41321">
      <w:pPr>
        <w:pStyle w:val="Telobesedila"/>
        <w:spacing w:line="271" w:lineRule="auto"/>
        <w:ind w:left="851" w:right="140"/>
        <w:jc w:val="both"/>
      </w:pPr>
      <w:r>
        <w:t>Ministrstvo</w:t>
      </w:r>
      <w:r>
        <w:rPr>
          <w:spacing w:val="-12"/>
        </w:rPr>
        <w:t xml:space="preserve"> </w:t>
      </w:r>
      <w:r>
        <w:t>za</w:t>
      </w:r>
      <w:r>
        <w:rPr>
          <w:spacing w:val="-12"/>
        </w:rPr>
        <w:t xml:space="preserve"> </w:t>
      </w:r>
      <w:r>
        <w:t>kulturo,</w:t>
      </w:r>
      <w:r>
        <w:rPr>
          <w:spacing w:val="-12"/>
        </w:rPr>
        <w:t xml:space="preserve"> </w:t>
      </w:r>
      <w:r>
        <w:t>Direktorat</w:t>
      </w:r>
      <w:r>
        <w:rPr>
          <w:spacing w:val="-12"/>
        </w:rPr>
        <w:t xml:space="preserve"> </w:t>
      </w:r>
      <w:r>
        <w:t>za</w:t>
      </w:r>
      <w:r>
        <w:rPr>
          <w:spacing w:val="-12"/>
        </w:rPr>
        <w:t xml:space="preserve"> </w:t>
      </w:r>
      <w:r>
        <w:t>kulturno</w:t>
      </w:r>
      <w:r>
        <w:rPr>
          <w:spacing w:val="-12"/>
        </w:rPr>
        <w:t xml:space="preserve"> </w:t>
      </w:r>
      <w:r>
        <w:t>dediščino</w:t>
      </w:r>
      <w:r>
        <w:rPr>
          <w:spacing w:val="-12"/>
        </w:rPr>
        <w:t xml:space="preserve"> </w:t>
      </w:r>
      <w:r>
        <w:t>je</w:t>
      </w:r>
      <w:r>
        <w:rPr>
          <w:spacing w:val="-12"/>
        </w:rPr>
        <w:t xml:space="preserve"> </w:t>
      </w:r>
      <w:r>
        <w:t>v</w:t>
      </w:r>
      <w:r>
        <w:rPr>
          <w:spacing w:val="-12"/>
        </w:rPr>
        <w:t xml:space="preserve"> </w:t>
      </w:r>
      <w:r>
        <w:t>mnenju</w:t>
      </w:r>
      <w:r>
        <w:rPr>
          <w:spacing w:val="-12"/>
        </w:rPr>
        <w:t xml:space="preserve"> </w:t>
      </w:r>
      <w:r>
        <w:t>št.</w:t>
      </w:r>
      <w:r>
        <w:rPr>
          <w:spacing w:val="-12"/>
        </w:rPr>
        <w:t xml:space="preserve"> </w:t>
      </w:r>
      <w:r>
        <w:t>35012-122/2024-3340-9</w:t>
      </w:r>
      <w:r>
        <w:rPr>
          <w:spacing w:val="-12"/>
        </w:rPr>
        <w:t xml:space="preserve"> </w:t>
      </w:r>
      <w:r>
        <w:t xml:space="preserve">z </w:t>
      </w:r>
      <w:r>
        <w:rPr>
          <w:spacing w:val="-4"/>
        </w:rPr>
        <w:t xml:space="preserve">dne 10.01.2025 navedlo, da glede na načrtovane ureditve in določila nadrejenih prostorskih aktov </w:t>
      </w:r>
      <w:r>
        <w:t>ter stanje kulturne dediščine verjetnost pomembnejših vplivov izvedbe plana na kulturno dediščino sicer obstaja, vendar bo ta vpliv možno ustrezno omiliti skozi postopek usklajevanj mnenj k prostorskemu aktu, zato z vidika varstva kulturne dediščine ni treba izvesti celovite presoje vplivov na okolje. Na podlagi preučitve naved</w:t>
      </w:r>
      <w:r>
        <w:t xml:space="preserve">enega mnenja ministrstvo soglaša z ugotovitvami </w:t>
      </w:r>
      <w:proofErr w:type="spellStart"/>
      <w:r>
        <w:t>mnenjedajalca</w:t>
      </w:r>
      <w:proofErr w:type="spellEnd"/>
      <w:r>
        <w:t xml:space="preserve"> s področja varovanja kulturne dediščine, da v postopku ni treba izvesti strateške presoje vplivov z vidika varstva kulturne dediščine, ter da bo morebitne vplive možno ustrezno omiliti skozi postopek usklajevanj mnenj k prostorskemu aktu.</w:t>
      </w:r>
    </w:p>
    <w:p w14:paraId="1246C2B3" w14:textId="77777777" w:rsidR="00FB56C2" w:rsidRDefault="00FB56C2">
      <w:pPr>
        <w:pStyle w:val="Telobesedila"/>
        <w:spacing w:before="31"/>
      </w:pPr>
    </w:p>
    <w:p w14:paraId="3FA80D6B" w14:textId="77777777" w:rsidR="00FB56C2" w:rsidRDefault="00B41321">
      <w:pPr>
        <w:pStyle w:val="Telobesedila"/>
        <w:spacing w:before="1" w:line="271" w:lineRule="auto"/>
        <w:ind w:left="851" w:right="139"/>
        <w:jc w:val="both"/>
      </w:pPr>
      <w:r>
        <w:t>Ministrstvo</w:t>
      </w:r>
      <w:r>
        <w:rPr>
          <w:spacing w:val="-10"/>
        </w:rPr>
        <w:t xml:space="preserve"> </w:t>
      </w:r>
      <w:r>
        <w:t>za</w:t>
      </w:r>
      <w:r>
        <w:rPr>
          <w:spacing w:val="-10"/>
        </w:rPr>
        <w:t xml:space="preserve"> </w:t>
      </w:r>
      <w:r>
        <w:t>zdravje,</w:t>
      </w:r>
      <w:r>
        <w:rPr>
          <w:spacing w:val="-10"/>
        </w:rPr>
        <w:t xml:space="preserve"> </w:t>
      </w:r>
      <w:r>
        <w:t>Direktorat</w:t>
      </w:r>
      <w:r>
        <w:rPr>
          <w:spacing w:val="-10"/>
        </w:rPr>
        <w:t xml:space="preserve"> </w:t>
      </w:r>
      <w:r>
        <w:t>za</w:t>
      </w:r>
      <w:r>
        <w:rPr>
          <w:spacing w:val="-10"/>
        </w:rPr>
        <w:t xml:space="preserve"> </w:t>
      </w:r>
      <w:r>
        <w:t>javno</w:t>
      </w:r>
      <w:r>
        <w:rPr>
          <w:spacing w:val="-10"/>
        </w:rPr>
        <w:t xml:space="preserve"> </w:t>
      </w:r>
      <w:r>
        <w:t>zdravje</w:t>
      </w:r>
      <w:r>
        <w:rPr>
          <w:spacing w:val="-10"/>
        </w:rPr>
        <w:t xml:space="preserve"> </w:t>
      </w:r>
      <w:r>
        <w:t>je</w:t>
      </w:r>
      <w:r>
        <w:rPr>
          <w:spacing w:val="-10"/>
        </w:rPr>
        <w:t xml:space="preserve"> </w:t>
      </w:r>
      <w:r>
        <w:t>v</w:t>
      </w:r>
      <w:r>
        <w:rPr>
          <w:spacing w:val="-10"/>
        </w:rPr>
        <w:t xml:space="preserve"> </w:t>
      </w:r>
      <w:r>
        <w:t>mnenju</w:t>
      </w:r>
      <w:r>
        <w:rPr>
          <w:spacing w:val="-10"/>
        </w:rPr>
        <w:t xml:space="preserve"> </w:t>
      </w:r>
      <w:r>
        <w:t>št.</w:t>
      </w:r>
      <w:r>
        <w:rPr>
          <w:spacing w:val="-10"/>
        </w:rPr>
        <w:t xml:space="preserve"> </w:t>
      </w:r>
      <w:r>
        <w:t>350-64/2024-9</w:t>
      </w:r>
      <w:r>
        <w:rPr>
          <w:spacing w:val="-10"/>
        </w:rPr>
        <w:t xml:space="preserve"> </w:t>
      </w:r>
      <w:r>
        <w:t>z</w:t>
      </w:r>
      <w:r>
        <w:rPr>
          <w:spacing w:val="-10"/>
        </w:rPr>
        <w:t xml:space="preserve"> </w:t>
      </w:r>
      <w:r>
        <w:t>dne</w:t>
      </w:r>
      <w:r>
        <w:rPr>
          <w:spacing w:val="-10"/>
        </w:rPr>
        <w:t xml:space="preserve"> </w:t>
      </w:r>
      <w:r>
        <w:t xml:space="preserve">4.12.2024 navedlo, da soglaša z mnenjem št. 350-43/2024-4 (256) z dne 4.12.2024, ki ga je zanj pripravil Nacionalni inštitut za javno zdravje (NIJZ). NIJZ je v navedenem mnenju podal oceno, da na </w:t>
      </w:r>
      <w:r>
        <w:rPr>
          <w:spacing w:val="-4"/>
        </w:rPr>
        <w:t>podlagi</w:t>
      </w:r>
      <w:r>
        <w:rPr>
          <w:spacing w:val="-10"/>
        </w:rPr>
        <w:t xml:space="preserve"> </w:t>
      </w:r>
      <w:r>
        <w:rPr>
          <w:spacing w:val="-4"/>
        </w:rPr>
        <w:t>podatkov</w:t>
      </w:r>
      <w:r>
        <w:rPr>
          <w:spacing w:val="-10"/>
        </w:rPr>
        <w:t xml:space="preserve"> </w:t>
      </w:r>
      <w:r>
        <w:rPr>
          <w:spacing w:val="-4"/>
        </w:rPr>
        <w:t>o</w:t>
      </w:r>
      <w:r>
        <w:rPr>
          <w:spacing w:val="-10"/>
        </w:rPr>
        <w:t xml:space="preserve"> </w:t>
      </w:r>
      <w:r>
        <w:rPr>
          <w:spacing w:val="-4"/>
        </w:rPr>
        <w:t>značilnostih</w:t>
      </w:r>
      <w:r>
        <w:rPr>
          <w:spacing w:val="-10"/>
        </w:rPr>
        <w:t xml:space="preserve"> </w:t>
      </w:r>
      <w:r>
        <w:rPr>
          <w:spacing w:val="-4"/>
        </w:rPr>
        <w:t>plana,</w:t>
      </w:r>
      <w:r>
        <w:rPr>
          <w:spacing w:val="-10"/>
        </w:rPr>
        <w:t xml:space="preserve"> </w:t>
      </w:r>
      <w:r>
        <w:rPr>
          <w:spacing w:val="-4"/>
        </w:rPr>
        <w:t>podatkov</w:t>
      </w:r>
      <w:r>
        <w:rPr>
          <w:spacing w:val="-10"/>
        </w:rPr>
        <w:t xml:space="preserve"> </w:t>
      </w:r>
      <w:r>
        <w:rPr>
          <w:spacing w:val="-4"/>
        </w:rPr>
        <w:t>o</w:t>
      </w:r>
      <w:r>
        <w:rPr>
          <w:spacing w:val="-10"/>
        </w:rPr>
        <w:t xml:space="preserve"> </w:t>
      </w:r>
      <w:r>
        <w:rPr>
          <w:spacing w:val="-4"/>
        </w:rPr>
        <w:t>značilnostih</w:t>
      </w:r>
      <w:r>
        <w:rPr>
          <w:spacing w:val="-10"/>
        </w:rPr>
        <w:t xml:space="preserve"> </w:t>
      </w:r>
      <w:r>
        <w:rPr>
          <w:spacing w:val="-4"/>
        </w:rPr>
        <w:t>vplivov</w:t>
      </w:r>
      <w:r>
        <w:rPr>
          <w:spacing w:val="-10"/>
        </w:rPr>
        <w:t xml:space="preserve"> </w:t>
      </w:r>
      <w:r>
        <w:rPr>
          <w:spacing w:val="-4"/>
        </w:rPr>
        <w:t>in</w:t>
      </w:r>
      <w:r>
        <w:rPr>
          <w:spacing w:val="-9"/>
        </w:rPr>
        <w:t xml:space="preserve"> </w:t>
      </w:r>
      <w:r>
        <w:rPr>
          <w:spacing w:val="-4"/>
        </w:rPr>
        <w:t>območij,</w:t>
      </w:r>
      <w:r>
        <w:rPr>
          <w:spacing w:val="-10"/>
        </w:rPr>
        <w:t xml:space="preserve"> </w:t>
      </w:r>
      <w:r>
        <w:rPr>
          <w:spacing w:val="-4"/>
        </w:rPr>
        <w:t>ki</w:t>
      </w:r>
      <w:r>
        <w:rPr>
          <w:spacing w:val="-10"/>
        </w:rPr>
        <w:t xml:space="preserve"> </w:t>
      </w:r>
      <w:r>
        <w:rPr>
          <w:spacing w:val="-4"/>
        </w:rPr>
        <w:t>bodo</w:t>
      </w:r>
      <w:r>
        <w:rPr>
          <w:spacing w:val="-10"/>
        </w:rPr>
        <w:t xml:space="preserve"> </w:t>
      </w:r>
      <w:r>
        <w:rPr>
          <w:spacing w:val="-4"/>
        </w:rPr>
        <w:t xml:space="preserve">verjetno </w:t>
      </w:r>
      <w:r>
        <w:t>prizadeta zaradi vplivov plana ter podatkov o pomenu ranljivosti območij, ki bodo verjetno prizadeta,</w:t>
      </w:r>
      <w:r>
        <w:rPr>
          <w:spacing w:val="-8"/>
        </w:rPr>
        <w:t xml:space="preserve"> </w:t>
      </w:r>
      <w:r>
        <w:t>izvedba</w:t>
      </w:r>
      <w:r>
        <w:rPr>
          <w:spacing w:val="-8"/>
        </w:rPr>
        <w:t xml:space="preserve"> </w:t>
      </w:r>
      <w:r>
        <w:t>plana</w:t>
      </w:r>
      <w:r>
        <w:rPr>
          <w:spacing w:val="-8"/>
        </w:rPr>
        <w:t xml:space="preserve"> </w:t>
      </w:r>
      <w:r>
        <w:t>v</w:t>
      </w:r>
      <w:r>
        <w:rPr>
          <w:spacing w:val="-8"/>
        </w:rPr>
        <w:t xml:space="preserve"> </w:t>
      </w:r>
      <w:r>
        <w:t>obliki</w:t>
      </w:r>
      <w:r>
        <w:rPr>
          <w:spacing w:val="-8"/>
        </w:rPr>
        <w:t xml:space="preserve"> </w:t>
      </w:r>
      <w:r>
        <w:t>in</w:t>
      </w:r>
      <w:r>
        <w:rPr>
          <w:spacing w:val="-8"/>
        </w:rPr>
        <w:t xml:space="preserve"> </w:t>
      </w:r>
      <w:r>
        <w:t>obsegu,</w:t>
      </w:r>
      <w:r>
        <w:rPr>
          <w:spacing w:val="-8"/>
        </w:rPr>
        <w:t xml:space="preserve"> </w:t>
      </w:r>
      <w:r>
        <w:t>kot</w:t>
      </w:r>
      <w:r>
        <w:rPr>
          <w:spacing w:val="-8"/>
        </w:rPr>
        <w:t xml:space="preserve"> </w:t>
      </w:r>
      <w:r>
        <w:t>je</w:t>
      </w:r>
      <w:r>
        <w:rPr>
          <w:spacing w:val="-8"/>
        </w:rPr>
        <w:t xml:space="preserve"> </w:t>
      </w:r>
      <w:r>
        <w:t>to</w:t>
      </w:r>
      <w:r>
        <w:rPr>
          <w:spacing w:val="-8"/>
        </w:rPr>
        <w:t xml:space="preserve"> </w:t>
      </w:r>
      <w:r>
        <w:t>opisano</w:t>
      </w:r>
      <w:r>
        <w:rPr>
          <w:spacing w:val="-8"/>
        </w:rPr>
        <w:t xml:space="preserve"> </w:t>
      </w:r>
      <w:r>
        <w:t>v</w:t>
      </w:r>
      <w:r>
        <w:rPr>
          <w:spacing w:val="-8"/>
        </w:rPr>
        <w:t xml:space="preserve"> </w:t>
      </w:r>
      <w:r>
        <w:t>pobudi</w:t>
      </w:r>
      <w:r>
        <w:rPr>
          <w:spacing w:val="-8"/>
        </w:rPr>
        <w:t xml:space="preserve"> </w:t>
      </w:r>
      <w:r>
        <w:t>plana,</w:t>
      </w:r>
      <w:r>
        <w:rPr>
          <w:spacing w:val="-8"/>
        </w:rPr>
        <w:t xml:space="preserve"> </w:t>
      </w:r>
      <w:r>
        <w:t>verjetno</w:t>
      </w:r>
      <w:r>
        <w:rPr>
          <w:spacing w:val="-8"/>
        </w:rPr>
        <w:t xml:space="preserve"> </w:t>
      </w:r>
      <w:r>
        <w:t>ne</w:t>
      </w:r>
      <w:r>
        <w:rPr>
          <w:spacing w:val="-8"/>
        </w:rPr>
        <w:t xml:space="preserve"> </w:t>
      </w:r>
      <w:r>
        <w:t>bo</w:t>
      </w:r>
      <w:r>
        <w:rPr>
          <w:spacing w:val="-8"/>
        </w:rPr>
        <w:t xml:space="preserve"> </w:t>
      </w:r>
      <w:r>
        <w:t>imela</w:t>
      </w:r>
    </w:p>
    <w:p w14:paraId="2D17A441" w14:textId="77777777" w:rsidR="00FB56C2" w:rsidRDefault="00FB56C2">
      <w:pPr>
        <w:pStyle w:val="Telobesedila"/>
        <w:spacing w:line="271" w:lineRule="auto"/>
        <w:jc w:val="both"/>
        <w:sectPr w:rsidR="00FB56C2">
          <w:pgSz w:w="11900" w:h="16840"/>
          <w:pgMar w:top="1660" w:right="1559" w:bottom="1000" w:left="850" w:header="0" w:footer="818" w:gutter="0"/>
          <w:cols w:space="708"/>
        </w:sectPr>
      </w:pPr>
    </w:p>
    <w:p w14:paraId="7F05180B" w14:textId="77777777" w:rsidR="00FB56C2" w:rsidRDefault="00B41321">
      <w:pPr>
        <w:pStyle w:val="Telobesedila"/>
        <w:spacing w:before="71"/>
        <w:ind w:left="851"/>
      </w:pPr>
      <w:r>
        <w:lastRenderedPageBreak/>
        <w:t>pomembnega</w:t>
      </w:r>
      <w:r>
        <w:rPr>
          <w:spacing w:val="6"/>
        </w:rPr>
        <w:t xml:space="preserve"> </w:t>
      </w:r>
      <w:r>
        <w:t>vpliva</w:t>
      </w:r>
      <w:r>
        <w:rPr>
          <w:spacing w:val="7"/>
        </w:rPr>
        <w:t xml:space="preserve"> </w:t>
      </w:r>
      <w:r>
        <w:t>na</w:t>
      </w:r>
      <w:r>
        <w:rPr>
          <w:spacing w:val="6"/>
        </w:rPr>
        <w:t xml:space="preserve"> </w:t>
      </w:r>
      <w:r>
        <w:t>zdravje</w:t>
      </w:r>
      <w:r>
        <w:rPr>
          <w:spacing w:val="7"/>
        </w:rPr>
        <w:t xml:space="preserve"> </w:t>
      </w:r>
      <w:r>
        <w:t>in</w:t>
      </w:r>
      <w:r>
        <w:rPr>
          <w:spacing w:val="7"/>
        </w:rPr>
        <w:t xml:space="preserve"> </w:t>
      </w:r>
      <w:r>
        <w:t>počutje</w:t>
      </w:r>
      <w:r>
        <w:rPr>
          <w:spacing w:val="6"/>
        </w:rPr>
        <w:t xml:space="preserve"> </w:t>
      </w:r>
      <w:r>
        <w:t>ljudi.</w:t>
      </w:r>
      <w:r>
        <w:rPr>
          <w:spacing w:val="7"/>
        </w:rPr>
        <w:t xml:space="preserve"> </w:t>
      </w:r>
      <w:r>
        <w:t>Ministrstvo</w:t>
      </w:r>
      <w:r>
        <w:rPr>
          <w:spacing w:val="6"/>
        </w:rPr>
        <w:t xml:space="preserve"> </w:t>
      </w:r>
      <w:r>
        <w:t>sledi</w:t>
      </w:r>
      <w:r>
        <w:rPr>
          <w:spacing w:val="7"/>
        </w:rPr>
        <w:t xml:space="preserve"> </w:t>
      </w:r>
      <w:r>
        <w:t>ugotovitvam</w:t>
      </w:r>
      <w:r>
        <w:rPr>
          <w:spacing w:val="7"/>
        </w:rPr>
        <w:t xml:space="preserve"> </w:t>
      </w:r>
      <w:proofErr w:type="spellStart"/>
      <w:r>
        <w:t>mnenjedajalca</w:t>
      </w:r>
      <w:proofErr w:type="spellEnd"/>
      <w:r>
        <w:rPr>
          <w:spacing w:val="6"/>
        </w:rPr>
        <w:t xml:space="preserve"> </w:t>
      </w:r>
      <w:r>
        <w:rPr>
          <w:spacing w:val="-10"/>
        </w:rPr>
        <w:t>s</w:t>
      </w:r>
    </w:p>
    <w:p w14:paraId="01785450" w14:textId="77777777" w:rsidR="00FB56C2" w:rsidRDefault="00B41321">
      <w:pPr>
        <w:pStyle w:val="Telobesedila"/>
        <w:spacing w:before="30"/>
        <w:ind w:left="851"/>
      </w:pPr>
      <w:r>
        <w:rPr>
          <w:spacing w:val="-2"/>
        </w:rPr>
        <w:t>področja</w:t>
      </w:r>
      <w:r>
        <w:rPr>
          <w:spacing w:val="-8"/>
        </w:rPr>
        <w:t xml:space="preserve"> </w:t>
      </w:r>
      <w:r>
        <w:rPr>
          <w:spacing w:val="-2"/>
        </w:rPr>
        <w:t>varstva</w:t>
      </w:r>
      <w:r>
        <w:rPr>
          <w:spacing w:val="-7"/>
        </w:rPr>
        <w:t xml:space="preserve"> </w:t>
      </w:r>
      <w:r>
        <w:rPr>
          <w:spacing w:val="-2"/>
        </w:rPr>
        <w:t>zdravja</w:t>
      </w:r>
      <w:r>
        <w:rPr>
          <w:spacing w:val="-7"/>
        </w:rPr>
        <w:t xml:space="preserve"> </w:t>
      </w:r>
      <w:r>
        <w:rPr>
          <w:spacing w:val="-2"/>
        </w:rPr>
        <w:t>ljudi</w:t>
      </w:r>
      <w:r>
        <w:rPr>
          <w:spacing w:val="-7"/>
        </w:rPr>
        <w:t xml:space="preserve"> </w:t>
      </w:r>
      <w:r>
        <w:rPr>
          <w:spacing w:val="-2"/>
        </w:rPr>
        <w:t>in</w:t>
      </w:r>
      <w:r>
        <w:rPr>
          <w:spacing w:val="-7"/>
        </w:rPr>
        <w:t xml:space="preserve"> </w:t>
      </w:r>
      <w:r>
        <w:rPr>
          <w:spacing w:val="-2"/>
        </w:rPr>
        <w:t>se</w:t>
      </w:r>
      <w:r>
        <w:rPr>
          <w:spacing w:val="-7"/>
        </w:rPr>
        <w:t xml:space="preserve"> </w:t>
      </w:r>
      <w:r>
        <w:rPr>
          <w:spacing w:val="-2"/>
        </w:rPr>
        <w:t>z</w:t>
      </w:r>
      <w:r>
        <w:rPr>
          <w:spacing w:val="-7"/>
        </w:rPr>
        <w:t xml:space="preserve"> </w:t>
      </w:r>
      <w:r>
        <w:rPr>
          <w:spacing w:val="-2"/>
        </w:rPr>
        <w:t>njimi</w:t>
      </w:r>
      <w:r>
        <w:rPr>
          <w:spacing w:val="-7"/>
        </w:rPr>
        <w:t xml:space="preserve"> </w:t>
      </w:r>
      <w:r>
        <w:rPr>
          <w:spacing w:val="-2"/>
        </w:rPr>
        <w:t>strinja.</w:t>
      </w:r>
    </w:p>
    <w:p w14:paraId="00472D59" w14:textId="77777777" w:rsidR="00FB56C2" w:rsidRDefault="00FB56C2">
      <w:pPr>
        <w:pStyle w:val="Telobesedila"/>
        <w:spacing w:before="60"/>
      </w:pPr>
    </w:p>
    <w:p w14:paraId="45A37039" w14:textId="77777777" w:rsidR="00FB56C2" w:rsidRDefault="00B41321">
      <w:pPr>
        <w:pStyle w:val="Telobesedila"/>
        <w:spacing w:line="271" w:lineRule="auto"/>
        <w:ind w:left="851" w:right="139"/>
        <w:jc w:val="both"/>
      </w:pPr>
      <w:r>
        <w:t>Ministrstvo</w:t>
      </w:r>
      <w:r>
        <w:rPr>
          <w:spacing w:val="-2"/>
        </w:rPr>
        <w:t xml:space="preserve"> </w:t>
      </w:r>
      <w:r>
        <w:t>za</w:t>
      </w:r>
      <w:r>
        <w:rPr>
          <w:spacing w:val="-2"/>
        </w:rPr>
        <w:t xml:space="preserve"> </w:t>
      </w:r>
      <w:r>
        <w:t>naravne</w:t>
      </w:r>
      <w:r>
        <w:rPr>
          <w:spacing w:val="-2"/>
        </w:rPr>
        <w:t xml:space="preserve"> </w:t>
      </w:r>
      <w:r>
        <w:t>vire</w:t>
      </w:r>
      <w:r>
        <w:rPr>
          <w:spacing w:val="-2"/>
        </w:rPr>
        <w:t xml:space="preserve"> </w:t>
      </w:r>
      <w:r>
        <w:t>in</w:t>
      </w:r>
      <w:r>
        <w:rPr>
          <w:spacing w:val="-2"/>
        </w:rPr>
        <w:t xml:space="preserve"> </w:t>
      </w:r>
      <w:r>
        <w:t>prostor,</w:t>
      </w:r>
      <w:r>
        <w:rPr>
          <w:spacing w:val="-2"/>
        </w:rPr>
        <w:t xml:space="preserve"> </w:t>
      </w:r>
      <w:r>
        <w:t>Direkcija</w:t>
      </w:r>
      <w:r>
        <w:rPr>
          <w:spacing w:val="-2"/>
        </w:rPr>
        <w:t xml:space="preserve"> </w:t>
      </w:r>
      <w:r>
        <w:t>RS</w:t>
      </w:r>
      <w:r>
        <w:rPr>
          <w:spacing w:val="-2"/>
        </w:rPr>
        <w:t xml:space="preserve"> </w:t>
      </w:r>
      <w:r>
        <w:t>za</w:t>
      </w:r>
      <w:r>
        <w:rPr>
          <w:spacing w:val="-2"/>
        </w:rPr>
        <w:t xml:space="preserve"> </w:t>
      </w:r>
      <w:r>
        <w:t>vode,</w:t>
      </w:r>
      <w:r>
        <w:rPr>
          <w:spacing w:val="-2"/>
        </w:rPr>
        <w:t xml:space="preserve"> </w:t>
      </w:r>
      <w:r>
        <w:t>Sektor</w:t>
      </w:r>
      <w:r>
        <w:rPr>
          <w:spacing w:val="-2"/>
        </w:rPr>
        <w:t xml:space="preserve"> </w:t>
      </w:r>
      <w:r>
        <w:t>območja</w:t>
      </w:r>
      <w:r>
        <w:rPr>
          <w:spacing w:val="-2"/>
        </w:rPr>
        <w:t xml:space="preserve"> </w:t>
      </w:r>
      <w:r>
        <w:t>zgornje</w:t>
      </w:r>
      <w:r>
        <w:rPr>
          <w:spacing w:val="-2"/>
        </w:rPr>
        <w:t xml:space="preserve"> </w:t>
      </w:r>
      <w:r>
        <w:t>Save,</w:t>
      </w:r>
      <w:r>
        <w:rPr>
          <w:spacing w:val="-2"/>
        </w:rPr>
        <w:t xml:space="preserve"> </w:t>
      </w:r>
      <w:r>
        <w:t>je</w:t>
      </w:r>
      <w:r>
        <w:rPr>
          <w:spacing w:val="-2"/>
        </w:rPr>
        <w:t xml:space="preserve"> </w:t>
      </w:r>
      <w:r>
        <w:t>v mnenju št. 35021-36/2024-2 z dne 19.11.2024 navedlo, da plan verjetno ne bo pomembneje vplival</w:t>
      </w:r>
      <w:r>
        <w:rPr>
          <w:spacing w:val="-6"/>
        </w:rPr>
        <w:t xml:space="preserve"> </w:t>
      </w:r>
      <w:r>
        <w:t>na</w:t>
      </w:r>
      <w:r>
        <w:rPr>
          <w:spacing w:val="-6"/>
        </w:rPr>
        <w:t xml:space="preserve"> </w:t>
      </w:r>
      <w:r>
        <w:t>okolje</w:t>
      </w:r>
      <w:r>
        <w:rPr>
          <w:spacing w:val="-6"/>
        </w:rPr>
        <w:t xml:space="preserve"> </w:t>
      </w:r>
      <w:r>
        <w:t>s</w:t>
      </w:r>
      <w:r>
        <w:rPr>
          <w:spacing w:val="-6"/>
        </w:rPr>
        <w:t xml:space="preserve"> </w:t>
      </w:r>
      <w:r>
        <w:t>stališča</w:t>
      </w:r>
      <w:r>
        <w:rPr>
          <w:spacing w:val="-6"/>
        </w:rPr>
        <w:t xml:space="preserve"> </w:t>
      </w:r>
      <w:r>
        <w:t>varovanja</w:t>
      </w:r>
      <w:r>
        <w:rPr>
          <w:spacing w:val="-6"/>
        </w:rPr>
        <w:t xml:space="preserve"> </w:t>
      </w:r>
      <w:r>
        <w:t>vodnega</w:t>
      </w:r>
      <w:r>
        <w:rPr>
          <w:spacing w:val="-6"/>
        </w:rPr>
        <w:t xml:space="preserve"> </w:t>
      </w:r>
      <w:r>
        <w:t>režima</w:t>
      </w:r>
      <w:r>
        <w:rPr>
          <w:spacing w:val="-6"/>
        </w:rPr>
        <w:t xml:space="preserve"> </w:t>
      </w:r>
      <w:r>
        <w:t>in</w:t>
      </w:r>
      <w:r>
        <w:rPr>
          <w:spacing w:val="-6"/>
        </w:rPr>
        <w:t xml:space="preserve"> </w:t>
      </w:r>
      <w:r>
        <w:t>stanja</w:t>
      </w:r>
      <w:r>
        <w:rPr>
          <w:spacing w:val="-6"/>
        </w:rPr>
        <w:t xml:space="preserve"> </w:t>
      </w:r>
      <w:r>
        <w:t>voda,</w:t>
      </w:r>
      <w:r>
        <w:rPr>
          <w:spacing w:val="-6"/>
        </w:rPr>
        <w:t xml:space="preserve"> </w:t>
      </w:r>
      <w:r>
        <w:t>ter</w:t>
      </w:r>
      <w:r>
        <w:rPr>
          <w:spacing w:val="-6"/>
        </w:rPr>
        <w:t xml:space="preserve"> </w:t>
      </w:r>
      <w:r>
        <w:t>da</w:t>
      </w:r>
      <w:r>
        <w:rPr>
          <w:spacing w:val="-6"/>
        </w:rPr>
        <w:t xml:space="preserve"> </w:t>
      </w:r>
      <w:r>
        <w:t>območje</w:t>
      </w:r>
      <w:r>
        <w:rPr>
          <w:spacing w:val="-6"/>
        </w:rPr>
        <w:t xml:space="preserve"> </w:t>
      </w:r>
      <w:r>
        <w:t>plana</w:t>
      </w:r>
      <w:r>
        <w:rPr>
          <w:spacing w:val="-6"/>
        </w:rPr>
        <w:t xml:space="preserve"> </w:t>
      </w:r>
      <w:r>
        <w:t>ne posega</w:t>
      </w:r>
      <w:r>
        <w:rPr>
          <w:spacing w:val="-14"/>
        </w:rPr>
        <w:t xml:space="preserve"> </w:t>
      </w:r>
      <w:r>
        <w:t>na</w:t>
      </w:r>
      <w:r>
        <w:rPr>
          <w:spacing w:val="-14"/>
        </w:rPr>
        <w:t xml:space="preserve"> </w:t>
      </w:r>
      <w:r>
        <w:t>varstvena,</w:t>
      </w:r>
      <w:r>
        <w:rPr>
          <w:spacing w:val="-14"/>
        </w:rPr>
        <w:t xml:space="preserve"> </w:t>
      </w:r>
      <w:r>
        <w:t>varovana</w:t>
      </w:r>
      <w:r>
        <w:rPr>
          <w:spacing w:val="-14"/>
        </w:rPr>
        <w:t xml:space="preserve"> </w:t>
      </w:r>
      <w:r>
        <w:t>ali</w:t>
      </w:r>
      <w:r>
        <w:rPr>
          <w:spacing w:val="-14"/>
        </w:rPr>
        <w:t xml:space="preserve"> </w:t>
      </w:r>
      <w:r>
        <w:t>ogrožena</w:t>
      </w:r>
      <w:r>
        <w:rPr>
          <w:spacing w:val="-14"/>
        </w:rPr>
        <w:t xml:space="preserve"> </w:t>
      </w:r>
      <w:r>
        <w:t>območja,</w:t>
      </w:r>
      <w:r>
        <w:rPr>
          <w:spacing w:val="-14"/>
        </w:rPr>
        <w:t xml:space="preserve"> </w:t>
      </w:r>
      <w:r>
        <w:t>kot</w:t>
      </w:r>
      <w:r>
        <w:rPr>
          <w:spacing w:val="-14"/>
        </w:rPr>
        <w:t xml:space="preserve"> </w:t>
      </w:r>
      <w:r>
        <w:t>jih</w:t>
      </w:r>
      <w:r>
        <w:rPr>
          <w:spacing w:val="-14"/>
        </w:rPr>
        <w:t xml:space="preserve"> </w:t>
      </w:r>
      <w:r>
        <w:t>opredeljuje</w:t>
      </w:r>
      <w:r>
        <w:rPr>
          <w:spacing w:val="-13"/>
        </w:rPr>
        <w:t xml:space="preserve"> </w:t>
      </w:r>
      <w:r>
        <w:t>Zakon</w:t>
      </w:r>
      <w:r>
        <w:rPr>
          <w:spacing w:val="-14"/>
        </w:rPr>
        <w:t xml:space="preserve"> </w:t>
      </w:r>
      <w:r>
        <w:t>o</w:t>
      </w:r>
      <w:r>
        <w:rPr>
          <w:spacing w:val="-14"/>
        </w:rPr>
        <w:t xml:space="preserve"> </w:t>
      </w:r>
      <w:r>
        <w:t>vodah</w:t>
      </w:r>
      <w:r>
        <w:rPr>
          <w:spacing w:val="-14"/>
        </w:rPr>
        <w:t xml:space="preserve"> </w:t>
      </w:r>
      <w:r>
        <w:t xml:space="preserve">(ZV-1). Ministrstvo po preučitvi predmetnega mnenja sledi ugotovitvam </w:t>
      </w:r>
      <w:proofErr w:type="spellStart"/>
      <w:r>
        <w:t>mnenjedajalca</w:t>
      </w:r>
      <w:proofErr w:type="spellEnd"/>
      <w:r>
        <w:t xml:space="preserve"> s področja upravljanja z vodami, ter soglaša s predmetnim mnenjem.</w:t>
      </w:r>
    </w:p>
    <w:p w14:paraId="2A150539" w14:textId="77777777" w:rsidR="00FB56C2" w:rsidRDefault="00FB56C2">
      <w:pPr>
        <w:pStyle w:val="Telobesedila"/>
        <w:spacing w:before="30"/>
      </w:pPr>
    </w:p>
    <w:p w14:paraId="037626DD" w14:textId="77777777" w:rsidR="00FB56C2" w:rsidRDefault="00B41321">
      <w:pPr>
        <w:pStyle w:val="Telobesedila"/>
        <w:spacing w:before="1" w:line="271" w:lineRule="auto"/>
        <w:ind w:left="851" w:right="139"/>
        <w:jc w:val="both"/>
      </w:pPr>
      <w:r>
        <w:t>Ministrstvo</w:t>
      </w:r>
      <w:r>
        <w:rPr>
          <w:spacing w:val="-2"/>
        </w:rPr>
        <w:t xml:space="preserve"> </w:t>
      </w:r>
      <w:r>
        <w:t>za</w:t>
      </w:r>
      <w:r>
        <w:rPr>
          <w:spacing w:val="-2"/>
        </w:rPr>
        <w:t xml:space="preserve"> </w:t>
      </w:r>
      <w:r>
        <w:t>kmetijstvo,</w:t>
      </w:r>
      <w:r>
        <w:rPr>
          <w:spacing w:val="-2"/>
        </w:rPr>
        <w:t xml:space="preserve"> </w:t>
      </w:r>
      <w:r>
        <w:t>gozdarstvo</w:t>
      </w:r>
      <w:r>
        <w:rPr>
          <w:spacing w:val="-2"/>
        </w:rPr>
        <w:t xml:space="preserve"> </w:t>
      </w:r>
      <w:r>
        <w:t>in</w:t>
      </w:r>
      <w:r>
        <w:rPr>
          <w:spacing w:val="-2"/>
        </w:rPr>
        <w:t xml:space="preserve"> </w:t>
      </w:r>
      <w:r>
        <w:t>prehrano,</w:t>
      </w:r>
      <w:r>
        <w:rPr>
          <w:spacing w:val="-2"/>
        </w:rPr>
        <w:t xml:space="preserve"> </w:t>
      </w:r>
      <w:r>
        <w:t>Direktorat</w:t>
      </w:r>
      <w:r>
        <w:rPr>
          <w:spacing w:val="-2"/>
        </w:rPr>
        <w:t xml:space="preserve"> </w:t>
      </w:r>
      <w:r>
        <w:t>za</w:t>
      </w:r>
      <w:r>
        <w:rPr>
          <w:spacing w:val="-2"/>
        </w:rPr>
        <w:t xml:space="preserve"> </w:t>
      </w:r>
      <w:r>
        <w:t>kmetijstvo,</w:t>
      </w:r>
      <w:r>
        <w:rPr>
          <w:spacing w:val="-2"/>
        </w:rPr>
        <w:t xml:space="preserve"> </w:t>
      </w:r>
      <w:r>
        <w:t>je</w:t>
      </w:r>
      <w:r>
        <w:rPr>
          <w:spacing w:val="-2"/>
        </w:rPr>
        <w:t xml:space="preserve"> </w:t>
      </w:r>
      <w:r>
        <w:t>v</w:t>
      </w:r>
      <w:r>
        <w:rPr>
          <w:spacing w:val="-2"/>
        </w:rPr>
        <w:t xml:space="preserve"> </w:t>
      </w:r>
      <w:r>
        <w:t>mnenju</w:t>
      </w:r>
      <w:r>
        <w:rPr>
          <w:spacing w:val="-2"/>
        </w:rPr>
        <w:t xml:space="preserve"> </w:t>
      </w:r>
      <w:r>
        <w:t>št.</w:t>
      </w:r>
      <w:r>
        <w:rPr>
          <w:spacing w:val="-2"/>
        </w:rPr>
        <w:t xml:space="preserve"> </w:t>
      </w:r>
      <w:r>
        <w:t>3504- 71/2024/2</w:t>
      </w:r>
      <w:r>
        <w:rPr>
          <w:spacing w:val="-10"/>
        </w:rPr>
        <w:t xml:space="preserve"> </w:t>
      </w:r>
      <w:r>
        <w:t>z</w:t>
      </w:r>
      <w:r>
        <w:rPr>
          <w:spacing w:val="-10"/>
        </w:rPr>
        <w:t xml:space="preserve"> </w:t>
      </w:r>
      <w:r>
        <w:t>dne</w:t>
      </w:r>
      <w:r>
        <w:rPr>
          <w:spacing w:val="-10"/>
        </w:rPr>
        <w:t xml:space="preserve"> </w:t>
      </w:r>
      <w:r>
        <w:t>15.11.2024</w:t>
      </w:r>
      <w:r>
        <w:rPr>
          <w:spacing w:val="-10"/>
        </w:rPr>
        <w:t xml:space="preserve"> </w:t>
      </w:r>
      <w:r>
        <w:t>navedlo,</w:t>
      </w:r>
      <w:r>
        <w:rPr>
          <w:spacing w:val="-10"/>
        </w:rPr>
        <w:t xml:space="preserve"> </w:t>
      </w:r>
      <w:r>
        <w:t>da</w:t>
      </w:r>
      <w:r>
        <w:rPr>
          <w:spacing w:val="-10"/>
        </w:rPr>
        <w:t xml:space="preserve"> </w:t>
      </w:r>
      <w:r>
        <w:t>predlagana</w:t>
      </w:r>
      <w:r>
        <w:rPr>
          <w:spacing w:val="-10"/>
        </w:rPr>
        <w:t xml:space="preserve"> </w:t>
      </w:r>
      <w:r>
        <w:t>prostorska</w:t>
      </w:r>
      <w:r>
        <w:rPr>
          <w:spacing w:val="-10"/>
        </w:rPr>
        <w:t xml:space="preserve"> </w:t>
      </w:r>
      <w:r>
        <w:t>ureditev</w:t>
      </w:r>
      <w:r>
        <w:rPr>
          <w:spacing w:val="-10"/>
        </w:rPr>
        <w:t xml:space="preserve"> </w:t>
      </w:r>
      <w:r>
        <w:t>ne</w:t>
      </w:r>
      <w:r>
        <w:rPr>
          <w:spacing w:val="-10"/>
        </w:rPr>
        <w:t xml:space="preserve"> </w:t>
      </w:r>
      <w:r>
        <w:t>posega</w:t>
      </w:r>
      <w:r>
        <w:rPr>
          <w:spacing w:val="-10"/>
        </w:rPr>
        <w:t xml:space="preserve"> </w:t>
      </w:r>
      <w:r>
        <w:t>na</w:t>
      </w:r>
      <w:r>
        <w:rPr>
          <w:spacing w:val="-10"/>
        </w:rPr>
        <w:t xml:space="preserve"> </w:t>
      </w:r>
      <w:r>
        <w:t>območje kmetijskih zemljišč, zato se do predlaganih ureditev ne opredeljuje.</w:t>
      </w:r>
    </w:p>
    <w:p w14:paraId="66BDA6E1" w14:textId="77777777" w:rsidR="00FB56C2" w:rsidRDefault="00FB56C2">
      <w:pPr>
        <w:pStyle w:val="Telobesedila"/>
        <w:spacing w:before="30"/>
      </w:pPr>
    </w:p>
    <w:p w14:paraId="14B7E13B" w14:textId="77777777" w:rsidR="00FB56C2" w:rsidRDefault="00B41321">
      <w:pPr>
        <w:pStyle w:val="Telobesedila"/>
        <w:ind w:left="709" w:right="1"/>
        <w:jc w:val="center"/>
      </w:pPr>
      <w:r>
        <w:rPr>
          <w:spacing w:val="-10"/>
        </w:rPr>
        <w:t>V</w:t>
      </w:r>
    </w:p>
    <w:p w14:paraId="6D483F97" w14:textId="77777777" w:rsidR="00FB56C2" w:rsidRDefault="00FB56C2">
      <w:pPr>
        <w:pStyle w:val="Telobesedila"/>
        <w:spacing w:before="60"/>
      </w:pPr>
    </w:p>
    <w:p w14:paraId="07BC75AD" w14:textId="77777777" w:rsidR="00FB56C2" w:rsidRDefault="00B41321">
      <w:pPr>
        <w:pStyle w:val="Telobesedila"/>
        <w:spacing w:line="271" w:lineRule="auto"/>
        <w:ind w:left="851" w:right="140"/>
        <w:jc w:val="both"/>
      </w:pPr>
      <w:r>
        <w:t xml:space="preserve">Na podlagi preučitve vloge pripravljavca plana, gradiva ter posvetovanja z ministrstvi in </w:t>
      </w:r>
      <w:r>
        <w:rPr>
          <w:spacing w:val="-2"/>
        </w:rPr>
        <w:t>organizacijami,</w:t>
      </w:r>
      <w:r>
        <w:rPr>
          <w:spacing w:val="-11"/>
        </w:rPr>
        <w:t xml:space="preserve"> </w:t>
      </w:r>
      <w:r>
        <w:rPr>
          <w:spacing w:val="-2"/>
        </w:rPr>
        <w:t>pristojnimi</w:t>
      </w:r>
      <w:r>
        <w:rPr>
          <w:spacing w:val="-11"/>
        </w:rPr>
        <w:t xml:space="preserve"> </w:t>
      </w:r>
      <w:r>
        <w:rPr>
          <w:spacing w:val="-2"/>
        </w:rPr>
        <w:t>za</w:t>
      </w:r>
      <w:r>
        <w:rPr>
          <w:spacing w:val="-11"/>
        </w:rPr>
        <w:t xml:space="preserve"> </w:t>
      </w:r>
      <w:r>
        <w:rPr>
          <w:spacing w:val="-2"/>
        </w:rPr>
        <w:t>področja,</w:t>
      </w:r>
      <w:r>
        <w:rPr>
          <w:spacing w:val="-11"/>
        </w:rPr>
        <w:t xml:space="preserve"> </w:t>
      </w:r>
      <w:r>
        <w:rPr>
          <w:spacing w:val="-2"/>
        </w:rPr>
        <w:t>na</w:t>
      </w:r>
      <w:r>
        <w:rPr>
          <w:spacing w:val="-11"/>
        </w:rPr>
        <w:t xml:space="preserve"> </w:t>
      </w:r>
      <w:r>
        <w:rPr>
          <w:spacing w:val="-2"/>
        </w:rPr>
        <w:t>katera</w:t>
      </w:r>
      <w:r>
        <w:rPr>
          <w:spacing w:val="-11"/>
        </w:rPr>
        <w:t xml:space="preserve"> </w:t>
      </w:r>
      <w:r>
        <w:rPr>
          <w:spacing w:val="-2"/>
        </w:rPr>
        <w:t>bi</w:t>
      </w:r>
      <w:r>
        <w:rPr>
          <w:spacing w:val="-11"/>
        </w:rPr>
        <w:t xml:space="preserve"> </w:t>
      </w:r>
      <w:r>
        <w:rPr>
          <w:spacing w:val="-2"/>
        </w:rPr>
        <w:t>plan</w:t>
      </w:r>
      <w:r>
        <w:rPr>
          <w:spacing w:val="-11"/>
        </w:rPr>
        <w:t xml:space="preserve"> </w:t>
      </w:r>
      <w:r>
        <w:rPr>
          <w:spacing w:val="-2"/>
        </w:rPr>
        <w:t>lahko</w:t>
      </w:r>
      <w:r>
        <w:rPr>
          <w:spacing w:val="-11"/>
        </w:rPr>
        <w:t xml:space="preserve"> </w:t>
      </w:r>
      <w:r>
        <w:rPr>
          <w:spacing w:val="-2"/>
        </w:rPr>
        <w:t>pomembno</w:t>
      </w:r>
      <w:r>
        <w:rPr>
          <w:spacing w:val="-11"/>
        </w:rPr>
        <w:t xml:space="preserve"> </w:t>
      </w:r>
      <w:r>
        <w:rPr>
          <w:spacing w:val="-2"/>
        </w:rPr>
        <w:t>vplival</w:t>
      </w:r>
      <w:r>
        <w:rPr>
          <w:spacing w:val="-11"/>
        </w:rPr>
        <w:t xml:space="preserve"> </w:t>
      </w:r>
      <w:r>
        <w:rPr>
          <w:spacing w:val="-2"/>
        </w:rPr>
        <w:t>(varstvo</w:t>
      </w:r>
      <w:r>
        <w:rPr>
          <w:spacing w:val="-11"/>
        </w:rPr>
        <w:t xml:space="preserve"> </w:t>
      </w:r>
      <w:r>
        <w:rPr>
          <w:spacing w:val="-2"/>
        </w:rPr>
        <w:t xml:space="preserve">narave, </w:t>
      </w:r>
      <w:r>
        <w:t>kulturne</w:t>
      </w:r>
      <w:r>
        <w:rPr>
          <w:spacing w:val="-12"/>
        </w:rPr>
        <w:t xml:space="preserve"> </w:t>
      </w:r>
      <w:r>
        <w:t>dediščine,</w:t>
      </w:r>
      <w:r>
        <w:rPr>
          <w:spacing w:val="-12"/>
        </w:rPr>
        <w:t xml:space="preserve"> </w:t>
      </w:r>
      <w:r>
        <w:t>zdravja</w:t>
      </w:r>
      <w:r>
        <w:rPr>
          <w:spacing w:val="-12"/>
        </w:rPr>
        <w:t xml:space="preserve"> </w:t>
      </w:r>
      <w:r>
        <w:t>ljudi</w:t>
      </w:r>
      <w:r>
        <w:rPr>
          <w:spacing w:val="-12"/>
        </w:rPr>
        <w:t xml:space="preserve"> </w:t>
      </w:r>
      <w:r>
        <w:t>pred</w:t>
      </w:r>
      <w:r>
        <w:rPr>
          <w:spacing w:val="-12"/>
        </w:rPr>
        <w:t xml:space="preserve"> </w:t>
      </w:r>
      <w:r>
        <w:t>vplivi</w:t>
      </w:r>
      <w:r>
        <w:rPr>
          <w:spacing w:val="-12"/>
        </w:rPr>
        <w:t xml:space="preserve"> </w:t>
      </w:r>
      <w:r>
        <w:t>iz</w:t>
      </w:r>
      <w:r>
        <w:rPr>
          <w:spacing w:val="-12"/>
        </w:rPr>
        <w:t xml:space="preserve"> </w:t>
      </w:r>
      <w:r>
        <w:t>okolja,</w:t>
      </w:r>
      <w:r>
        <w:rPr>
          <w:spacing w:val="-12"/>
        </w:rPr>
        <w:t xml:space="preserve"> </w:t>
      </w:r>
      <w:r>
        <w:t>vodnega</w:t>
      </w:r>
      <w:r>
        <w:rPr>
          <w:spacing w:val="-12"/>
        </w:rPr>
        <w:t xml:space="preserve"> </w:t>
      </w:r>
      <w:r>
        <w:t>režima,</w:t>
      </w:r>
      <w:r>
        <w:rPr>
          <w:spacing w:val="-12"/>
        </w:rPr>
        <w:t xml:space="preserve"> </w:t>
      </w:r>
      <w:r>
        <w:t>stanja</w:t>
      </w:r>
      <w:r>
        <w:rPr>
          <w:spacing w:val="-12"/>
        </w:rPr>
        <w:t xml:space="preserve"> </w:t>
      </w:r>
      <w:r>
        <w:t>voda</w:t>
      </w:r>
      <w:r>
        <w:rPr>
          <w:spacing w:val="-12"/>
        </w:rPr>
        <w:t xml:space="preserve"> </w:t>
      </w:r>
      <w:r>
        <w:t>in</w:t>
      </w:r>
      <w:r>
        <w:rPr>
          <w:spacing w:val="-12"/>
        </w:rPr>
        <w:t xml:space="preserve"> </w:t>
      </w:r>
      <w:r>
        <w:t>upravljanja z vodami, kmetijskih površin), izvedenega s preučitvijo pridobljenih mnenj o verjetnih vplivih izvedbe plana na okolje, je ministrstvo ugotovilo, da:</w:t>
      </w:r>
    </w:p>
    <w:p w14:paraId="63FB1E06" w14:textId="77777777" w:rsidR="00FB56C2" w:rsidRDefault="00FB56C2">
      <w:pPr>
        <w:pStyle w:val="Telobesedila"/>
        <w:spacing w:before="30"/>
      </w:pPr>
    </w:p>
    <w:p w14:paraId="33BBC484" w14:textId="77777777" w:rsidR="00FB56C2" w:rsidRDefault="00B41321">
      <w:pPr>
        <w:pStyle w:val="Odstavekseznama"/>
        <w:numPr>
          <w:ilvl w:val="0"/>
          <w:numId w:val="2"/>
        </w:numPr>
        <w:tabs>
          <w:tab w:val="left" w:pos="1570"/>
        </w:tabs>
        <w:spacing w:before="1"/>
        <w:ind w:left="1570" w:hanging="359"/>
        <w:jc w:val="both"/>
        <w:rPr>
          <w:sz w:val="20"/>
        </w:rPr>
      </w:pPr>
      <w:r>
        <w:rPr>
          <w:spacing w:val="-2"/>
          <w:sz w:val="20"/>
        </w:rPr>
        <w:t>se</w:t>
      </w:r>
      <w:r>
        <w:rPr>
          <w:spacing w:val="-11"/>
          <w:sz w:val="20"/>
        </w:rPr>
        <w:t xml:space="preserve"> </w:t>
      </w:r>
      <w:r>
        <w:rPr>
          <w:spacing w:val="-2"/>
          <w:sz w:val="20"/>
        </w:rPr>
        <w:t>s</w:t>
      </w:r>
      <w:r>
        <w:rPr>
          <w:spacing w:val="-11"/>
          <w:sz w:val="20"/>
        </w:rPr>
        <w:t xml:space="preserve"> </w:t>
      </w:r>
      <w:r>
        <w:rPr>
          <w:spacing w:val="-2"/>
          <w:sz w:val="20"/>
        </w:rPr>
        <w:t>planom</w:t>
      </w:r>
      <w:r>
        <w:rPr>
          <w:spacing w:val="-10"/>
          <w:sz w:val="20"/>
        </w:rPr>
        <w:t xml:space="preserve"> </w:t>
      </w:r>
      <w:r>
        <w:rPr>
          <w:spacing w:val="-2"/>
          <w:sz w:val="20"/>
        </w:rPr>
        <w:t>ne</w:t>
      </w:r>
      <w:r>
        <w:rPr>
          <w:spacing w:val="-11"/>
          <w:sz w:val="20"/>
        </w:rPr>
        <w:t xml:space="preserve"> </w:t>
      </w:r>
      <w:r>
        <w:rPr>
          <w:spacing w:val="-2"/>
          <w:sz w:val="20"/>
        </w:rPr>
        <w:t>načrtuje</w:t>
      </w:r>
      <w:r>
        <w:rPr>
          <w:spacing w:val="-11"/>
          <w:sz w:val="20"/>
        </w:rPr>
        <w:t xml:space="preserve"> </w:t>
      </w:r>
      <w:r>
        <w:rPr>
          <w:spacing w:val="-2"/>
          <w:sz w:val="20"/>
        </w:rPr>
        <w:t>poseg</w:t>
      </w:r>
      <w:r>
        <w:rPr>
          <w:spacing w:val="-10"/>
          <w:sz w:val="20"/>
        </w:rPr>
        <w:t xml:space="preserve"> </w:t>
      </w:r>
      <w:r>
        <w:rPr>
          <w:spacing w:val="-2"/>
          <w:sz w:val="20"/>
        </w:rPr>
        <w:t>v</w:t>
      </w:r>
      <w:r>
        <w:rPr>
          <w:spacing w:val="-11"/>
          <w:sz w:val="20"/>
        </w:rPr>
        <w:t xml:space="preserve"> </w:t>
      </w:r>
      <w:r>
        <w:rPr>
          <w:spacing w:val="-2"/>
          <w:sz w:val="20"/>
        </w:rPr>
        <w:t>okolje,</w:t>
      </w:r>
      <w:r>
        <w:rPr>
          <w:spacing w:val="-10"/>
          <w:sz w:val="20"/>
        </w:rPr>
        <w:t xml:space="preserve"> </w:t>
      </w:r>
      <w:r>
        <w:rPr>
          <w:spacing w:val="-2"/>
          <w:sz w:val="20"/>
        </w:rPr>
        <w:t>za</w:t>
      </w:r>
      <w:r>
        <w:rPr>
          <w:spacing w:val="-11"/>
          <w:sz w:val="20"/>
        </w:rPr>
        <w:t xml:space="preserve"> </w:t>
      </w:r>
      <w:r>
        <w:rPr>
          <w:spacing w:val="-2"/>
          <w:sz w:val="20"/>
        </w:rPr>
        <w:t>katerega</w:t>
      </w:r>
      <w:r>
        <w:rPr>
          <w:spacing w:val="-11"/>
          <w:sz w:val="20"/>
        </w:rPr>
        <w:t xml:space="preserve"> </w:t>
      </w:r>
      <w:r>
        <w:rPr>
          <w:spacing w:val="-2"/>
          <w:sz w:val="20"/>
        </w:rPr>
        <w:t>je</w:t>
      </w:r>
      <w:r>
        <w:rPr>
          <w:spacing w:val="-10"/>
          <w:sz w:val="20"/>
        </w:rPr>
        <w:t xml:space="preserve"> </w:t>
      </w:r>
      <w:r>
        <w:rPr>
          <w:spacing w:val="-2"/>
          <w:sz w:val="20"/>
        </w:rPr>
        <w:t>presoja</w:t>
      </w:r>
      <w:r>
        <w:rPr>
          <w:spacing w:val="-11"/>
          <w:sz w:val="20"/>
        </w:rPr>
        <w:t xml:space="preserve"> </w:t>
      </w:r>
      <w:r>
        <w:rPr>
          <w:spacing w:val="-2"/>
          <w:sz w:val="20"/>
        </w:rPr>
        <w:t>vplivov</w:t>
      </w:r>
      <w:r>
        <w:rPr>
          <w:spacing w:val="-10"/>
          <w:sz w:val="20"/>
        </w:rPr>
        <w:t xml:space="preserve"> </w:t>
      </w:r>
      <w:r>
        <w:rPr>
          <w:spacing w:val="-2"/>
          <w:sz w:val="20"/>
        </w:rPr>
        <w:t>na</w:t>
      </w:r>
      <w:r>
        <w:rPr>
          <w:spacing w:val="-11"/>
          <w:sz w:val="20"/>
        </w:rPr>
        <w:t xml:space="preserve"> </w:t>
      </w:r>
      <w:r>
        <w:rPr>
          <w:spacing w:val="-2"/>
          <w:sz w:val="20"/>
        </w:rPr>
        <w:t>okolje</w:t>
      </w:r>
      <w:r>
        <w:rPr>
          <w:spacing w:val="-11"/>
          <w:sz w:val="20"/>
        </w:rPr>
        <w:t xml:space="preserve"> </w:t>
      </w:r>
      <w:r>
        <w:rPr>
          <w:spacing w:val="-2"/>
          <w:sz w:val="20"/>
        </w:rPr>
        <w:t>obvezna,</w:t>
      </w:r>
    </w:p>
    <w:p w14:paraId="456ECADA" w14:textId="77777777" w:rsidR="00FB56C2" w:rsidRDefault="00B41321">
      <w:pPr>
        <w:pStyle w:val="Odstavekseznama"/>
        <w:numPr>
          <w:ilvl w:val="0"/>
          <w:numId w:val="2"/>
        </w:numPr>
        <w:tabs>
          <w:tab w:val="left" w:pos="1570"/>
        </w:tabs>
        <w:spacing w:before="30"/>
        <w:ind w:left="1570" w:hanging="359"/>
        <w:jc w:val="both"/>
        <w:rPr>
          <w:sz w:val="20"/>
        </w:rPr>
      </w:pPr>
      <w:r>
        <w:rPr>
          <w:sz w:val="20"/>
        </w:rPr>
        <w:t>se</w:t>
      </w:r>
      <w:r>
        <w:rPr>
          <w:spacing w:val="-14"/>
          <w:sz w:val="20"/>
        </w:rPr>
        <w:t xml:space="preserve"> </w:t>
      </w:r>
      <w:r>
        <w:rPr>
          <w:sz w:val="20"/>
        </w:rPr>
        <w:t>z</w:t>
      </w:r>
      <w:r>
        <w:rPr>
          <w:spacing w:val="-14"/>
          <w:sz w:val="20"/>
        </w:rPr>
        <w:t xml:space="preserve"> </w:t>
      </w:r>
      <w:r>
        <w:rPr>
          <w:sz w:val="20"/>
        </w:rPr>
        <w:t>izvedbo</w:t>
      </w:r>
      <w:r>
        <w:rPr>
          <w:spacing w:val="-14"/>
          <w:sz w:val="20"/>
        </w:rPr>
        <w:t xml:space="preserve"> </w:t>
      </w:r>
      <w:r>
        <w:rPr>
          <w:sz w:val="20"/>
        </w:rPr>
        <w:t>plana</w:t>
      </w:r>
      <w:r>
        <w:rPr>
          <w:spacing w:val="-13"/>
          <w:sz w:val="20"/>
        </w:rPr>
        <w:t xml:space="preserve"> </w:t>
      </w:r>
      <w:r>
        <w:rPr>
          <w:sz w:val="20"/>
        </w:rPr>
        <w:t>ne</w:t>
      </w:r>
      <w:r>
        <w:rPr>
          <w:spacing w:val="-14"/>
          <w:sz w:val="20"/>
        </w:rPr>
        <w:t xml:space="preserve"> </w:t>
      </w:r>
      <w:r>
        <w:rPr>
          <w:sz w:val="20"/>
        </w:rPr>
        <w:t>bo</w:t>
      </w:r>
      <w:r>
        <w:rPr>
          <w:spacing w:val="-14"/>
          <w:sz w:val="20"/>
        </w:rPr>
        <w:t xml:space="preserve"> </w:t>
      </w:r>
      <w:r>
        <w:rPr>
          <w:sz w:val="20"/>
        </w:rPr>
        <w:t>spremenila</w:t>
      </w:r>
      <w:r>
        <w:rPr>
          <w:spacing w:val="-14"/>
          <w:sz w:val="20"/>
        </w:rPr>
        <w:t xml:space="preserve"> </w:t>
      </w:r>
      <w:r>
        <w:rPr>
          <w:sz w:val="20"/>
        </w:rPr>
        <w:t>obstoječa</w:t>
      </w:r>
      <w:r>
        <w:rPr>
          <w:spacing w:val="-13"/>
          <w:sz w:val="20"/>
        </w:rPr>
        <w:t xml:space="preserve"> </w:t>
      </w:r>
      <w:r>
        <w:rPr>
          <w:sz w:val="20"/>
        </w:rPr>
        <w:t>namenska</w:t>
      </w:r>
      <w:r>
        <w:rPr>
          <w:spacing w:val="-14"/>
          <w:sz w:val="20"/>
        </w:rPr>
        <w:t xml:space="preserve"> </w:t>
      </w:r>
      <w:r>
        <w:rPr>
          <w:sz w:val="20"/>
        </w:rPr>
        <w:t>raba</w:t>
      </w:r>
      <w:r>
        <w:rPr>
          <w:spacing w:val="-14"/>
          <w:sz w:val="20"/>
        </w:rPr>
        <w:t xml:space="preserve"> </w:t>
      </w:r>
      <w:r>
        <w:rPr>
          <w:spacing w:val="-2"/>
          <w:sz w:val="20"/>
        </w:rPr>
        <w:t>prostora,</w:t>
      </w:r>
    </w:p>
    <w:p w14:paraId="4668F14D" w14:textId="77777777" w:rsidR="00FB56C2" w:rsidRDefault="00B41321">
      <w:pPr>
        <w:pStyle w:val="Odstavekseznama"/>
        <w:numPr>
          <w:ilvl w:val="0"/>
          <w:numId w:val="2"/>
        </w:numPr>
        <w:tabs>
          <w:tab w:val="left" w:pos="1571"/>
        </w:tabs>
        <w:spacing w:before="30" w:line="271" w:lineRule="auto"/>
        <w:ind w:right="140"/>
        <w:jc w:val="both"/>
        <w:rPr>
          <w:sz w:val="20"/>
        </w:rPr>
      </w:pPr>
      <w:r>
        <w:rPr>
          <w:sz w:val="20"/>
        </w:rPr>
        <w:t>predmetni plan ne zajema novih območij glede na hierarhično višji plan, na podlagi katerega se pripravlja,</w:t>
      </w:r>
    </w:p>
    <w:p w14:paraId="42FDE439" w14:textId="77777777" w:rsidR="00FB56C2" w:rsidRDefault="00B41321">
      <w:pPr>
        <w:pStyle w:val="Odstavekseznama"/>
        <w:numPr>
          <w:ilvl w:val="0"/>
          <w:numId w:val="2"/>
        </w:numPr>
        <w:tabs>
          <w:tab w:val="left" w:pos="1571"/>
        </w:tabs>
        <w:spacing w:line="271" w:lineRule="auto"/>
        <w:ind w:right="140"/>
        <w:jc w:val="both"/>
        <w:rPr>
          <w:sz w:val="20"/>
        </w:rPr>
      </w:pPr>
      <w:r>
        <w:rPr>
          <w:sz w:val="20"/>
        </w:rPr>
        <w:t>izvedba</w:t>
      </w:r>
      <w:r>
        <w:rPr>
          <w:spacing w:val="-12"/>
          <w:sz w:val="20"/>
        </w:rPr>
        <w:t xml:space="preserve"> </w:t>
      </w:r>
      <w:r>
        <w:rPr>
          <w:sz w:val="20"/>
        </w:rPr>
        <w:t>plana</w:t>
      </w:r>
      <w:r>
        <w:rPr>
          <w:spacing w:val="-12"/>
          <w:sz w:val="20"/>
        </w:rPr>
        <w:t xml:space="preserve"> </w:t>
      </w:r>
      <w:r>
        <w:rPr>
          <w:sz w:val="20"/>
        </w:rPr>
        <w:t>ne</w:t>
      </w:r>
      <w:r>
        <w:rPr>
          <w:spacing w:val="-12"/>
          <w:sz w:val="20"/>
        </w:rPr>
        <w:t xml:space="preserve"> </w:t>
      </w:r>
      <w:r>
        <w:rPr>
          <w:sz w:val="20"/>
        </w:rPr>
        <w:t>bo</w:t>
      </w:r>
      <w:r>
        <w:rPr>
          <w:spacing w:val="-12"/>
          <w:sz w:val="20"/>
        </w:rPr>
        <w:t xml:space="preserve"> </w:t>
      </w:r>
      <w:r>
        <w:rPr>
          <w:sz w:val="20"/>
        </w:rPr>
        <w:t>vplivala</w:t>
      </w:r>
      <w:r>
        <w:rPr>
          <w:spacing w:val="-12"/>
          <w:sz w:val="20"/>
        </w:rPr>
        <w:t xml:space="preserve"> </w:t>
      </w:r>
      <w:r>
        <w:rPr>
          <w:sz w:val="20"/>
        </w:rPr>
        <w:t>na</w:t>
      </w:r>
      <w:r>
        <w:rPr>
          <w:spacing w:val="-12"/>
          <w:sz w:val="20"/>
        </w:rPr>
        <w:t xml:space="preserve"> </w:t>
      </w:r>
      <w:r>
        <w:rPr>
          <w:sz w:val="20"/>
        </w:rPr>
        <w:t>kulturno</w:t>
      </w:r>
      <w:r>
        <w:rPr>
          <w:spacing w:val="-12"/>
          <w:sz w:val="20"/>
        </w:rPr>
        <w:t xml:space="preserve"> </w:t>
      </w:r>
      <w:r>
        <w:rPr>
          <w:sz w:val="20"/>
        </w:rPr>
        <w:t>dediščino</w:t>
      </w:r>
      <w:r>
        <w:rPr>
          <w:spacing w:val="-12"/>
          <w:sz w:val="20"/>
        </w:rPr>
        <w:t xml:space="preserve"> </w:t>
      </w:r>
      <w:r>
        <w:rPr>
          <w:sz w:val="20"/>
        </w:rPr>
        <w:t>pod</w:t>
      </w:r>
      <w:r>
        <w:rPr>
          <w:spacing w:val="-12"/>
          <w:sz w:val="20"/>
        </w:rPr>
        <w:t xml:space="preserve"> </w:t>
      </w:r>
      <w:r>
        <w:rPr>
          <w:sz w:val="20"/>
        </w:rPr>
        <w:t>pogojem,</w:t>
      </w:r>
      <w:r>
        <w:rPr>
          <w:spacing w:val="-12"/>
          <w:sz w:val="20"/>
        </w:rPr>
        <w:t xml:space="preserve"> </w:t>
      </w:r>
      <w:r>
        <w:rPr>
          <w:sz w:val="20"/>
        </w:rPr>
        <w:t>da</w:t>
      </w:r>
      <w:r>
        <w:rPr>
          <w:spacing w:val="-12"/>
          <w:sz w:val="20"/>
        </w:rPr>
        <w:t xml:space="preserve"> </w:t>
      </w:r>
      <w:r>
        <w:rPr>
          <w:sz w:val="20"/>
        </w:rPr>
        <w:t>bo</w:t>
      </w:r>
      <w:r>
        <w:rPr>
          <w:spacing w:val="-12"/>
          <w:sz w:val="20"/>
        </w:rPr>
        <w:t xml:space="preserve"> </w:t>
      </w:r>
      <w:r>
        <w:rPr>
          <w:sz w:val="20"/>
        </w:rPr>
        <w:t>morebitne</w:t>
      </w:r>
      <w:r>
        <w:rPr>
          <w:spacing w:val="-12"/>
          <w:sz w:val="20"/>
        </w:rPr>
        <w:t xml:space="preserve"> </w:t>
      </w:r>
      <w:r>
        <w:rPr>
          <w:sz w:val="20"/>
        </w:rPr>
        <w:t>vplive v postopku priprave plana možno ustrezno omiliti z upoštevanjem usmeritev varovanja kulturne dediščine ter usklajevanjem mnenj k prostorskemu aktu,</w:t>
      </w:r>
    </w:p>
    <w:p w14:paraId="212942F7" w14:textId="77777777" w:rsidR="00FB56C2" w:rsidRDefault="00B41321">
      <w:pPr>
        <w:pStyle w:val="Odstavekseznama"/>
        <w:numPr>
          <w:ilvl w:val="0"/>
          <w:numId w:val="2"/>
        </w:numPr>
        <w:tabs>
          <w:tab w:val="left" w:pos="1570"/>
        </w:tabs>
        <w:ind w:left="1570" w:hanging="359"/>
        <w:jc w:val="both"/>
        <w:rPr>
          <w:sz w:val="20"/>
        </w:rPr>
      </w:pPr>
      <w:r>
        <w:rPr>
          <w:spacing w:val="-2"/>
          <w:sz w:val="20"/>
        </w:rPr>
        <w:t>se</w:t>
      </w:r>
      <w:r>
        <w:rPr>
          <w:spacing w:val="-9"/>
          <w:sz w:val="20"/>
        </w:rPr>
        <w:t xml:space="preserve"> </w:t>
      </w:r>
      <w:r>
        <w:rPr>
          <w:spacing w:val="-2"/>
          <w:sz w:val="20"/>
        </w:rPr>
        <w:t>s</w:t>
      </w:r>
      <w:r>
        <w:rPr>
          <w:spacing w:val="-9"/>
          <w:sz w:val="20"/>
        </w:rPr>
        <w:t xml:space="preserve"> </w:t>
      </w:r>
      <w:r>
        <w:rPr>
          <w:spacing w:val="-2"/>
          <w:sz w:val="20"/>
        </w:rPr>
        <w:t>planom</w:t>
      </w:r>
      <w:r>
        <w:rPr>
          <w:spacing w:val="-10"/>
          <w:sz w:val="20"/>
        </w:rPr>
        <w:t xml:space="preserve"> </w:t>
      </w:r>
      <w:r>
        <w:rPr>
          <w:spacing w:val="-2"/>
          <w:sz w:val="20"/>
        </w:rPr>
        <w:t>ne</w:t>
      </w:r>
      <w:r>
        <w:rPr>
          <w:spacing w:val="-8"/>
          <w:sz w:val="20"/>
        </w:rPr>
        <w:t xml:space="preserve"> </w:t>
      </w:r>
      <w:r>
        <w:rPr>
          <w:spacing w:val="-2"/>
          <w:sz w:val="20"/>
        </w:rPr>
        <w:t>načrtuje</w:t>
      </w:r>
      <w:r>
        <w:rPr>
          <w:spacing w:val="-9"/>
          <w:sz w:val="20"/>
        </w:rPr>
        <w:t xml:space="preserve"> </w:t>
      </w:r>
      <w:r>
        <w:rPr>
          <w:spacing w:val="-2"/>
          <w:sz w:val="20"/>
        </w:rPr>
        <w:t>ureditev,</w:t>
      </w:r>
      <w:r>
        <w:rPr>
          <w:spacing w:val="-10"/>
          <w:sz w:val="20"/>
        </w:rPr>
        <w:t xml:space="preserve"> </w:t>
      </w:r>
      <w:r>
        <w:rPr>
          <w:spacing w:val="-2"/>
          <w:sz w:val="20"/>
        </w:rPr>
        <w:t>ki</w:t>
      </w:r>
      <w:r>
        <w:rPr>
          <w:spacing w:val="-8"/>
          <w:sz w:val="20"/>
        </w:rPr>
        <w:t xml:space="preserve"> </w:t>
      </w:r>
      <w:r>
        <w:rPr>
          <w:spacing w:val="-2"/>
          <w:sz w:val="20"/>
        </w:rPr>
        <w:t>bi</w:t>
      </w:r>
      <w:r>
        <w:rPr>
          <w:spacing w:val="-9"/>
          <w:sz w:val="20"/>
        </w:rPr>
        <w:t xml:space="preserve"> </w:t>
      </w:r>
      <w:r>
        <w:rPr>
          <w:spacing w:val="-2"/>
          <w:sz w:val="20"/>
        </w:rPr>
        <w:t>pomembno</w:t>
      </w:r>
      <w:r>
        <w:rPr>
          <w:spacing w:val="-9"/>
          <w:sz w:val="20"/>
        </w:rPr>
        <w:t xml:space="preserve"> </w:t>
      </w:r>
      <w:r>
        <w:rPr>
          <w:spacing w:val="-2"/>
          <w:sz w:val="20"/>
        </w:rPr>
        <w:t>vplivala</w:t>
      </w:r>
      <w:r>
        <w:rPr>
          <w:spacing w:val="-9"/>
          <w:sz w:val="20"/>
        </w:rPr>
        <w:t xml:space="preserve"> </w:t>
      </w:r>
      <w:r>
        <w:rPr>
          <w:spacing w:val="-2"/>
          <w:sz w:val="20"/>
        </w:rPr>
        <w:t>na</w:t>
      </w:r>
      <w:r>
        <w:rPr>
          <w:spacing w:val="-8"/>
          <w:sz w:val="20"/>
        </w:rPr>
        <w:t xml:space="preserve"> </w:t>
      </w:r>
      <w:r>
        <w:rPr>
          <w:spacing w:val="-2"/>
          <w:sz w:val="20"/>
        </w:rPr>
        <w:t>zdravje</w:t>
      </w:r>
      <w:r>
        <w:rPr>
          <w:spacing w:val="-9"/>
          <w:sz w:val="20"/>
        </w:rPr>
        <w:t xml:space="preserve"> </w:t>
      </w:r>
      <w:r>
        <w:rPr>
          <w:spacing w:val="-2"/>
          <w:sz w:val="20"/>
        </w:rPr>
        <w:t>in</w:t>
      </w:r>
      <w:r>
        <w:rPr>
          <w:spacing w:val="-9"/>
          <w:sz w:val="20"/>
        </w:rPr>
        <w:t xml:space="preserve"> </w:t>
      </w:r>
      <w:r>
        <w:rPr>
          <w:spacing w:val="-2"/>
          <w:sz w:val="20"/>
        </w:rPr>
        <w:t>počutje</w:t>
      </w:r>
      <w:r>
        <w:rPr>
          <w:spacing w:val="-8"/>
          <w:sz w:val="20"/>
        </w:rPr>
        <w:t xml:space="preserve"> </w:t>
      </w:r>
      <w:r>
        <w:rPr>
          <w:spacing w:val="-2"/>
          <w:sz w:val="20"/>
        </w:rPr>
        <w:t>ljudi,</w:t>
      </w:r>
    </w:p>
    <w:p w14:paraId="46FAB28E" w14:textId="77777777" w:rsidR="00FB56C2" w:rsidRDefault="00B41321">
      <w:pPr>
        <w:pStyle w:val="Odstavekseznama"/>
        <w:numPr>
          <w:ilvl w:val="0"/>
          <w:numId w:val="2"/>
        </w:numPr>
        <w:tabs>
          <w:tab w:val="left" w:pos="1571"/>
        </w:tabs>
        <w:spacing w:before="30" w:line="271" w:lineRule="auto"/>
        <w:ind w:right="140"/>
        <w:jc w:val="both"/>
        <w:rPr>
          <w:sz w:val="20"/>
        </w:rPr>
      </w:pPr>
      <w:r>
        <w:rPr>
          <w:sz w:val="20"/>
        </w:rPr>
        <w:t>izvedba</w:t>
      </w:r>
      <w:r>
        <w:rPr>
          <w:spacing w:val="-2"/>
          <w:sz w:val="20"/>
        </w:rPr>
        <w:t xml:space="preserve"> </w:t>
      </w:r>
      <w:r>
        <w:rPr>
          <w:sz w:val="20"/>
        </w:rPr>
        <w:t>plana</w:t>
      </w:r>
      <w:r>
        <w:rPr>
          <w:spacing w:val="-2"/>
          <w:sz w:val="20"/>
        </w:rPr>
        <w:t xml:space="preserve"> </w:t>
      </w:r>
      <w:r>
        <w:rPr>
          <w:sz w:val="20"/>
        </w:rPr>
        <w:t>ne</w:t>
      </w:r>
      <w:r>
        <w:rPr>
          <w:spacing w:val="-2"/>
          <w:sz w:val="20"/>
        </w:rPr>
        <w:t xml:space="preserve"> </w:t>
      </w:r>
      <w:r>
        <w:rPr>
          <w:sz w:val="20"/>
        </w:rPr>
        <w:t>bo</w:t>
      </w:r>
      <w:r>
        <w:rPr>
          <w:spacing w:val="-2"/>
          <w:sz w:val="20"/>
        </w:rPr>
        <w:t xml:space="preserve"> </w:t>
      </w:r>
      <w:r>
        <w:rPr>
          <w:sz w:val="20"/>
        </w:rPr>
        <w:t>pomembno</w:t>
      </w:r>
      <w:r>
        <w:rPr>
          <w:spacing w:val="-2"/>
          <w:sz w:val="20"/>
        </w:rPr>
        <w:t xml:space="preserve"> </w:t>
      </w:r>
      <w:r>
        <w:rPr>
          <w:sz w:val="20"/>
        </w:rPr>
        <w:t>vplivala</w:t>
      </w:r>
      <w:r>
        <w:rPr>
          <w:spacing w:val="-2"/>
          <w:sz w:val="20"/>
        </w:rPr>
        <w:t xml:space="preserve"> </w:t>
      </w:r>
      <w:r>
        <w:rPr>
          <w:sz w:val="20"/>
        </w:rPr>
        <w:t>na</w:t>
      </w:r>
      <w:r>
        <w:rPr>
          <w:spacing w:val="-2"/>
          <w:sz w:val="20"/>
        </w:rPr>
        <w:t xml:space="preserve"> </w:t>
      </w:r>
      <w:r>
        <w:rPr>
          <w:sz w:val="20"/>
        </w:rPr>
        <w:t>upravljanje</w:t>
      </w:r>
      <w:r>
        <w:rPr>
          <w:spacing w:val="-2"/>
          <w:sz w:val="20"/>
        </w:rPr>
        <w:t xml:space="preserve"> </w:t>
      </w:r>
      <w:r>
        <w:rPr>
          <w:sz w:val="20"/>
        </w:rPr>
        <w:t>z</w:t>
      </w:r>
      <w:r>
        <w:rPr>
          <w:spacing w:val="-2"/>
          <w:sz w:val="20"/>
        </w:rPr>
        <w:t xml:space="preserve"> </w:t>
      </w:r>
      <w:r>
        <w:rPr>
          <w:sz w:val="20"/>
        </w:rPr>
        <w:t>vodami,</w:t>
      </w:r>
      <w:r>
        <w:rPr>
          <w:spacing w:val="-2"/>
          <w:sz w:val="20"/>
        </w:rPr>
        <w:t xml:space="preserve"> </w:t>
      </w:r>
      <w:r>
        <w:rPr>
          <w:sz w:val="20"/>
        </w:rPr>
        <w:t>vodni</w:t>
      </w:r>
      <w:r>
        <w:rPr>
          <w:spacing w:val="-2"/>
          <w:sz w:val="20"/>
        </w:rPr>
        <w:t xml:space="preserve"> </w:t>
      </w:r>
      <w:r>
        <w:rPr>
          <w:sz w:val="20"/>
        </w:rPr>
        <w:t>režim</w:t>
      </w:r>
      <w:r>
        <w:rPr>
          <w:spacing w:val="-2"/>
          <w:sz w:val="20"/>
        </w:rPr>
        <w:t xml:space="preserve"> </w:t>
      </w:r>
      <w:r>
        <w:rPr>
          <w:sz w:val="20"/>
        </w:rPr>
        <w:t>in</w:t>
      </w:r>
      <w:r>
        <w:rPr>
          <w:spacing w:val="-2"/>
          <w:sz w:val="20"/>
        </w:rPr>
        <w:t xml:space="preserve"> </w:t>
      </w:r>
      <w:r>
        <w:rPr>
          <w:sz w:val="20"/>
        </w:rPr>
        <w:t xml:space="preserve">stanje </w:t>
      </w:r>
      <w:r>
        <w:rPr>
          <w:spacing w:val="-2"/>
          <w:sz w:val="20"/>
        </w:rPr>
        <w:t>voda,</w:t>
      </w:r>
    </w:p>
    <w:p w14:paraId="1AA0CD9A" w14:textId="77777777" w:rsidR="00FB56C2" w:rsidRDefault="00B41321">
      <w:pPr>
        <w:pStyle w:val="Odstavekseznama"/>
        <w:numPr>
          <w:ilvl w:val="0"/>
          <w:numId w:val="2"/>
        </w:numPr>
        <w:tabs>
          <w:tab w:val="left" w:pos="1570"/>
        </w:tabs>
        <w:spacing w:before="1"/>
        <w:ind w:left="1570" w:hanging="359"/>
        <w:jc w:val="both"/>
        <w:rPr>
          <w:sz w:val="20"/>
        </w:rPr>
      </w:pPr>
      <w:r>
        <w:rPr>
          <w:spacing w:val="-2"/>
          <w:sz w:val="20"/>
        </w:rPr>
        <w:t>s</w:t>
      </w:r>
      <w:r>
        <w:rPr>
          <w:spacing w:val="-4"/>
          <w:sz w:val="20"/>
        </w:rPr>
        <w:t xml:space="preserve"> </w:t>
      </w:r>
      <w:r>
        <w:rPr>
          <w:spacing w:val="-2"/>
          <w:sz w:val="20"/>
        </w:rPr>
        <w:t>planom</w:t>
      </w:r>
      <w:r>
        <w:rPr>
          <w:spacing w:val="-4"/>
          <w:sz w:val="20"/>
        </w:rPr>
        <w:t xml:space="preserve"> </w:t>
      </w:r>
      <w:r>
        <w:rPr>
          <w:spacing w:val="-2"/>
          <w:sz w:val="20"/>
        </w:rPr>
        <w:t>načrtovane</w:t>
      </w:r>
      <w:r>
        <w:rPr>
          <w:spacing w:val="-4"/>
          <w:sz w:val="20"/>
        </w:rPr>
        <w:t xml:space="preserve"> </w:t>
      </w:r>
      <w:r>
        <w:rPr>
          <w:spacing w:val="-2"/>
          <w:sz w:val="20"/>
        </w:rPr>
        <w:t>ureditve</w:t>
      </w:r>
      <w:r>
        <w:rPr>
          <w:spacing w:val="-3"/>
          <w:sz w:val="20"/>
        </w:rPr>
        <w:t xml:space="preserve"> </w:t>
      </w:r>
      <w:r>
        <w:rPr>
          <w:spacing w:val="-2"/>
          <w:sz w:val="20"/>
        </w:rPr>
        <w:t>ne</w:t>
      </w:r>
      <w:r>
        <w:rPr>
          <w:spacing w:val="-4"/>
          <w:sz w:val="20"/>
        </w:rPr>
        <w:t xml:space="preserve"> </w:t>
      </w:r>
      <w:r>
        <w:rPr>
          <w:spacing w:val="-2"/>
          <w:sz w:val="20"/>
        </w:rPr>
        <w:t>bodo</w:t>
      </w:r>
      <w:r>
        <w:rPr>
          <w:spacing w:val="-3"/>
          <w:sz w:val="20"/>
        </w:rPr>
        <w:t xml:space="preserve"> </w:t>
      </w:r>
      <w:r>
        <w:rPr>
          <w:spacing w:val="-2"/>
          <w:sz w:val="20"/>
        </w:rPr>
        <w:t>vplivale</w:t>
      </w:r>
      <w:r>
        <w:rPr>
          <w:spacing w:val="-4"/>
          <w:sz w:val="20"/>
        </w:rPr>
        <w:t xml:space="preserve"> </w:t>
      </w:r>
      <w:r>
        <w:rPr>
          <w:spacing w:val="-2"/>
          <w:sz w:val="20"/>
        </w:rPr>
        <w:t>na</w:t>
      </w:r>
      <w:r>
        <w:rPr>
          <w:spacing w:val="-3"/>
          <w:sz w:val="20"/>
        </w:rPr>
        <w:t xml:space="preserve"> </w:t>
      </w:r>
      <w:r>
        <w:rPr>
          <w:spacing w:val="-2"/>
          <w:sz w:val="20"/>
        </w:rPr>
        <w:t>varstvo</w:t>
      </w:r>
      <w:r>
        <w:rPr>
          <w:spacing w:val="-4"/>
          <w:sz w:val="20"/>
        </w:rPr>
        <w:t xml:space="preserve"> </w:t>
      </w:r>
      <w:r>
        <w:rPr>
          <w:spacing w:val="-2"/>
          <w:sz w:val="20"/>
        </w:rPr>
        <w:t>kmetijskih</w:t>
      </w:r>
      <w:r>
        <w:rPr>
          <w:spacing w:val="-3"/>
          <w:sz w:val="20"/>
        </w:rPr>
        <w:t xml:space="preserve"> </w:t>
      </w:r>
      <w:r>
        <w:rPr>
          <w:spacing w:val="-2"/>
          <w:sz w:val="20"/>
        </w:rPr>
        <w:t>zemljišč,</w:t>
      </w:r>
    </w:p>
    <w:p w14:paraId="25FC4285" w14:textId="77777777" w:rsidR="00FB56C2" w:rsidRDefault="00FB56C2">
      <w:pPr>
        <w:pStyle w:val="Telobesedila"/>
        <w:spacing w:before="59"/>
      </w:pPr>
    </w:p>
    <w:p w14:paraId="5990BD49" w14:textId="77777777" w:rsidR="00FB56C2" w:rsidRDefault="00B41321">
      <w:pPr>
        <w:pStyle w:val="Telobesedila"/>
        <w:spacing w:before="1" w:line="271" w:lineRule="auto"/>
        <w:ind w:left="851" w:right="140"/>
        <w:jc w:val="both"/>
      </w:pPr>
      <w:r>
        <w:t>zato je odločilo, da za plan ni treba izvesti postopka celovite presoje vplivov na okolje, kot je navedeno v 1. točki izreka tega mnenja.</w:t>
      </w:r>
    </w:p>
    <w:p w14:paraId="20BA729D" w14:textId="77777777" w:rsidR="00FB56C2" w:rsidRDefault="00FB56C2">
      <w:pPr>
        <w:pStyle w:val="Telobesedila"/>
        <w:spacing w:before="30"/>
      </w:pPr>
    </w:p>
    <w:p w14:paraId="2BCBA363" w14:textId="77777777" w:rsidR="00FB56C2" w:rsidRDefault="00B41321">
      <w:pPr>
        <w:pStyle w:val="Telobesedila"/>
        <w:spacing w:line="271" w:lineRule="auto"/>
        <w:ind w:left="851" w:right="140"/>
        <w:jc w:val="both"/>
      </w:pPr>
      <w:r>
        <w:t xml:space="preserve">Ministrstvo je v postopku tudi ugotovilo, da na območju obravnave plana ni naravnih vrednot, </w:t>
      </w:r>
      <w:r>
        <w:rPr>
          <w:spacing w:val="-4"/>
        </w:rPr>
        <w:t>zavarovanih</w:t>
      </w:r>
      <w:r>
        <w:rPr>
          <w:spacing w:val="-7"/>
        </w:rPr>
        <w:t xml:space="preserve"> </w:t>
      </w:r>
      <w:r>
        <w:rPr>
          <w:spacing w:val="-4"/>
        </w:rPr>
        <w:t>območij</w:t>
      </w:r>
      <w:r>
        <w:rPr>
          <w:spacing w:val="-7"/>
        </w:rPr>
        <w:t xml:space="preserve"> </w:t>
      </w:r>
      <w:r>
        <w:rPr>
          <w:spacing w:val="-4"/>
        </w:rPr>
        <w:t>ali</w:t>
      </w:r>
      <w:r>
        <w:rPr>
          <w:spacing w:val="-7"/>
        </w:rPr>
        <w:t xml:space="preserve"> </w:t>
      </w:r>
      <w:r>
        <w:rPr>
          <w:spacing w:val="-4"/>
        </w:rPr>
        <w:t>območij</w:t>
      </w:r>
      <w:r>
        <w:rPr>
          <w:spacing w:val="-7"/>
        </w:rPr>
        <w:t xml:space="preserve"> </w:t>
      </w:r>
      <w:r>
        <w:rPr>
          <w:spacing w:val="-4"/>
        </w:rPr>
        <w:t>pomembnih</w:t>
      </w:r>
      <w:r>
        <w:rPr>
          <w:spacing w:val="-7"/>
        </w:rPr>
        <w:t xml:space="preserve"> </w:t>
      </w:r>
      <w:r>
        <w:rPr>
          <w:spacing w:val="-4"/>
        </w:rPr>
        <w:t>za</w:t>
      </w:r>
      <w:r>
        <w:rPr>
          <w:spacing w:val="-7"/>
        </w:rPr>
        <w:t xml:space="preserve"> </w:t>
      </w:r>
      <w:r>
        <w:rPr>
          <w:spacing w:val="-4"/>
        </w:rPr>
        <w:t>biotsko</w:t>
      </w:r>
      <w:r>
        <w:rPr>
          <w:spacing w:val="-7"/>
        </w:rPr>
        <w:t xml:space="preserve"> </w:t>
      </w:r>
      <w:r>
        <w:rPr>
          <w:spacing w:val="-4"/>
        </w:rPr>
        <w:t>raznovrstnost,</w:t>
      </w:r>
      <w:r>
        <w:rPr>
          <w:spacing w:val="-7"/>
        </w:rPr>
        <w:t xml:space="preserve"> </w:t>
      </w:r>
      <w:r>
        <w:rPr>
          <w:spacing w:val="-4"/>
        </w:rPr>
        <w:t>ter</w:t>
      </w:r>
      <w:r>
        <w:rPr>
          <w:spacing w:val="-7"/>
        </w:rPr>
        <w:t xml:space="preserve"> </w:t>
      </w:r>
      <w:r>
        <w:rPr>
          <w:spacing w:val="-4"/>
        </w:rPr>
        <w:t>da</w:t>
      </w:r>
      <w:r>
        <w:rPr>
          <w:spacing w:val="-7"/>
        </w:rPr>
        <w:t xml:space="preserve"> </w:t>
      </w:r>
      <w:r>
        <w:rPr>
          <w:spacing w:val="-4"/>
        </w:rPr>
        <w:t>ureditveno</w:t>
      </w:r>
      <w:r>
        <w:rPr>
          <w:spacing w:val="-7"/>
        </w:rPr>
        <w:t xml:space="preserve"> </w:t>
      </w:r>
      <w:r>
        <w:rPr>
          <w:spacing w:val="-4"/>
        </w:rPr>
        <w:t>območje plana</w:t>
      </w:r>
      <w:r>
        <w:rPr>
          <w:spacing w:val="-7"/>
        </w:rPr>
        <w:t xml:space="preserve"> </w:t>
      </w:r>
      <w:r>
        <w:rPr>
          <w:spacing w:val="-4"/>
        </w:rPr>
        <w:t>leži</w:t>
      </w:r>
      <w:r>
        <w:rPr>
          <w:spacing w:val="-7"/>
        </w:rPr>
        <w:t xml:space="preserve"> </w:t>
      </w:r>
      <w:r>
        <w:rPr>
          <w:spacing w:val="-4"/>
        </w:rPr>
        <w:t>izven</w:t>
      </w:r>
      <w:r>
        <w:rPr>
          <w:spacing w:val="-7"/>
        </w:rPr>
        <w:t xml:space="preserve"> </w:t>
      </w:r>
      <w:r>
        <w:rPr>
          <w:spacing w:val="-4"/>
        </w:rPr>
        <w:t>neposrednega</w:t>
      </w:r>
      <w:r>
        <w:rPr>
          <w:spacing w:val="-7"/>
        </w:rPr>
        <w:t xml:space="preserve"> </w:t>
      </w:r>
      <w:r>
        <w:rPr>
          <w:spacing w:val="-4"/>
        </w:rPr>
        <w:t>in</w:t>
      </w:r>
      <w:r>
        <w:rPr>
          <w:spacing w:val="-7"/>
        </w:rPr>
        <w:t xml:space="preserve"> </w:t>
      </w:r>
      <w:r>
        <w:rPr>
          <w:spacing w:val="-4"/>
        </w:rPr>
        <w:t>daljinskega</w:t>
      </w:r>
      <w:r>
        <w:rPr>
          <w:spacing w:val="-7"/>
        </w:rPr>
        <w:t xml:space="preserve"> </w:t>
      </w:r>
      <w:r>
        <w:rPr>
          <w:spacing w:val="-4"/>
        </w:rPr>
        <w:t>vpliva</w:t>
      </w:r>
      <w:r>
        <w:rPr>
          <w:spacing w:val="-7"/>
        </w:rPr>
        <w:t xml:space="preserve"> </w:t>
      </w:r>
      <w:r>
        <w:rPr>
          <w:spacing w:val="-4"/>
        </w:rPr>
        <w:t>na</w:t>
      </w:r>
      <w:r>
        <w:rPr>
          <w:spacing w:val="-7"/>
        </w:rPr>
        <w:t xml:space="preserve"> </w:t>
      </w:r>
      <w:r>
        <w:rPr>
          <w:spacing w:val="-4"/>
        </w:rPr>
        <w:t>posebna</w:t>
      </w:r>
      <w:r>
        <w:rPr>
          <w:spacing w:val="-7"/>
        </w:rPr>
        <w:t xml:space="preserve"> </w:t>
      </w:r>
      <w:r>
        <w:rPr>
          <w:spacing w:val="-4"/>
        </w:rPr>
        <w:t>varstvena</w:t>
      </w:r>
      <w:r>
        <w:rPr>
          <w:spacing w:val="-7"/>
        </w:rPr>
        <w:t xml:space="preserve"> </w:t>
      </w:r>
      <w:r>
        <w:rPr>
          <w:spacing w:val="-4"/>
        </w:rPr>
        <w:t>območja</w:t>
      </w:r>
      <w:r>
        <w:rPr>
          <w:spacing w:val="-7"/>
        </w:rPr>
        <w:t xml:space="preserve"> </w:t>
      </w:r>
      <w:r>
        <w:rPr>
          <w:spacing w:val="-4"/>
        </w:rPr>
        <w:t>(Natura</w:t>
      </w:r>
      <w:r>
        <w:rPr>
          <w:spacing w:val="-7"/>
        </w:rPr>
        <w:t xml:space="preserve"> </w:t>
      </w:r>
      <w:r>
        <w:rPr>
          <w:spacing w:val="-4"/>
        </w:rPr>
        <w:t xml:space="preserve">2000) </w:t>
      </w:r>
      <w:r>
        <w:rPr>
          <w:spacing w:val="-2"/>
        </w:rPr>
        <w:t>in</w:t>
      </w:r>
      <w:r>
        <w:rPr>
          <w:spacing w:val="-10"/>
        </w:rPr>
        <w:t xml:space="preserve"> </w:t>
      </w:r>
      <w:r>
        <w:rPr>
          <w:spacing w:val="-2"/>
        </w:rPr>
        <w:t>zavarovana</w:t>
      </w:r>
      <w:r>
        <w:rPr>
          <w:spacing w:val="-10"/>
        </w:rPr>
        <w:t xml:space="preserve"> </w:t>
      </w:r>
      <w:r>
        <w:rPr>
          <w:spacing w:val="-2"/>
        </w:rPr>
        <w:t>območja.</w:t>
      </w:r>
      <w:r>
        <w:rPr>
          <w:spacing w:val="-10"/>
        </w:rPr>
        <w:t xml:space="preserve"> </w:t>
      </w:r>
      <w:r>
        <w:rPr>
          <w:spacing w:val="-2"/>
        </w:rPr>
        <w:t>Zato</w:t>
      </w:r>
      <w:r>
        <w:rPr>
          <w:spacing w:val="-10"/>
        </w:rPr>
        <w:t xml:space="preserve"> </w:t>
      </w:r>
      <w:r>
        <w:rPr>
          <w:spacing w:val="-2"/>
        </w:rPr>
        <w:t>je</w:t>
      </w:r>
      <w:r>
        <w:rPr>
          <w:spacing w:val="-10"/>
        </w:rPr>
        <w:t xml:space="preserve"> </w:t>
      </w:r>
      <w:r>
        <w:rPr>
          <w:spacing w:val="-2"/>
        </w:rPr>
        <w:t>odločilo,</w:t>
      </w:r>
      <w:r>
        <w:rPr>
          <w:spacing w:val="-10"/>
        </w:rPr>
        <w:t xml:space="preserve"> </w:t>
      </w:r>
      <w:r>
        <w:rPr>
          <w:spacing w:val="-2"/>
        </w:rPr>
        <w:t>da</w:t>
      </w:r>
      <w:r>
        <w:rPr>
          <w:spacing w:val="-10"/>
        </w:rPr>
        <w:t xml:space="preserve"> </w:t>
      </w:r>
      <w:r>
        <w:rPr>
          <w:spacing w:val="-2"/>
        </w:rPr>
        <w:t>za</w:t>
      </w:r>
      <w:r>
        <w:rPr>
          <w:spacing w:val="-11"/>
        </w:rPr>
        <w:t xml:space="preserve"> </w:t>
      </w:r>
      <w:r>
        <w:rPr>
          <w:spacing w:val="-2"/>
        </w:rPr>
        <w:t>plan</w:t>
      </w:r>
      <w:r>
        <w:rPr>
          <w:spacing w:val="-10"/>
        </w:rPr>
        <w:t xml:space="preserve"> </w:t>
      </w:r>
      <w:r>
        <w:rPr>
          <w:spacing w:val="-2"/>
        </w:rPr>
        <w:t>ni</w:t>
      </w:r>
      <w:r>
        <w:rPr>
          <w:spacing w:val="-10"/>
        </w:rPr>
        <w:t xml:space="preserve"> </w:t>
      </w:r>
      <w:r>
        <w:rPr>
          <w:spacing w:val="-2"/>
        </w:rPr>
        <w:t>treba</w:t>
      </w:r>
      <w:r>
        <w:rPr>
          <w:spacing w:val="-10"/>
        </w:rPr>
        <w:t xml:space="preserve"> </w:t>
      </w:r>
      <w:r>
        <w:rPr>
          <w:spacing w:val="-2"/>
        </w:rPr>
        <w:t>izvesti</w:t>
      </w:r>
      <w:r>
        <w:rPr>
          <w:spacing w:val="-10"/>
        </w:rPr>
        <w:t xml:space="preserve"> </w:t>
      </w:r>
      <w:r>
        <w:rPr>
          <w:spacing w:val="-2"/>
        </w:rPr>
        <w:t>presoje</w:t>
      </w:r>
      <w:r>
        <w:rPr>
          <w:spacing w:val="-10"/>
        </w:rPr>
        <w:t xml:space="preserve"> </w:t>
      </w:r>
      <w:r>
        <w:rPr>
          <w:spacing w:val="-2"/>
        </w:rPr>
        <w:t>sprejemljivosti</w:t>
      </w:r>
      <w:r>
        <w:rPr>
          <w:spacing w:val="-10"/>
        </w:rPr>
        <w:t xml:space="preserve"> </w:t>
      </w:r>
      <w:r>
        <w:rPr>
          <w:spacing w:val="-2"/>
        </w:rPr>
        <w:t xml:space="preserve">vplivov </w:t>
      </w:r>
      <w:r>
        <w:rPr>
          <w:spacing w:val="-6"/>
        </w:rPr>
        <w:t>izvedbe</w:t>
      </w:r>
      <w:r>
        <w:rPr>
          <w:spacing w:val="-8"/>
        </w:rPr>
        <w:t xml:space="preserve"> </w:t>
      </w:r>
      <w:r>
        <w:rPr>
          <w:spacing w:val="-6"/>
        </w:rPr>
        <w:t>plana</w:t>
      </w:r>
      <w:r>
        <w:rPr>
          <w:spacing w:val="-8"/>
        </w:rPr>
        <w:t xml:space="preserve"> </w:t>
      </w:r>
      <w:r>
        <w:rPr>
          <w:spacing w:val="-6"/>
        </w:rPr>
        <w:t>na</w:t>
      </w:r>
      <w:r>
        <w:rPr>
          <w:spacing w:val="-8"/>
        </w:rPr>
        <w:t xml:space="preserve"> </w:t>
      </w:r>
      <w:r>
        <w:rPr>
          <w:spacing w:val="-6"/>
        </w:rPr>
        <w:t>varovana</w:t>
      </w:r>
      <w:r>
        <w:rPr>
          <w:spacing w:val="-8"/>
        </w:rPr>
        <w:t xml:space="preserve"> </w:t>
      </w:r>
      <w:r>
        <w:rPr>
          <w:spacing w:val="-6"/>
        </w:rPr>
        <w:t>območja</w:t>
      </w:r>
      <w:r>
        <w:rPr>
          <w:spacing w:val="-8"/>
        </w:rPr>
        <w:t xml:space="preserve"> </w:t>
      </w:r>
      <w:r>
        <w:rPr>
          <w:spacing w:val="-6"/>
        </w:rPr>
        <w:t>po</w:t>
      </w:r>
      <w:r>
        <w:rPr>
          <w:spacing w:val="-8"/>
        </w:rPr>
        <w:t xml:space="preserve"> </w:t>
      </w:r>
      <w:r>
        <w:rPr>
          <w:spacing w:val="-6"/>
        </w:rPr>
        <w:t>določilih</w:t>
      </w:r>
      <w:r>
        <w:rPr>
          <w:spacing w:val="-8"/>
        </w:rPr>
        <w:t xml:space="preserve"> </w:t>
      </w:r>
      <w:r>
        <w:rPr>
          <w:spacing w:val="-6"/>
        </w:rPr>
        <w:t>101.</w:t>
      </w:r>
      <w:r>
        <w:rPr>
          <w:spacing w:val="-8"/>
        </w:rPr>
        <w:t xml:space="preserve"> </w:t>
      </w:r>
      <w:r>
        <w:rPr>
          <w:spacing w:val="-6"/>
        </w:rPr>
        <w:t>člena</w:t>
      </w:r>
      <w:r>
        <w:rPr>
          <w:spacing w:val="-8"/>
        </w:rPr>
        <w:t xml:space="preserve"> </w:t>
      </w:r>
      <w:r>
        <w:rPr>
          <w:spacing w:val="-6"/>
        </w:rPr>
        <w:t>ZON,</w:t>
      </w:r>
      <w:r>
        <w:rPr>
          <w:spacing w:val="-7"/>
        </w:rPr>
        <w:t xml:space="preserve"> </w:t>
      </w:r>
      <w:r>
        <w:rPr>
          <w:spacing w:val="-6"/>
        </w:rPr>
        <w:t>kot</w:t>
      </w:r>
      <w:r>
        <w:rPr>
          <w:spacing w:val="-8"/>
        </w:rPr>
        <w:t xml:space="preserve"> </w:t>
      </w:r>
      <w:r>
        <w:rPr>
          <w:spacing w:val="-6"/>
        </w:rPr>
        <w:t>je</w:t>
      </w:r>
      <w:r>
        <w:rPr>
          <w:spacing w:val="-8"/>
        </w:rPr>
        <w:t xml:space="preserve"> </w:t>
      </w:r>
      <w:r>
        <w:rPr>
          <w:spacing w:val="-6"/>
        </w:rPr>
        <w:t>navedeno</w:t>
      </w:r>
      <w:r>
        <w:rPr>
          <w:spacing w:val="-8"/>
        </w:rPr>
        <w:t xml:space="preserve"> </w:t>
      </w:r>
      <w:r>
        <w:rPr>
          <w:spacing w:val="-6"/>
        </w:rPr>
        <w:t>v</w:t>
      </w:r>
      <w:r>
        <w:rPr>
          <w:spacing w:val="-8"/>
        </w:rPr>
        <w:t xml:space="preserve"> </w:t>
      </w:r>
      <w:r>
        <w:rPr>
          <w:spacing w:val="-6"/>
        </w:rPr>
        <w:t>2.</w:t>
      </w:r>
      <w:r>
        <w:rPr>
          <w:spacing w:val="-8"/>
        </w:rPr>
        <w:t xml:space="preserve"> </w:t>
      </w:r>
      <w:r>
        <w:rPr>
          <w:spacing w:val="-6"/>
        </w:rPr>
        <w:t>točki</w:t>
      </w:r>
      <w:r>
        <w:rPr>
          <w:spacing w:val="-8"/>
        </w:rPr>
        <w:t xml:space="preserve"> </w:t>
      </w:r>
      <w:r>
        <w:rPr>
          <w:spacing w:val="-6"/>
        </w:rPr>
        <w:t xml:space="preserve">izreka </w:t>
      </w:r>
      <w:r>
        <w:t>tega mnenja.</w:t>
      </w:r>
    </w:p>
    <w:p w14:paraId="3E47E934" w14:textId="77777777" w:rsidR="00FB56C2" w:rsidRDefault="00FB56C2">
      <w:pPr>
        <w:pStyle w:val="Telobesedila"/>
        <w:spacing w:before="30"/>
      </w:pPr>
    </w:p>
    <w:p w14:paraId="67CA3A5E" w14:textId="77777777" w:rsidR="00FB56C2" w:rsidRDefault="00B41321">
      <w:pPr>
        <w:pStyle w:val="Telobesedila"/>
        <w:spacing w:before="1"/>
        <w:ind w:left="851"/>
      </w:pPr>
      <w:r>
        <w:t>V tem</w:t>
      </w:r>
      <w:r>
        <w:rPr>
          <w:spacing w:val="1"/>
        </w:rPr>
        <w:t xml:space="preserve"> </w:t>
      </w:r>
      <w:r>
        <w:t>postopku</w:t>
      </w:r>
      <w:r>
        <w:rPr>
          <w:spacing w:val="1"/>
        </w:rPr>
        <w:t xml:space="preserve"> </w:t>
      </w:r>
      <w:r>
        <w:t>stroški</w:t>
      </w:r>
      <w:r>
        <w:rPr>
          <w:spacing w:val="1"/>
        </w:rPr>
        <w:t xml:space="preserve"> </w:t>
      </w:r>
      <w:r>
        <w:t>niso</w:t>
      </w:r>
      <w:r>
        <w:rPr>
          <w:spacing w:val="1"/>
        </w:rPr>
        <w:t xml:space="preserve"> </w:t>
      </w:r>
      <w:r>
        <w:t>nastali,</w:t>
      </w:r>
      <w:r>
        <w:rPr>
          <w:spacing w:val="1"/>
        </w:rPr>
        <w:t xml:space="preserve"> </w:t>
      </w:r>
      <w:r>
        <w:t>zato</w:t>
      </w:r>
      <w:r>
        <w:rPr>
          <w:spacing w:val="1"/>
        </w:rPr>
        <w:t xml:space="preserve"> </w:t>
      </w:r>
      <w:r>
        <w:t>je</w:t>
      </w:r>
      <w:r>
        <w:rPr>
          <w:spacing w:val="1"/>
        </w:rPr>
        <w:t xml:space="preserve"> </w:t>
      </w:r>
      <w:r>
        <w:t>ministrstvo</w:t>
      </w:r>
      <w:r>
        <w:rPr>
          <w:spacing w:val="1"/>
        </w:rPr>
        <w:t xml:space="preserve"> </w:t>
      </w:r>
      <w:r>
        <w:t>odločilo</w:t>
      </w:r>
      <w:r>
        <w:rPr>
          <w:spacing w:val="1"/>
        </w:rPr>
        <w:t xml:space="preserve"> </w:t>
      </w:r>
      <w:r>
        <w:t>tako,</w:t>
      </w:r>
      <w:r>
        <w:rPr>
          <w:spacing w:val="1"/>
        </w:rPr>
        <w:t xml:space="preserve"> </w:t>
      </w:r>
      <w:r>
        <w:t>kot</w:t>
      </w:r>
      <w:r>
        <w:rPr>
          <w:spacing w:val="1"/>
        </w:rPr>
        <w:t xml:space="preserve"> </w:t>
      </w:r>
      <w:r>
        <w:t>je navedeno</w:t>
      </w:r>
      <w:r>
        <w:rPr>
          <w:spacing w:val="1"/>
        </w:rPr>
        <w:t xml:space="preserve"> </w:t>
      </w:r>
      <w:r>
        <w:t>v</w:t>
      </w:r>
      <w:r>
        <w:rPr>
          <w:spacing w:val="1"/>
        </w:rPr>
        <w:t xml:space="preserve"> </w:t>
      </w:r>
      <w:r>
        <w:t>3.</w:t>
      </w:r>
      <w:r>
        <w:rPr>
          <w:spacing w:val="1"/>
        </w:rPr>
        <w:t xml:space="preserve"> </w:t>
      </w:r>
      <w:r>
        <w:rPr>
          <w:spacing w:val="-2"/>
        </w:rPr>
        <w:t>točki</w:t>
      </w:r>
    </w:p>
    <w:p w14:paraId="542E171E" w14:textId="77777777" w:rsidR="00FB56C2" w:rsidRDefault="00B41321">
      <w:pPr>
        <w:pStyle w:val="Telobesedila"/>
        <w:spacing w:before="30"/>
        <w:ind w:left="851"/>
      </w:pPr>
      <w:r>
        <w:t>izreka</w:t>
      </w:r>
      <w:r>
        <w:rPr>
          <w:spacing w:val="-4"/>
        </w:rPr>
        <w:t xml:space="preserve"> </w:t>
      </w:r>
      <w:r>
        <w:t>tega</w:t>
      </w:r>
      <w:r>
        <w:rPr>
          <w:spacing w:val="-4"/>
        </w:rPr>
        <w:t xml:space="preserve"> </w:t>
      </w:r>
      <w:r>
        <w:rPr>
          <w:spacing w:val="-2"/>
        </w:rPr>
        <w:t>mnenja.</w:t>
      </w:r>
    </w:p>
    <w:p w14:paraId="0739B41E" w14:textId="77777777" w:rsidR="00FB56C2" w:rsidRDefault="00FB56C2">
      <w:pPr>
        <w:pStyle w:val="Telobesedila"/>
        <w:spacing w:before="59"/>
      </w:pPr>
    </w:p>
    <w:p w14:paraId="4BBF8AAF" w14:textId="77777777" w:rsidR="00FB56C2" w:rsidRDefault="00B41321">
      <w:pPr>
        <w:pStyle w:val="Telobesedila"/>
        <w:spacing w:before="1" w:line="271" w:lineRule="auto"/>
        <w:ind w:left="851" w:right="140"/>
        <w:jc w:val="both"/>
      </w:pPr>
      <w:r>
        <w:t>Skladno</w:t>
      </w:r>
      <w:r>
        <w:rPr>
          <w:spacing w:val="-12"/>
        </w:rPr>
        <w:t xml:space="preserve"> </w:t>
      </w:r>
      <w:r>
        <w:t>z</w:t>
      </w:r>
      <w:r>
        <w:rPr>
          <w:spacing w:val="-12"/>
        </w:rPr>
        <w:t xml:space="preserve"> </w:t>
      </w:r>
      <w:r>
        <w:t>določili</w:t>
      </w:r>
      <w:r>
        <w:rPr>
          <w:spacing w:val="-12"/>
        </w:rPr>
        <w:t xml:space="preserve"> </w:t>
      </w:r>
      <w:r>
        <w:t>petega</w:t>
      </w:r>
      <w:r>
        <w:rPr>
          <w:spacing w:val="-12"/>
        </w:rPr>
        <w:t xml:space="preserve"> </w:t>
      </w:r>
      <w:r>
        <w:t>odstavka</w:t>
      </w:r>
      <w:r>
        <w:rPr>
          <w:spacing w:val="-12"/>
        </w:rPr>
        <w:t xml:space="preserve"> </w:t>
      </w:r>
      <w:r>
        <w:t>128.</w:t>
      </w:r>
      <w:r>
        <w:rPr>
          <w:spacing w:val="-12"/>
        </w:rPr>
        <w:t xml:space="preserve"> </w:t>
      </w:r>
      <w:r>
        <w:t>člena</w:t>
      </w:r>
      <w:r>
        <w:rPr>
          <w:spacing w:val="-12"/>
        </w:rPr>
        <w:t xml:space="preserve"> </w:t>
      </w:r>
      <w:r>
        <w:t>ZUreP-3</w:t>
      </w:r>
      <w:r>
        <w:rPr>
          <w:spacing w:val="-12"/>
        </w:rPr>
        <w:t xml:space="preserve"> </w:t>
      </w:r>
      <w:r>
        <w:t>je</w:t>
      </w:r>
      <w:r>
        <w:rPr>
          <w:spacing w:val="-12"/>
        </w:rPr>
        <w:t xml:space="preserve"> </w:t>
      </w:r>
      <w:r>
        <w:t>to</w:t>
      </w:r>
      <w:r>
        <w:rPr>
          <w:spacing w:val="-12"/>
        </w:rPr>
        <w:t xml:space="preserve"> </w:t>
      </w:r>
      <w:r>
        <w:t>mnenje</w:t>
      </w:r>
      <w:r>
        <w:rPr>
          <w:spacing w:val="-12"/>
        </w:rPr>
        <w:t xml:space="preserve"> </w:t>
      </w:r>
      <w:r>
        <w:t>zavezujoče</w:t>
      </w:r>
      <w:r>
        <w:rPr>
          <w:spacing w:val="-12"/>
        </w:rPr>
        <w:t xml:space="preserve"> </w:t>
      </w:r>
      <w:r>
        <w:t>in</w:t>
      </w:r>
      <w:r>
        <w:rPr>
          <w:spacing w:val="-12"/>
        </w:rPr>
        <w:t xml:space="preserve"> </w:t>
      </w:r>
      <w:r>
        <w:t>se</w:t>
      </w:r>
      <w:r>
        <w:rPr>
          <w:spacing w:val="-12"/>
        </w:rPr>
        <w:t xml:space="preserve"> </w:t>
      </w:r>
      <w:r>
        <w:t>skupaj</w:t>
      </w:r>
      <w:r>
        <w:rPr>
          <w:spacing w:val="-12"/>
        </w:rPr>
        <w:t xml:space="preserve"> </w:t>
      </w:r>
      <w:r>
        <w:t>s sklepom o pripravi OPPN objavi v prostorskem informacijskem sistemu.</w:t>
      </w:r>
    </w:p>
    <w:p w14:paraId="0E3846BA" w14:textId="77777777" w:rsidR="00FB56C2" w:rsidRDefault="00FB56C2">
      <w:pPr>
        <w:pStyle w:val="Telobesedila"/>
        <w:spacing w:line="271" w:lineRule="auto"/>
        <w:jc w:val="both"/>
        <w:sectPr w:rsidR="00FB56C2">
          <w:pgSz w:w="11900" w:h="16840"/>
          <w:pgMar w:top="1660" w:right="1559" w:bottom="1000" w:left="850" w:header="0" w:footer="818" w:gutter="0"/>
          <w:cols w:space="708"/>
        </w:sectPr>
      </w:pPr>
    </w:p>
    <w:p w14:paraId="1FFDF74F" w14:textId="77777777" w:rsidR="00FB56C2" w:rsidRDefault="00B41321">
      <w:pPr>
        <w:pStyle w:val="Telobesedila"/>
        <w:spacing w:before="71"/>
        <w:ind w:left="959"/>
      </w:pPr>
      <w:r>
        <w:rPr>
          <w:spacing w:val="-2"/>
        </w:rPr>
        <w:lastRenderedPageBreak/>
        <w:t>Pripravil:</w:t>
      </w:r>
    </w:p>
    <w:p w14:paraId="6D054BD7" w14:textId="77777777" w:rsidR="00FB56C2" w:rsidRDefault="00FB56C2">
      <w:pPr>
        <w:pStyle w:val="Telobesedila"/>
        <w:spacing w:before="1"/>
        <w:rPr>
          <w:sz w:val="17"/>
        </w:rPr>
      </w:pPr>
    </w:p>
    <w:p w14:paraId="7F3B7582" w14:textId="77777777" w:rsidR="00FB56C2" w:rsidRDefault="00FB56C2">
      <w:pPr>
        <w:pStyle w:val="Telobesedila"/>
        <w:rPr>
          <w:sz w:val="17"/>
        </w:rPr>
        <w:sectPr w:rsidR="00FB56C2">
          <w:pgSz w:w="11900" w:h="16840"/>
          <w:pgMar w:top="1660" w:right="1559" w:bottom="1000" w:left="850" w:header="0" w:footer="818" w:gutter="0"/>
          <w:cols w:space="708"/>
        </w:sectPr>
      </w:pPr>
    </w:p>
    <w:p w14:paraId="2717E68D" w14:textId="77777777" w:rsidR="00FB56C2" w:rsidRDefault="00B41321">
      <w:pPr>
        <w:pStyle w:val="Telobesedila"/>
        <w:spacing w:before="93"/>
        <w:ind w:left="959"/>
      </w:pPr>
      <w:r>
        <w:t>Ljubiša</w:t>
      </w:r>
      <w:r>
        <w:rPr>
          <w:spacing w:val="-5"/>
        </w:rPr>
        <w:t xml:space="preserve"> </w:t>
      </w:r>
      <w:r>
        <w:rPr>
          <w:spacing w:val="-2"/>
          <w:w w:val="90"/>
        </w:rPr>
        <w:t>Stanojević</w:t>
      </w:r>
    </w:p>
    <w:p w14:paraId="5AF47F78" w14:textId="77777777" w:rsidR="00FB56C2" w:rsidRDefault="00B41321">
      <w:pPr>
        <w:pStyle w:val="Telobesedila"/>
        <w:spacing w:before="30"/>
        <w:ind w:left="959"/>
      </w:pPr>
      <w:r>
        <w:rPr>
          <w:spacing w:val="-2"/>
        </w:rPr>
        <w:t>Podsekretar</w:t>
      </w:r>
    </w:p>
    <w:p w14:paraId="70CB0D09" w14:textId="77777777" w:rsidR="00FB56C2" w:rsidRDefault="00B41321">
      <w:pPr>
        <w:pStyle w:val="Telobesedila"/>
        <w:spacing w:before="93"/>
        <w:ind w:left="522"/>
        <w:jc w:val="center"/>
      </w:pPr>
      <w:r>
        <w:br w:type="column"/>
      </w:r>
      <w:r>
        <w:t>dr.</w:t>
      </w:r>
      <w:r>
        <w:rPr>
          <w:spacing w:val="-3"/>
        </w:rPr>
        <w:t xml:space="preserve"> </w:t>
      </w:r>
      <w:r>
        <w:t>Tanja</w:t>
      </w:r>
      <w:r>
        <w:rPr>
          <w:spacing w:val="-3"/>
        </w:rPr>
        <w:t xml:space="preserve"> </w:t>
      </w:r>
      <w:r>
        <w:t>Pucelj</w:t>
      </w:r>
      <w:r>
        <w:rPr>
          <w:spacing w:val="-2"/>
        </w:rPr>
        <w:t xml:space="preserve"> Vidović</w:t>
      </w:r>
    </w:p>
    <w:p w14:paraId="38C0086F" w14:textId="77777777" w:rsidR="00FB56C2" w:rsidRDefault="00B41321">
      <w:pPr>
        <w:pStyle w:val="Telobesedila"/>
        <w:spacing w:before="30"/>
        <w:ind w:left="522" w:right="1"/>
        <w:jc w:val="center"/>
      </w:pPr>
      <w:r>
        <w:t>Vodja</w:t>
      </w:r>
      <w:r>
        <w:rPr>
          <w:spacing w:val="-6"/>
        </w:rPr>
        <w:t xml:space="preserve"> </w:t>
      </w:r>
      <w:r>
        <w:t>Sektorja</w:t>
      </w:r>
      <w:r>
        <w:rPr>
          <w:spacing w:val="-4"/>
        </w:rPr>
        <w:t xml:space="preserve"> </w:t>
      </w:r>
      <w:r>
        <w:t>za</w:t>
      </w:r>
      <w:r>
        <w:rPr>
          <w:spacing w:val="-4"/>
        </w:rPr>
        <w:t xml:space="preserve"> </w:t>
      </w:r>
      <w:proofErr w:type="spellStart"/>
      <w:r>
        <w:t>okoljske</w:t>
      </w:r>
      <w:proofErr w:type="spellEnd"/>
      <w:r>
        <w:rPr>
          <w:spacing w:val="-4"/>
        </w:rPr>
        <w:t xml:space="preserve"> </w:t>
      </w:r>
      <w:r>
        <w:rPr>
          <w:spacing w:val="-2"/>
        </w:rPr>
        <w:t>presoje</w:t>
      </w:r>
    </w:p>
    <w:p w14:paraId="3A104F09" w14:textId="77777777" w:rsidR="00FB56C2" w:rsidRDefault="00FB56C2">
      <w:pPr>
        <w:pStyle w:val="Telobesedila"/>
        <w:jc w:val="center"/>
        <w:sectPr w:rsidR="00FB56C2">
          <w:type w:val="continuous"/>
          <w:pgSz w:w="11900" w:h="16840"/>
          <w:pgMar w:top="340" w:right="1559" w:bottom="280" w:left="850" w:header="0" w:footer="818" w:gutter="0"/>
          <w:cols w:num="2" w:space="708" w:equalWidth="0">
            <w:col w:w="2612" w:space="2426"/>
            <w:col w:w="4453"/>
          </w:cols>
        </w:sectPr>
      </w:pPr>
    </w:p>
    <w:p w14:paraId="1EB4D567" w14:textId="77777777" w:rsidR="00FB56C2" w:rsidRDefault="00FB56C2">
      <w:pPr>
        <w:pStyle w:val="Telobesedila"/>
      </w:pPr>
    </w:p>
    <w:p w14:paraId="1A6B8EB0" w14:textId="77777777" w:rsidR="00FB56C2" w:rsidRDefault="00FB56C2">
      <w:pPr>
        <w:pStyle w:val="Telobesedila"/>
      </w:pPr>
    </w:p>
    <w:p w14:paraId="2B4DA73E" w14:textId="77777777" w:rsidR="00FB56C2" w:rsidRDefault="00FB56C2">
      <w:pPr>
        <w:pStyle w:val="Telobesedila"/>
        <w:spacing w:before="120"/>
      </w:pPr>
    </w:p>
    <w:p w14:paraId="5D15BCEE" w14:textId="77777777" w:rsidR="00FB56C2" w:rsidRDefault="00B41321">
      <w:pPr>
        <w:pStyle w:val="Telobesedila"/>
        <w:ind w:left="851"/>
      </w:pPr>
      <w:r>
        <w:rPr>
          <w:w w:val="85"/>
        </w:rPr>
        <w:t>Vročiti</w:t>
      </w:r>
      <w:r>
        <w:rPr>
          <w:spacing w:val="-5"/>
          <w:w w:val="85"/>
        </w:rPr>
        <w:t xml:space="preserve"> </w:t>
      </w:r>
      <w:r>
        <w:rPr>
          <w:spacing w:val="-2"/>
        </w:rPr>
        <w:t>(elektronsko):</w:t>
      </w:r>
    </w:p>
    <w:p w14:paraId="25FDD446" w14:textId="77777777" w:rsidR="00FB56C2" w:rsidRDefault="00FB56C2">
      <w:pPr>
        <w:pStyle w:val="Telobesedila"/>
        <w:spacing w:before="60"/>
      </w:pPr>
    </w:p>
    <w:p w14:paraId="15C544CB" w14:textId="77777777" w:rsidR="00FB56C2" w:rsidRDefault="00B41321">
      <w:pPr>
        <w:pStyle w:val="Telobesedila"/>
        <w:tabs>
          <w:tab w:val="left" w:pos="1570"/>
        </w:tabs>
        <w:ind w:left="1211"/>
      </w:pPr>
      <w:r>
        <w:rPr>
          <w:spacing w:val="-10"/>
        </w:rPr>
        <w:t>-</w:t>
      </w:r>
      <w:r>
        <w:tab/>
      </w:r>
      <w:r>
        <w:rPr>
          <w:spacing w:val="-6"/>
        </w:rPr>
        <w:t>Občina</w:t>
      </w:r>
      <w:r>
        <w:rPr>
          <w:spacing w:val="-7"/>
        </w:rPr>
        <w:t xml:space="preserve"> </w:t>
      </w:r>
      <w:r>
        <w:rPr>
          <w:spacing w:val="-6"/>
        </w:rPr>
        <w:t>Radovljica;</w:t>
      </w:r>
      <w:r>
        <w:rPr>
          <w:spacing w:val="-7"/>
        </w:rPr>
        <w:t xml:space="preserve"> </w:t>
      </w:r>
      <w:hyperlink r:id="rId27">
        <w:r>
          <w:rPr>
            <w:color w:val="0000FF"/>
            <w:spacing w:val="-6"/>
            <w:u w:val="single" w:color="0000FF"/>
          </w:rPr>
          <w:t>obcina.radovljica@radovljica.si</w:t>
        </w:r>
      </w:hyperlink>
    </w:p>
    <w:p w14:paraId="4BECDE89" w14:textId="77777777" w:rsidR="00FB56C2" w:rsidRDefault="00FB56C2">
      <w:pPr>
        <w:pStyle w:val="Telobesedila"/>
      </w:pPr>
    </w:p>
    <w:p w14:paraId="59220FD9" w14:textId="77777777" w:rsidR="00FB56C2" w:rsidRDefault="00FB56C2">
      <w:pPr>
        <w:pStyle w:val="Telobesedila"/>
        <w:spacing w:before="90"/>
      </w:pPr>
    </w:p>
    <w:p w14:paraId="0AC6EF1F" w14:textId="77777777" w:rsidR="00FB56C2" w:rsidRDefault="00B41321">
      <w:pPr>
        <w:pStyle w:val="Telobesedila"/>
        <w:ind w:left="851"/>
      </w:pPr>
      <w:r>
        <w:t xml:space="preserve">V vednost </w:t>
      </w:r>
      <w:r>
        <w:rPr>
          <w:spacing w:val="-2"/>
        </w:rPr>
        <w:t>(elektronsko):</w:t>
      </w:r>
    </w:p>
    <w:p w14:paraId="0CD03256" w14:textId="77777777" w:rsidR="00FB56C2" w:rsidRDefault="00FB56C2">
      <w:pPr>
        <w:pStyle w:val="Telobesedila"/>
        <w:spacing w:before="60"/>
      </w:pPr>
    </w:p>
    <w:p w14:paraId="2A27B7F4" w14:textId="77777777" w:rsidR="00FB56C2" w:rsidRDefault="00B41321">
      <w:pPr>
        <w:pStyle w:val="Odstavekseznama"/>
        <w:numPr>
          <w:ilvl w:val="0"/>
          <w:numId w:val="1"/>
        </w:numPr>
        <w:tabs>
          <w:tab w:val="left" w:pos="1570"/>
        </w:tabs>
        <w:ind w:left="1570" w:hanging="359"/>
        <w:rPr>
          <w:sz w:val="20"/>
        </w:rPr>
      </w:pPr>
      <w:r>
        <w:rPr>
          <w:sz w:val="20"/>
        </w:rPr>
        <w:t>Zavod</w:t>
      </w:r>
      <w:r>
        <w:rPr>
          <w:spacing w:val="-5"/>
          <w:sz w:val="20"/>
        </w:rPr>
        <w:t xml:space="preserve"> </w:t>
      </w:r>
      <w:r>
        <w:rPr>
          <w:sz w:val="20"/>
        </w:rPr>
        <w:t>RS</w:t>
      </w:r>
      <w:r>
        <w:rPr>
          <w:spacing w:val="-2"/>
          <w:sz w:val="20"/>
        </w:rPr>
        <w:t xml:space="preserve"> </w:t>
      </w:r>
      <w:r>
        <w:rPr>
          <w:sz w:val="20"/>
        </w:rPr>
        <w:t>za</w:t>
      </w:r>
      <w:r>
        <w:rPr>
          <w:spacing w:val="-2"/>
          <w:sz w:val="20"/>
        </w:rPr>
        <w:t xml:space="preserve"> </w:t>
      </w:r>
      <w:r>
        <w:rPr>
          <w:sz w:val="20"/>
        </w:rPr>
        <w:t>varstvo</w:t>
      </w:r>
      <w:r>
        <w:rPr>
          <w:spacing w:val="-3"/>
          <w:sz w:val="20"/>
        </w:rPr>
        <w:t xml:space="preserve"> </w:t>
      </w:r>
      <w:r>
        <w:rPr>
          <w:sz w:val="20"/>
        </w:rPr>
        <w:t>narave,</w:t>
      </w:r>
      <w:r>
        <w:rPr>
          <w:spacing w:val="-3"/>
          <w:sz w:val="20"/>
        </w:rPr>
        <w:t xml:space="preserve"> </w:t>
      </w:r>
      <w:r>
        <w:rPr>
          <w:sz w:val="20"/>
        </w:rPr>
        <w:t>OE</w:t>
      </w:r>
      <w:r>
        <w:rPr>
          <w:spacing w:val="-2"/>
          <w:sz w:val="20"/>
        </w:rPr>
        <w:t xml:space="preserve"> </w:t>
      </w:r>
      <w:r>
        <w:rPr>
          <w:sz w:val="20"/>
        </w:rPr>
        <w:t>Kranj;</w:t>
      </w:r>
      <w:r>
        <w:rPr>
          <w:spacing w:val="-2"/>
          <w:sz w:val="20"/>
        </w:rPr>
        <w:t xml:space="preserve"> </w:t>
      </w:r>
      <w:hyperlink r:id="rId28">
        <w:r>
          <w:rPr>
            <w:color w:val="0000FF"/>
            <w:spacing w:val="-2"/>
            <w:sz w:val="20"/>
            <w:u w:val="single" w:color="0000FF"/>
          </w:rPr>
          <w:t>info.kr@zrsvn.si</w:t>
        </w:r>
      </w:hyperlink>
    </w:p>
    <w:p w14:paraId="50C8D3A5" w14:textId="77777777" w:rsidR="00FB56C2" w:rsidRDefault="00B41321">
      <w:pPr>
        <w:pStyle w:val="Odstavekseznama"/>
        <w:numPr>
          <w:ilvl w:val="0"/>
          <w:numId w:val="1"/>
        </w:numPr>
        <w:tabs>
          <w:tab w:val="left" w:pos="1570"/>
        </w:tabs>
        <w:spacing w:before="31"/>
        <w:ind w:left="1570" w:hanging="359"/>
        <w:rPr>
          <w:sz w:val="20"/>
        </w:rPr>
      </w:pPr>
      <w:r>
        <w:rPr>
          <w:spacing w:val="-2"/>
          <w:sz w:val="20"/>
        </w:rPr>
        <w:t>Ministrstvo</w:t>
      </w:r>
      <w:r>
        <w:rPr>
          <w:spacing w:val="-5"/>
          <w:sz w:val="20"/>
        </w:rPr>
        <w:t xml:space="preserve"> </w:t>
      </w:r>
      <w:r>
        <w:rPr>
          <w:spacing w:val="-2"/>
          <w:sz w:val="20"/>
        </w:rPr>
        <w:t>za</w:t>
      </w:r>
      <w:r>
        <w:rPr>
          <w:spacing w:val="-5"/>
          <w:sz w:val="20"/>
        </w:rPr>
        <w:t xml:space="preserve"> </w:t>
      </w:r>
      <w:r>
        <w:rPr>
          <w:spacing w:val="-2"/>
          <w:sz w:val="20"/>
        </w:rPr>
        <w:t>kulturo,</w:t>
      </w:r>
      <w:r>
        <w:rPr>
          <w:spacing w:val="-6"/>
          <w:sz w:val="20"/>
        </w:rPr>
        <w:t xml:space="preserve"> </w:t>
      </w:r>
      <w:r>
        <w:rPr>
          <w:spacing w:val="-2"/>
          <w:sz w:val="20"/>
        </w:rPr>
        <w:t>Direktorat</w:t>
      </w:r>
      <w:r>
        <w:rPr>
          <w:spacing w:val="-4"/>
          <w:sz w:val="20"/>
        </w:rPr>
        <w:t xml:space="preserve"> </w:t>
      </w:r>
      <w:r>
        <w:rPr>
          <w:spacing w:val="-2"/>
          <w:sz w:val="20"/>
        </w:rPr>
        <w:t>za</w:t>
      </w:r>
      <w:r>
        <w:rPr>
          <w:spacing w:val="-5"/>
          <w:sz w:val="20"/>
        </w:rPr>
        <w:t xml:space="preserve"> </w:t>
      </w:r>
      <w:r>
        <w:rPr>
          <w:spacing w:val="-2"/>
          <w:sz w:val="20"/>
        </w:rPr>
        <w:t>kulturno</w:t>
      </w:r>
      <w:r>
        <w:rPr>
          <w:spacing w:val="-5"/>
          <w:sz w:val="20"/>
        </w:rPr>
        <w:t xml:space="preserve"> </w:t>
      </w:r>
      <w:r>
        <w:rPr>
          <w:spacing w:val="-2"/>
          <w:sz w:val="20"/>
        </w:rPr>
        <w:t>dediščino;</w:t>
      </w:r>
      <w:r>
        <w:rPr>
          <w:spacing w:val="-4"/>
          <w:sz w:val="20"/>
        </w:rPr>
        <w:t xml:space="preserve"> </w:t>
      </w:r>
      <w:hyperlink r:id="rId29">
        <w:r>
          <w:rPr>
            <w:color w:val="0000FF"/>
            <w:spacing w:val="-2"/>
            <w:sz w:val="20"/>
            <w:u w:val="single" w:color="0000FF"/>
          </w:rPr>
          <w:t>gp.mk@gov.si</w:t>
        </w:r>
      </w:hyperlink>
    </w:p>
    <w:p w14:paraId="436C5023" w14:textId="77777777" w:rsidR="00FB56C2" w:rsidRDefault="00B41321">
      <w:pPr>
        <w:pStyle w:val="Odstavekseznama"/>
        <w:numPr>
          <w:ilvl w:val="0"/>
          <w:numId w:val="1"/>
        </w:numPr>
        <w:tabs>
          <w:tab w:val="left" w:pos="1570"/>
        </w:tabs>
        <w:spacing w:before="30"/>
        <w:ind w:left="1570" w:hanging="359"/>
        <w:rPr>
          <w:sz w:val="20"/>
        </w:rPr>
      </w:pPr>
      <w:r>
        <w:rPr>
          <w:sz w:val="20"/>
        </w:rPr>
        <w:t>Ministrstvo</w:t>
      </w:r>
      <w:r>
        <w:rPr>
          <w:spacing w:val="-4"/>
          <w:sz w:val="20"/>
        </w:rPr>
        <w:t xml:space="preserve"> </w:t>
      </w:r>
      <w:r>
        <w:rPr>
          <w:sz w:val="20"/>
        </w:rPr>
        <w:t>za</w:t>
      </w:r>
      <w:r>
        <w:rPr>
          <w:spacing w:val="-4"/>
          <w:sz w:val="20"/>
        </w:rPr>
        <w:t xml:space="preserve"> </w:t>
      </w:r>
      <w:r>
        <w:rPr>
          <w:sz w:val="20"/>
        </w:rPr>
        <w:t>zdravje,</w:t>
      </w:r>
      <w:r>
        <w:rPr>
          <w:spacing w:val="-5"/>
          <w:sz w:val="20"/>
        </w:rPr>
        <w:t xml:space="preserve"> </w:t>
      </w:r>
      <w:r>
        <w:rPr>
          <w:sz w:val="20"/>
        </w:rPr>
        <w:t>Direktorat</w:t>
      </w:r>
      <w:r>
        <w:rPr>
          <w:spacing w:val="-3"/>
          <w:sz w:val="20"/>
        </w:rPr>
        <w:t xml:space="preserve"> </w:t>
      </w:r>
      <w:r>
        <w:rPr>
          <w:sz w:val="20"/>
        </w:rPr>
        <w:t>za</w:t>
      </w:r>
      <w:r>
        <w:rPr>
          <w:spacing w:val="-4"/>
          <w:sz w:val="20"/>
        </w:rPr>
        <w:t xml:space="preserve"> </w:t>
      </w:r>
      <w:r>
        <w:rPr>
          <w:sz w:val="20"/>
        </w:rPr>
        <w:t>javno</w:t>
      </w:r>
      <w:r>
        <w:rPr>
          <w:spacing w:val="-4"/>
          <w:sz w:val="20"/>
        </w:rPr>
        <w:t xml:space="preserve"> </w:t>
      </w:r>
      <w:r>
        <w:rPr>
          <w:sz w:val="20"/>
        </w:rPr>
        <w:t>zdravje;</w:t>
      </w:r>
      <w:r>
        <w:rPr>
          <w:spacing w:val="-3"/>
          <w:sz w:val="20"/>
        </w:rPr>
        <w:t xml:space="preserve"> </w:t>
      </w:r>
      <w:hyperlink r:id="rId30">
        <w:r>
          <w:rPr>
            <w:color w:val="0000FF"/>
            <w:spacing w:val="-2"/>
            <w:sz w:val="20"/>
            <w:u w:val="single" w:color="0000FF"/>
          </w:rPr>
          <w:t>gp.mz@gov.si</w:t>
        </w:r>
      </w:hyperlink>
    </w:p>
    <w:p w14:paraId="2D4B1779" w14:textId="77777777" w:rsidR="00FB56C2" w:rsidRDefault="00B41321">
      <w:pPr>
        <w:pStyle w:val="Odstavekseznama"/>
        <w:numPr>
          <w:ilvl w:val="0"/>
          <w:numId w:val="1"/>
        </w:numPr>
        <w:tabs>
          <w:tab w:val="left" w:pos="1571"/>
          <w:tab w:val="left" w:pos="2733"/>
          <w:tab w:val="left" w:pos="3150"/>
          <w:tab w:val="left" w:pos="4302"/>
          <w:tab w:val="left" w:pos="5486"/>
          <w:tab w:val="left" w:pos="5849"/>
          <w:tab w:val="left" w:pos="6912"/>
          <w:tab w:val="left" w:pos="7986"/>
          <w:tab w:val="left" w:pos="8404"/>
        </w:tabs>
        <w:spacing w:before="30" w:line="271" w:lineRule="auto"/>
        <w:ind w:right="139"/>
        <w:rPr>
          <w:sz w:val="20"/>
        </w:rPr>
      </w:pPr>
      <w:r>
        <w:rPr>
          <w:spacing w:val="-2"/>
          <w:sz w:val="20"/>
        </w:rPr>
        <w:t>Ministrstvo</w:t>
      </w:r>
      <w:r>
        <w:rPr>
          <w:sz w:val="20"/>
        </w:rPr>
        <w:tab/>
      </w:r>
      <w:r>
        <w:rPr>
          <w:spacing w:val="-6"/>
          <w:sz w:val="20"/>
        </w:rPr>
        <w:t>za</w:t>
      </w:r>
      <w:r>
        <w:rPr>
          <w:sz w:val="20"/>
        </w:rPr>
        <w:tab/>
      </w:r>
      <w:r>
        <w:rPr>
          <w:spacing w:val="-2"/>
          <w:sz w:val="20"/>
        </w:rPr>
        <w:t>kmetijstvo,</w:t>
      </w:r>
      <w:r>
        <w:rPr>
          <w:sz w:val="20"/>
        </w:rPr>
        <w:tab/>
      </w:r>
      <w:r>
        <w:rPr>
          <w:spacing w:val="-2"/>
          <w:sz w:val="20"/>
        </w:rPr>
        <w:t>gozdarstvo</w:t>
      </w:r>
      <w:r>
        <w:rPr>
          <w:sz w:val="20"/>
        </w:rPr>
        <w:tab/>
      </w:r>
      <w:r>
        <w:rPr>
          <w:spacing w:val="-6"/>
          <w:sz w:val="20"/>
        </w:rPr>
        <w:t>in</w:t>
      </w:r>
      <w:r>
        <w:rPr>
          <w:sz w:val="20"/>
        </w:rPr>
        <w:tab/>
      </w:r>
      <w:r>
        <w:rPr>
          <w:spacing w:val="-2"/>
          <w:sz w:val="20"/>
        </w:rPr>
        <w:t>prehrano,</w:t>
      </w:r>
      <w:r>
        <w:rPr>
          <w:sz w:val="20"/>
        </w:rPr>
        <w:tab/>
      </w:r>
      <w:r>
        <w:rPr>
          <w:spacing w:val="-2"/>
          <w:sz w:val="20"/>
        </w:rPr>
        <w:t>Direktorat</w:t>
      </w:r>
      <w:r>
        <w:rPr>
          <w:sz w:val="20"/>
        </w:rPr>
        <w:tab/>
      </w:r>
      <w:r>
        <w:rPr>
          <w:spacing w:val="-6"/>
          <w:sz w:val="20"/>
        </w:rPr>
        <w:t>za</w:t>
      </w:r>
      <w:r>
        <w:rPr>
          <w:sz w:val="20"/>
        </w:rPr>
        <w:tab/>
      </w:r>
      <w:r>
        <w:rPr>
          <w:spacing w:val="-2"/>
          <w:sz w:val="20"/>
        </w:rPr>
        <w:t xml:space="preserve">kmetijstvo; </w:t>
      </w:r>
      <w:hyperlink r:id="rId31">
        <w:r>
          <w:rPr>
            <w:color w:val="0000FF"/>
            <w:spacing w:val="-2"/>
            <w:sz w:val="20"/>
            <w:u w:val="single" w:color="0000FF"/>
          </w:rPr>
          <w:t>gp.mkgp@gov.si</w:t>
        </w:r>
      </w:hyperlink>
    </w:p>
    <w:p w14:paraId="34D03EBF" w14:textId="77777777" w:rsidR="00FB56C2" w:rsidRDefault="00B41321">
      <w:pPr>
        <w:pStyle w:val="Odstavekseznama"/>
        <w:numPr>
          <w:ilvl w:val="0"/>
          <w:numId w:val="1"/>
        </w:numPr>
        <w:tabs>
          <w:tab w:val="left" w:pos="1570"/>
        </w:tabs>
        <w:ind w:left="1570" w:hanging="359"/>
        <w:rPr>
          <w:sz w:val="20"/>
        </w:rPr>
      </w:pPr>
      <w:r>
        <w:rPr>
          <w:sz w:val="20"/>
        </w:rPr>
        <w:t>Ministrstvo</w:t>
      </w:r>
      <w:r>
        <w:rPr>
          <w:spacing w:val="-3"/>
          <w:sz w:val="20"/>
        </w:rPr>
        <w:t xml:space="preserve"> </w:t>
      </w:r>
      <w:r>
        <w:rPr>
          <w:sz w:val="20"/>
        </w:rPr>
        <w:t>za</w:t>
      </w:r>
      <w:r>
        <w:rPr>
          <w:spacing w:val="-3"/>
          <w:sz w:val="20"/>
        </w:rPr>
        <w:t xml:space="preserve"> </w:t>
      </w:r>
      <w:r>
        <w:rPr>
          <w:sz w:val="20"/>
        </w:rPr>
        <w:t>naravne</w:t>
      </w:r>
      <w:r>
        <w:rPr>
          <w:spacing w:val="-3"/>
          <w:sz w:val="20"/>
        </w:rPr>
        <w:t xml:space="preserve"> </w:t>
      </w:r>
      <w:r>
        <w:rPr>
          <w:sz w:val="20"/>
        </w:rPr>
        <w:t>vire</w:t>
      </w:r>
      <w:r>
        <w:rPr>
          <w:spacing w:val="-3"/>
          <w:sz w:val="20"/>
        </w:rPr>
        <w:t xml:space="preserve"> </w:t>
      </w:r>
      <w:r>
        <w:rPr>
          <w:sz w:val="20"/>
        </w:rPr>
        <w:t>in</w:t>
      </w:r>
      <w:r>
        <w:rPr>
          <w:spacing w:val="-2"/>
          <w:sz w:val="20"/>
        </w:rPr>
        <w:t xml:space="preserve"> </w:t>
      </w:r>
      <w:r>
        <w:rPr>
          <w:sz w:val="20"/>
        </w:rPr>
        <w:t>prostor,</w:t>
      </w:r>
      <w:r>
        <w:rPr>
          <w:spacing w:val="-3"/>
          <w:sz w:val="20"/>
        </w:rPr>
        <w:t xml:space="preserve"> </w:t>
      </w:r>
      <w:r>
        <w:rPr>
          <w:sz w:val="20"/>
        </w:rPr>
        <w:t>Direkcija</w:t>
      </w:r>
      <w:r>
        <w:rPr>
          <w:spacing w:val="-3"/>
          <w:sz w:val="20"/>
        </w:rPr>
        <w:t xml:space="preserve"> </w:t>
      </w:r>
      <w:r>
        <w:rPr>
          <w:sz w:val="20"/>
        </w:rPr>
        <w:t>RS</w:t>
      </w:r>
      <w:r>
        <w:rPr>
          <w:spacing w:val="-3"/>
          <w:sz w:val="20"/>
        </w:rPr>
        <w:t xml:space="preserve"> </w:t>
      </w:r>
      <w:r>
        <w:rPr>
          <w:sz w:val="20"/>
        </w:rPr>
        <w:t>za</w:t>
      </w:r>
      <w:r>
        <w:rPr>
          <w:spacing w:val="-3"/>
          <w:sz w:val="20"/>
        </w:rPr>
        <w:t xml:space="preserve"> </w:t>
      </w:r>
      <w:r>
        <w:rPr>
          <w:sz w:val="20"/>
        </w:rPr>
        <w:t>vode;</w:t>
      </w:r>
      <w:r>
        <w:rPr>
          <w:spacing w:val="-2"/>
          <w:sz w:val="20"/>
        </w:rPr>
        <w:t xml:space="preserve"> </w:t>
      </w:r>
      <w:hyperlink r:id="rId32">
        <w:r>
          <w:rPr>
            <w:color w:val="0000FF"/>
            <w:spacing w:val="-2"/>
            <w:sz w:val="20"/>
            <w:u w:val="single" w:color="0000FF"/>
          </w:rPr>
          <w:t>gp.drsv@gov.si</w:t>
        </w:r>
      </w:hyperlink>
    </w:p>
    <w:sectPr w:rsidR="00FB56C2">
      <w:type w:val="continuous"/>
      <w:pgSz w:w="11900" w:h="16840"/>
      <w:pgMar w:top="340" w:right="1559" w:bottom="280" w:left="850" w:header="0" w:footer="81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D519F" w14:textId="77777777" w:rsidR="00B41321" w:rsidRDefault="00B41321">
      <w:r>
        <w:separator/>
      </w:r>
    </w:p>
  </w:endnote>
  <w:endnote w:type="continuationSeparator" w:id="0">
    <w:p w14:paraId="3433463C" w14:textId="77777777" w:rsidR="00B41321" w:rsidRDefault="00B41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4C1EB" w14:textId="77777777" w:rsidR="00FB56C2" w:rsidRDefault="00B41321">
    <w:pPr>
      <w:pStyle w:val="Telobesedila"/>
      <w:spacing w:line="14" w:lineRule="auto"/>
    </w:pPr>
    <w:r>
      <w:rPr>
        <w:noProof/>
      </w:rPr>
      <mc:AlternateContent>
        <mc:Choice Requires="wps">
          <w:drawing>
            <wp:anchor distT="0" distB="0" distL="0" distR="0" simplePos="0" relativeHeight="487473664" behindDoc="1" locked="0" layoutInCell="1" allowOverlap="1" wp14:anchorId="6F86999F" wp14:editId="19C05ACE">
              <wp:simplePos x="0" y="0"/>
              <wp:positionH relativeFrom="page">
                <wp:posOffset>6242697</wp:posOffset>
              </wp:positionH>
              <wp:positionV relativeFrom="page">
                <wp:posOffset>10034219</wp:posOffset>
              </wp:positionV>
              <wp:extent cx="247015" cy="1651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015" cy="165100"/>
                      </a:xfrm>
                      <a:prstGeom prst="rect">
                        <a:avLst/>
                      </a:prstGeom>
                    </wps:spPr>
                    <wps:txbx>
                      <w:txbxContent>
                        <w:p w14:paraId="1867C00C" w14:textId="77777777" w:rsidR="00FB56C2" w:rsidRDefault="00B41321">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w:t>
                          </w:r>
                          <w:r>
                            <w:rPr>
                              <w:rFonts w:ascii="Calibri"/>
                              <w:spacing w:val="-5"/>
                            </w:rPr>
                            <w:fldChar w:fldCharType="end"/>
                          </w:r>
                          <w:r>
                            <w:rPr>
                              <w:rFonts w:ascii="Calibri"/>
                              <w:spacing w:val="-5"/>
                            </w:rPr>
                            <w:t>/6</w:t>
                          </w:r>
                        </w:p>
                      </w:txbxContent>
                    </wps:txbx>
                    <wps:bodyPr wrap="square" lIns="0" tIns="0" rIns="0" bIns="0" rtlCol="0">
                      <a:noAutofit/>
                    </wps:bodyPr>
                  </wps:wsp>
                </a:graphicData>
              </a:graphic>
            </wp:anchor>
          </w:drawing>
        </mc:Choice>
        <mc:Fallback>
          <w:pict>
            <v:shapetype w14:anchorId="6F86999F" id="_x0000_t202" coordsize="21600,21600" o:spt="202" path="m,l,21600r21600,l21600,xe">
              <v:stroke joinstyle="miter"/>
              <v:path gradientshapeok="t" o:connecttype="rect"/>
            </v:shapetype>
            <v:shape id="Textbox 8" o:spid="_x0000_s1033" type="#_x0000_t202" style="position:absolute;margin-left:491.55pt;margin-top:790.1pt;width:19.45pt;height:13pt;z-index:-1584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" filled="f" stroked="f">
              <v:textbox inset="0,0,0,0">
                <w:txbxContent>
                  <w:p w14:paraId="1867C00C" w14:textId="77777777" w:rsidR="00FB56C2" w:rsidRDefault="00B41321">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w:t>
                    </w:r>
                    <w:r>
                      <w:rPr>
                        <w:rFonts w:ascii="Calibri"/>
                        <w:spacing w:val="-5"/>
                      </w:rPr>
                      <w:fldChar w:fldCharType="end"/>
                    </w:r>
                    <w:r>
                      <w:rPr>
                        <w:rFonts w:ascii="Calibri"/>
                        <w:spacing w:val="-5"/>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83AE6" w14:textId="77777777" w:rsidR="00B41321" w:rsidRDefault="00B41321">
      <w:r>
        <w:separator/>
      </w:r>
    </w:p>
  </w:footnote>
  <w:footnote w:type="continuationSeparator" w:id="0">
    <w:p w14:paraId="6D286BD2" w14:textId="77777777" w:rsidR="00B41321" w:rsidRDefault="00B41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152CA"/>
    <w:multiLevelType w:val="hybridMultilevel"/>
    <w:tmpl w:val="993639CC"/>
    <w:lvl w:ilvl="0" w:tplc="B86CB714">
      <w:start w:val="1"/>
      <w:numFmt w:val="decimal"/>
      <w:lvlText w:val="%1."/>
      <w:lvlJc w:val="left"/>
      <w:pPr>
        <w:ind w:left="1277" w:hanging="427"/>
        <w:jc w:val="left"/>
      </w:pPr>
      <w:rPr>
        <w:rFonts w:ascii="Arial MT" w:eastAsia="Arial MT" w:hAnsi="Arial MT" w:cs="Arial MT" w:hint="default"/>
        <w:b w:val="0"/>
        <w:bCs w:val="0"/>
        <w:i w:val="0"/>
        <w:iCs w:val="0"/>
        <w:spacing w:val="0"/>
        <w:w w:val="100"/>
        <w:sz w:val="20"/>
        <w:szCs w:val="20"/>
        <w:lang w:val="sl-SI" w:eastAsia="en-US" w:bidi="ar-SA"/>
      </w:rPr>
    </w:lvl>
    <w:lvl w:ilvl="1" w:tplc="1E1EE48E">
      <w:numFmt w:val="bullet"/>
      <w:lvlText w:val="•"/>
      <w:lvlJc w:val="left"/>
      <w:pPr>
        <w:ind w:left="2101" w:hanging="427"/>
      </w:pPr>
      <w:rPr>
        <w:rFonts w:hint="default"/>
        <w:lang w:val="sl-SI" w:eastAsia="en-US" w:bidi="ar-SA"/>
      </w:rPr>
    </w:lvl>
    <w:lvl w:ilvl="2" w:tplc="DBD870FA">
      <w:numFmt w:val="bullet"/>
      <w:lvlText w:val="•"/>
      <w:lvlJc w:val="left"/>
      <w:pPr>
        <w:ind w:left="2922" w:hanging="427"/>
      </w:pPr>
      <w:rPr>
        <w:rFonts w:hint="default"/>
        <w:lang w:val="sl-SI" w:eastAsia="en-US" w:bidi="ar-SA"/>
      </w:rPr>
    </w:lvl>
    <w:lvl w:ilvl="3" w:tplc="961ACC94">
      <w:numFmt w:val="bullet"/>
      <w:lvlText w:val="•"/>
      <w:lvlJc w:val="left"/>
      <w:pPr>
        <w:ind w:left="3743" w:hanging="427"/>
      </w:pPr>
      <w:rPr>
        <w:rFonts w:hint="default"/>
        <w:lang w:val="sl-SI" w:eastAsia="en-US" w:bidi="ar-SA"/>
      </w:rPr>
    </w:lvl>
    <w:lvl w:ilvl="4" w:tplc="C54C9BD4">
      <w:numFmt w:val="bullet"/>
      <w:lvlText w:val="•"/>
      <w:lvlJc w:val="left"/>
      <w:pPr>
        <w:ind w:left="4564" w:hanging="427"/>
      </w:pPr>
      <w:rPr>
        <w:rFonts w:hint="default"/>
        <w:lang w:val="sl-SI" w:eastAsia="en-US" w:bidi="ar-SA"/>
      </w:rPr>
    </w:lvl>
    <w:lvl w:ilvl="5" w:tplc="8EFE1616">
      <w:numFmt w:val="bullet"/>
      <w:lvlText w:val="•"/>
      <w:lvlJc w:val="left"/>
      <w:pPr>
        <w:ind w:left="5385" w:hanging="427"/>
      </w:pPr>
      <w:rPr>
        <w:rFonts w:hint="default"/>
        <w:lang w:val="sl-SI" w:eastAsia="en-US" w:bidi="ar-SA"/>
      </w:rPr>
    </w:lvl>
    <w:lvl w:ilvl="6" w:tplc="A1D61580">
      <w:numFmt w:val="bullet"/>
      <w:lvlText w:val="•"/>
      <w:lvlJc w:val="left"/>
      <w:pPr>
        <w:ind w:left="6206" w:hanging="427"/>
      </w:pPr>
      <w:rPr>
        <w:rFonts w:hint="default"/>
        <w:lang w:val="sl-SI" w:eastAsia="en-US" w:bidi="ar-SA"/>
      </w:rPr>
    </w:lvl>
    <w:lvl w:ilvl="7" w:tplc="2A043760">
      <w:numFmt w:val="bullet"/>
      <w:lvlText w:val="•"/>
      <w:lvlJc w:val="left"/>
      <w:pPr>
        <w:ind w:left="7027" w:hanging="427"/>
      </w:pPr>
      <w:rPr>
        <w:rFonts w:hint="default"/>
        <w:lang w:val="sl-SI" w:eastAsia="en-US" w:bidi="ar-SA"/>
      </w:rPr>
    </w:lvl>
    <w:lvl w:ilvl="8" w:tplc="D8DAB124">
      <w:numFmt w:val="bullet"/>
      <w:lvlText w:val="•"/>
      <w:lvlJc w:val="left"/>
      <w:pPr>
        <w:ind w:left="7848" w:hanging="427"/>
      </w:pPr>
      <w:rPr>
        <w:rFonts w:hint="default"/>
        <w:lang w:val="sl-SI" w:eastAsia="en-US" w:bidi="ar-SA"/>
      </w:rPr>
    </w:lvl>
  </w:abstractNum>
  <w:abstractNum w:abstractNumId="1" w15:restartNumberingAfterBreak="0">
    <w:nsid w:val="4EE0233F"/>
    <w:multiLevelType w:val="hybridMultilevel"/>
    <w:tmpl w:val="D9C63698"/>
    <w:lvl w:ilvl="0" w:tplc="CD885802">
      <w:numFmt w:val="bullet"/>
      <w:lvlText w:val="-"/>
      <w:lvlJc w:val="left"/>
      <w:pPr>
        <w:ind w:left="1571" w:hanging="360"/>
      </w:pPr>
      <w:rPr>
        <w:rFonts w:ascii="Arial MT" w:eastAsia="Arial MT" w:hAnsi="Arial MT" w:cs="Arial MT" w:hint="default"/>
        <w:b w:val="0"/>
        <w:bCs w:val="0"/>
        <w:i w:val="0"/>
        <w:iCs w:val="0"/>
        <w:spacing w:val="0"/>
        <w:w w:val="100"/>
        <w:sz w:val="20"/>
        <w:szCs w:val="20"/>
        <w:lang w:val="sl-SI" w:eastAsia="en-US" w:bidi="ar-SA"/>
      </w:rPr>
    </w:lvl>
    <w:lvl w:ilvl="1" w:tplc="CA082300">
      <w:numFmt w:val="bullet"/>
      <w:lvlText w:val="•"/>
      <w:lvlJc w:val="left"/>
      <w:pPr>
        <w:ind w:left="2371" w:hanging="360"/>
      </w:pPr>
      <w:rPr>
        <w:rFonts w:hint="default"/>
        <w:lang w:val="sl-SI" w:eastAsia="en-US" w:bidi="ar-SA"/>
      </w:rPr>
    </w:lvl>
    <w:lvl w:ilvl="2" w:tplc="FFBA39D4">
      <w:numFmt w:val="bullet"/>
      <w:lvlText w:val="•"/>
      <w:lvlJc w:val="left"/>
      <w:pPr>
        <w:ind w:left="3162" w:hanging="360"/>
      </w:pPr>
      <w:rPr>
        <w:rFonts w:hint="default"/>
        <w:lang w:val="sl-SI" w:eastAsia="en-US" w:bidi="ar-SA"/>
      </w:rPr>
    </w:lvl>
    <w:lvl w:ilvl="3" w:tplc="D174C536">
      <w:numFmt w:val="bullet"/>
      <w:lvlText w:val="•"/>
      <w:lvlJc w:val="left"/>
      <w:pPr>
        <w:ind w:left="3953" w:hanging="360"/>
      </w:pPr>
      <w:rPr>
        <w:rFonts w:hint="default"/>
        <w:lang w:val="sl-SI" w:eastAsia="en-US" w:bidi="ar-SA"/>
      </w:rPr>
    </w:lvl>
    <w:lvl w:ilvl="4" w:tplc="466CF642">
      <w:numFmt w:val="bullet"/>
      <w:lvlText w:val="•"/>
      <w:lvlJc w:val="left"/>
      <w:pPr>
        <w:ind w:left="4744" w:hanging="360"/>
      </w:pPr>
      <w:rPr>
        <w:rFonts w:hint="default"/>
        <w:lang w:val="sl-SI" w:eastAsia="en-US" w:bidi="ar-SA"/>
      </w:rPr>
    </w:lvl>
    <w:lvl w:ilvl="5" w:tplc="FBAA6B24">
      <w:numFmt w:val="bullet"/>
      <w:lvlText w:val="•"/>
      <w:lvlJc w:val="left"/>
      <w:pPr>
        <w:ind w:left="5535" w:hanging="360"/>
      </w:pPr>
      <w:rPr>
        <w:rFonts w:hint="default"/>
        <w:lang w:val="sl-SI" w:eastAsia="en-US" w:bidi="ar-SA"/>
      </w:rPr>
    </w:lvl>
    <w:lvl w:ilvl="6" w:tplc="C84C8584">
      <w:numFmt w:val="bullet"/>
      <w:lvlText w:val="•"/>
      <w:lvlJc w:val="left"/>
      <w:pPr>
        <w:ind w:left="6326" w:hanging="360"/>
      </w:pPr>
      <w:rPr>
        <w:rFonts w:hint="default"/>
        <w:lang w:val="sl-SI" w:eastAsia="en-US" w:bidi="ar-SA"/>
      </w:rPr>
    </w:lvl>
    <w:lvl w:ilvl="7" w:tplc="B768B830">
      <w:numFmt w:val="bullet"/>
      <w:lvlText w:val="•"/>
      <w:lvlJc w:val="left"/>
      <w:pPr>
        <w:ind w:left="7117" w:hanging="360"/>
      </w:pPr>
      <w:rPr>
        <w:rFonts w:hint="default"/>
        <w:lang w:val="sl-SI" w:eastAsia="en-US" w:bidi="ar-SA"/>
      </w:rPr>
    </w:lvl>
    <w:lvl w:ilvl="8" w:tplc="9B2C8212">
      <w:numFmt w:val="bullet"/>
      <w:lvlText w:val="•"/>
      <w:lvlJc w:val="left"/>
      <w:pPr>
        <w:ind w:left="7908" w:hanging="360"/>
      </w:pPr>
      <w:rPr>
        <w:rFonts w:hint="default"/>
        <w:lang w:val="sl-SI" w:eastAsia="en-US" w:bidi="ar-SA"/>
      </w:rPr>
    </w:lvl>
  </w:abstractNum>
  <w:abstractNum w:abstractNumId="2" w15:restartNumberingAfterBreak="0">
    <w:nsid w:val="6F37508B"/>
    <w:multiLevelType w:val="hybridMultilevel"/>
    <w:tmpl w:val="4A809FE2"/>
    <w:lvl w:ilvl="0" w:tplc="3AC026B6">
      <w:numFmt w:val="bullet"/>
      <w:lvlText w:val="-"/>
      <w:lvlJc w:val="left"/>
      <w:pPr>
        <w:ind w:left="1571" w:hanging="360"/>
      </w:pPr>
      <w:rPr>
        <w:rFonts w:ascii="Arial MT" w:eastAsia="Arial MT" w:hAnsi="Arial MT" w:cs="Arial MT" w:hint="default"/>
        <w:b w:val="0"/>
        <w:bCs w:val="0"/>
        <w:i w:val="0"/>
        <w:iCs w:val="0"/>
        <w:spacing w:val="0"/>
        <w:w w:val="100"/>
        <w:sz w:val="20"/>
        <w:szCs w:val="20"/>
        <w:lang w:val="sl-SI" w:eastAsia="en-US" w:bidi="ar-SA"/>
      </w:rPr>
    </w:lvl>
    <w:lvl w:ilvl="1" w:tplc="575CC6A4">
      <w:numFmt w:val="bullet"/>
      <w:lvlText w:val="•"/>
      <w:lvlJc w:val="left"/>
      <w:pPr>
        <w:ind w:left="2371" w:hanging="360"/>
      </w:pPr>
      <w:rPr>
        <w:rFonts w:hint="default"/>
        <w:lang w:val="sl-SI" w:eastAsia="en-US" w:bidi="ar-SA"/>
      </w:rPr>
    </w:lvl>
    <w:lvl w:ilvl="2" w:tplc="041CF50A">
      <w:numFmt w:val="bullet"/>
      <w:lvlText w:val="•"/>
      <w:lvlJc w:val="left"/>
      <w:pPr>
        <w:ind w:left="3162" w:hanging="360"/>
      </w:pPr>
      <w:rPr>
        <w:rFonts w:hint="default"/>
        <w:lang w:val="sl-SI" w:eastAsia="en-US" w:bidi="ar-SA"/>
      </w:rPr>
    </w:lvl>
    <w:lvl w:ilvl="3" w:tplc="47FE4FE6">
      <w:numFmt w:val="bullet"/>
      <w:lvlText w:val="•"/>
      <w:lvlJc w:val="left"/>
      <w:pPr>
        <w:ind w:left="3953" w:hanging="360"/>
      </w:pPr>
      <w:rPr>
        <w:rFonts w:hint="default"/>
        <w:lang w:val="sl-SI" w:eastAsia="en-US" w:bidi="ar-SA"/>
      </w:rPr>
    </w:lvl>
    <w:lvl w:ilvl="4" w:tplc="A308FE4C">
      <w:numFmt w:val="bullet"/>
      <w:lvlText w:val="•"/>
      <w:lvlJc w:val="left"/>
      <w:pPr>
        <w:ind w:left="4744" w:hanging="360"/>
      </w:pPr>
      <w:rPr>
        <w:rFonts w:hint="default"/>
        <w:lang w:val="sl-SI" w:eastAsia="en-US" w:bidi="ar-SA"/>
      </w:rPr>
    </w:lvl>
    <w:lvl w:ilvl="5" w:tplc="4440996A">
      <w:numFmt w:val="bullet"/>
      <w:lvlText w:val="•"/>
      <w:lvlJc w:val="left"/>
      <w:pPr>
        <w:ind w:left="5535" w:hanging="360"/>
      </w:pPr>
      <w:rPr>
        <w:rFonts w:hint="default"/>
        <w:lang w:val="sl-SI" w:eastAsia="en-US" w:bidi="ar-SA"/>
      </w:rPr>
    </w:lvl>
    <w:lvl w:ilvl="6" w:tplc="EFD69252">
      <w:numFmt w:val="bullet"/>
      <w:lvlText w:val="•"/>
      <w:lvlJc w:val="left"/>
      <w:pPr>
        <w:ind w:left="6326" w:hanging="360"/>
      </w:pPr>
      <w:rPr>
        <w:rFonts w:hint="default"/>
        <w:lang w:val="sl-SI" w:eastAsia="en-US" w:bidi="ar-SA"/>
      </w:rPr>
    </w:lvl>
    <w:lvl w:ilvl="7" w:tplc="C654FC5E">
      <w:numFmt w:val="bullet"/>
      <w:lvlText w:val="•"/>
      <w:lvlJc w:val="left"/>
      <w:pPr>
        <w:ind w:left="7117" w:hanging="360"/>
      </w:pPr>
      <w:rPr>
        <w:rFonts w:hint="default"/>
        <w:lang w:val="sl-SI" w:eastAsia="en-US" w:bidi="ar-SA"/>
      </w:rPr>
    </w:lvl>
    <w:lvl w:ilvl="8" w:tplc="51C2179C">
      <w:numFmt w:val="bullet"/>
      <w:lvlText w:val="•"/>
      <w:lvlJc w:val="left"/>
      <w:pPr>
        <w:ind w:left="7908" w:hanging="360"/>
      </w:pPr>
      <w:rPr>
        <w:rFonts w:hint="default"/>
        <w:lang w:val="sl-SI" w:eastAsia="en-US" w:bidi="ar-SA"/>
      </w:rPr>
    </w:lvl>
  </w:abstractNum>
  <w:num w:numId="1" w16cid:durableId="1014570009">
    <w:abstractNumId w:val="1"/>
  </w:num>
  <w:num w:numId="2" w16cid:durableId="1591694978">
    <w:abstractNumId w:val="2"/>
  </w:num>
  <w:num w:numId="3" w16cid:durableId="1705206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6C2"/>
    <w:rsid w:val="00A10678"/>
    <w:rsid w:val="00B41321"/>
    <w:rsid w:val="00F10F9C"/>
    <w:rsid w:val="00FB56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7582A"/>
  <w15:docId w15:val="{C6D8BC89-05F4-4656-AA3F-98BE7AC3E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Arial MT" w:eastAsia="Arial MT" w:hAnsi="Arial MT" w:cs="Arial MT"/>
      <w:lang w:val="sl-SI"/>
    </w:rPr>
  </w:style>
  <w:style w:type="paragraph" w:styleId="Naslov1">
    <w:name w:val="heading 1"/>
    <w:basedOn w:val="Navaden"/>
    <w:uiPriority w:val="9"/>
    <w:qFormat/>
    <w:pPr>
      <w:ind w:left="709" w:right="40"/>
      <w:jc w:val="center"/>
      <w:outlineLvl w:val="0"/>
    </w:pPr>
    <w:rPr>
      <w:rFonts w:ascii="Arial" w:eastAsia="Arial" w:hAnsi="Arial" w:cs="Arial"/>
      <w:b/>
      <w:bCs/>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20"/>
      <w:szCs w:val="20"/>
    </w:rPr>
  </w:style>
  <w:style w:type="paragraph" w:styleId="Naslov">
    <w:name w:val="Title"/>
    <w:basedOn w:val="Navaden"/>
    <w:uiPriority w:val="10"/>
    <w:qFormat/>
    <w:pPr>
      <w:spacing w:line="244" w:lineRule="exact"/>
      <w:ind w:left="60"/>
    </w:pPr>
    <w:rPr>
      <w:rFonts w:ascii="Calibri" w:eastAsia="Calibri" w:hAnsi="Calibri" w:cs="Calibri"/>
    </w:rPr>
  </w:style>
  <w:style w:type="paragraph" w:styleId="Odstavekseznama">
    <w:name w:val="List Paragraph"/>
    <w:basedOn w:val="Navaden"/>
    <w:uiPriority w:val="1"/>
    <w:qFormat/>
    <w:pPr>
      <w:ind w:left="1570" w:hanging="359"/>
    </w:pPr>
  </w:style>
  <w:style w:type="paragraph" w:customStyle="1" w:styleId="TableParagraph">
    <w:name w:val="Table Paragraph"/>
    <w:basedOn w:val="Navade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uradni-list.si/glasilo-uradni-list-rs/vsebina/2023-01-0348" TargetMode="External"/><Relationship Id="rId18" Type="http://schemas.openxmlformats.org/officeDocument/2006/relationships/hyperlink" Target="https://www.uradni-list.si/glasilo-uradni-list-rs/vsebina/2006-01-2567" TargetMode="External"/><Relationship Id="rId26" Type="http://schemas.openxmlformats.org/officeDocument/2006/relationships/hyperlink" Target="https://www.uradni-list.si/glasilo-uradni-list-rs/vsebina/2023-01-0348" TargetMode="External"/><Relationship Id="rId3" Type="http://schemas.openxmlformats.org/officeDocument/2006/relationships/settings" Target="settings.xml"/><Relationship Id="rId21" Type="http://schemas.openxmlformats.org/officeDocument/2006/relationships/hyperlink" Target="https://www.uradni-list.si/glasilo-uradni-list-rs/vsebina/2018-01-0887"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uradni-list.si/glasilo-uradni-list-rs/vsebina/2022-01-0873" TargetMode="External"/><Relationship Id="rId17" Type="http://schemas.openxmlformats.org/officeDocument/2006/relationships/hyperlink" Target="https://www.uradni-list.si/glasilo-uradni-list-rs/vsebina/2004-01-4233" TargetMode="External"/><Relationship Id="rId25" Type="http://schemas.openxmlformats.org/officeDocument/2006/relationships/hyperlink" Target="https://www.uradni-list.si/glasilo-uradni-list-rs/vsebina/2022-01-2603"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s://www.uradni-list.si/glasilo-uradni-list-rs/vsebina/2014-01-1918" TargetMode="External"/><Relationship Id="rId29" Type="http://schemas.openxmlformats.org/officeDocument/2006/relationships/hyperlink" Target="mailto:gp.mk@gov.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adovljica.si/objava/1002834" TargetMode="External"/><Relationship Id="rId24" Type="http://schemas.openxmlformats.org/officeDocument/2006/relationships/hyperlink" Target="https://www.uradni-list.si/glasilo-uradni-list-rs/vsebina/2022-01-0014" TargetMode="External"/><Relationship Id="rId32" Type="http://schemas.openxmlformats.org/officeDocument/2006/relationships/hyperlink" Target="mailto:gp.drsv@gov.si" TargetMode="External"/><Relationship Id="rId5" Type="http://schemas.openxmlformats.org/officeDocument/2006/relationships/footnotes" Target="footnotes.xml"/><Relationship Id="rId15" Type="http://schemas.openxmlformats.org/officeDocument/2006/relationships/hyperlink" Target="https://www.uradni-list.si/glasilo-uradni-list-rs/vsebina/2024-01-0693" TargetMode="External"/><Relationship Id="rId23" Type="http://schemas.openxmlformats.org/officeDocument/2006/relationships/hyperlink" Target="https://www.uradni-list.si/glasilo-uradni-list-rs/vsebina/2020-01-1235" TargetMode="External"/><Relationship Id="rId28" Type="http://schemas.openxmlformats.org/officeDocument/2006/relationships/hyperlink" Target="mailto:info.kr@zrsvn.si" TargetMode="External"/><Relationship Id="rId10" Type="http://schemas.openxmlformats.org/officeDocument/2006/relationships/image" Target="media/image4.jpeg"/><Relationship Id="rId19" Type="http://schemas.openxmlformats.org/officeDocument/2006/relationships/hyperlink" Target="https://www.uradni-list.si/glasilo-uradni-list-rs/vsebina/2010-01-0254" TargetMode="External"/><Relationship Id="rId31" Type="http://schemas.openxmlformats.org/officeDocument/2006/relationships/hyperlink" Target="mailto:gp.mkgp@gov.si"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uradni-list.si/glasilo-uradni-list-rs/vsebina/2023-01-2478" TargetMode="External"/><Relationship Id="rId22" Type="http://schemas.openxmlformats.org/officeDocument/2006/relationships/hyperlink" Target="https://www.uradni-list.si/glasilo-uradni-list-rs/vsebina/2018-01-1402" TargetMode="External"/><Relationship Id="rId27" Type="http://schemas.openxmlformats.org/officeDocument/2006/relationships/hyperlink" Target="mailto:obcina.radovljica@radovljica.si" TargetMode="External"/><Relationship Id="rId30" Type="http://schemas.openxmlformats.org/officeDocument/2006/relationships/hyperlink" Target="mailto:gp.mz@gov.si"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2858</Words>
  <Characters>16291</Characters>
  <Application>Microsoft Office Word</Application>
  <DocSecurity>0</DocSecurity>
  <Lines>135</Lines>
  <Paragraphs>38</Paragraphs>
  <ScaleCrop>false</ScaleCrop>
  <Company>MJU</Company>
  <LinksUpToDate>false</LinksUpToDate>
  <CharactersWithSpaces>19111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Ljubiša Stanojević</cp:lastModifiedBy>
  <cp:revision>2</cp:revision>
  <dcterms:created xsi:type="dcterms:W3CDTF">2025-01-17T07:07:00Z</dcterms:created>
  <dcterms:modified xsi:type="dcterms:W3CDTF">2025-01-17T07:07:00Z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2021-10-26T00:00:00Z</vt:filetime>
  </property>
  <property fmtid="{D5CDD505-2E9C-101B-9397-08002B2CF9AE}" pid="3" name="Creator">
    <vt:lpwstr>Aspose Pty Ltd.</vt:lpwstr>
  </property>
  <property fmtid="{D5CDD505-2E9C-101B-9397-08002B2CF9AE}" pid="4" name="LastSaved">
    <vt:filetime>2025-01-17T00:00:00Z</vt:filetime>
  </property>
  <property fmtid="{D5CDD505-2E9C-101B-9397-08002B2CF9AE}" pid="5" name="Producer">
    <vt:lpwstr>Aspose.PDF for .NET 24.7.0; modified using iTextSharp™ 5.5.9 ©2000-2016 iText Group NV (AGPL-version)</vt:lpwstr>
  </property>
</Properties>
</file>