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BD45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REPUBLIKA SLOVENIJA</w:t>
      </w:r>
    </w:p>
    <w:p w14:paraId="5617AC6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UPRAVNA ENOTA CERKNICA</w:t>
      </w:r>
    </w:p>
    <w:p w14:paraId="653E9974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91D866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27920D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1AE420" w14:textId="6631AD06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Številka:  382-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93764B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CA2862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EAE6C93" w14:textId="77AA81CC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 xml:space="preserve">Datum:    </w:t>
      </w:r>
      <w:r w:rsidR="0093764B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3764B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93764B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34883226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F8A14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4F6FC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807A2A" w14:textId="5B0A9CC6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sz w:val="20"/>
          <w:szCs w:val="20"/>
          <w:lang w:eastAsia="sl-SI"/>
        </w:rPr>
        <w:t>Na podlagi 319. člena Zakona o  splošnem upravnem postopku (</w:t>
      </w:r>
      <w:r w:rsidR="00674910">
        <w:rPr>
          <w:rFonts w:ascii="Arial" w:eastAsia="Times New Roman" w:hAnsi="Arial" w:cs="Arial"/>
          <w:sz w:val="20"/>
          <w:szCs w:val="20"/>
          <w:lang w:eastAsia="sl-SI"/>
        </w:rPr>
        <w:t xml:space="preserve">Uradni </w:t>
      </w:r>
      <w:r w:rsidR="00674910" w:rsidRPr="00674910">
        <w:rPr>
          <w:rFonts w:ascii="Arial" w:eastAsia="Times New Roman" w:hAnsi="Arial" w:cs="Arial"/>
          <w:sz w:val="20"/>
          <w:szCs w:val="20"/>
          <w:lang w:eastAsia="sl-SI"/>
        </w:rPr>
        <w:t>list RS, št. 24/06 – uradno prečiščeno besedilo, 105/06 – ZUS-1, 126/07, 65/08, 8/10, 82/13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74910" w:rsidRPr="00674910">
        <w:rPr>
          <w:rFonts w:ascii="Arial" w:eastAsia="Times New Roman" w:hAnsi="Arial" w:cs="Arial"/>
          <w:sz w:val="20"/>
          <w:szCs w:val="20"/>
          <w:lang w:eastAsia="sl-SI"/>
        </w:rPr>
        <w:t xml:space="preserve"> 175/20 – ZIUOPDVE</w:t>
      </w:r>
      <w:r w:rsidR="003F5DD0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3F5DD0" w:rsidRPr="003F5DD0">
        <w:rPr>
          <w:rFonts w:ascii="Arial" w:eastAsia="Times New Roman" w:hAnsi="Arial" w:cs="Arial"/>
          <w:sz w:val="20"/>
          <w:szCs w:val="20"/>
          <w:lang w:eastAsia="sl-SI"/>
        </w:rPr>
        <w:t xml:space="preserve"> 3/22 – ZDeb</w:t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>) objavljam seznam uradnih oseb, ki so pooblaščene za odločanje o upravnih stvareh ali za vodenje postopkov pred izdajo odločbe.</w:t>
      </w:r>
    </w:p>
    <w:p w14:paraId="1DDB78A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B1290B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803435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5FAB58" w14:textId="77777777" w:rsidR="007076D3" w:rsidRPr="007076D3" w:rsidRDefault="007076D3" w:rsidP="007076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POOBLAŠČENIH URADNIH OSEB ZA VODENJE IN ODLOČANJE</w:t>
      </w:r>
    </w:p>
    <w:p w14:paraId="203D43DC" w14:textId="77777777" w:rsidR="007076D3" w:rsidRPr="007076D3" w:rsidRDefault="007076D3" w:rsidP="007076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UPRAVNEM POSTOPKU</w:t>
      </w:r>
    </w:p>
    <w:p w14:paraId="6961102F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B6BCEE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7AD8D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D9CE7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Uradna oseba</w:t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Naziv</w:t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Področje pooblastil</w:t>
      </w:r>
    </w:p>
    <w:p w14:paraId="03D919DF" w14:textId="0BBC8374" w:rsidR="007076D3" w:rsidRPr="00105780" w:rsidRDefault="00F52C1C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105780">
        <w:rPr>
          <w:rFonts w:ascii="Arial" w:eastAsia="Times New Roman" w:hAnsi="Arial" w:cs="Arial"/>
          <w:sz w:val="18"/>
          <w:szCs w:val="18"/>
          <w:lang w:eastAsia="sl-SI"/>
        </w:rPr>
        <w:t>Valentina Palčič Petrič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573C18">
        <w:rPr>
          <w:rFonts w:ascii="Arial" w:eastAsia="Times New Roman" w:hAnsi="Arial" w:cs="Arial"/>
          <w:sz w:val="18"/>
          <w:szCs w:val="18"/>
          <w:lang w:eastAsia="sl-SI"/>
        </w:rPr>
        <w:t>N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>ačelnica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vseh upravnih postopkih s področja dela </w:t>
      </w:r>
      <w:r w:rsidR="00122CD4" w:rsidRPr="00105780">
        <w:rPr>
          <w:rFonts w:ascii="Arial" w:eastAsia="Times New Roman" w:hAnsi="Arial" w:cs="Arial"/>
          <w:sz w:val="18"/>
          <w:szCs w:val="18"/>
          <w:lang w:eastAsia="sl-SI"/>
        </w:rPr>
        <w:t>u</w:t>
      </w:r>
      <w:r w:rsidR="007076D3" w:rsidRPr="00105780">
        <w:rPr>
          <w:rFonts w:ascii="Arial" w:eastAsia="Times New Roman" w:hAnsi="Arial" w:cs="Arial"/>
          <w:sz w:val="18"/>
          <w:szCs w:val="18"/>
          <w:lang w:eastAsia="sl-SI"/>
        </w:rPr>
        <w:t xml:space="preserve">pravne enote </w:t>
      </w:r>
    </w:p>
    <w:p w14:paraId="3AC22C3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2740A0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Oddelek za upravno notranje zadeve</w:t>
      </w:r>
    </w:p>
    <w:p w14:paraId="404E8160" w14:textId="1F3D95E9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Marjanca Červek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Vodja oddelka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076D3">
        <w:rPr>
          <w:rFonts w:ascii="Arial" w:eastAsia="Times New Roman" w:hAnsi="Arial" w:cs="Arial"/>
          <w:sz w:val="20"/>
          <w:szCs w:val="20"/>
          <w:lang w:eastAsia="sl-SI"/>
        </w:rPr>
        <w:tab/>
      </w:r>
      <w:bookmarkStart w:id="0" w:name="_Hlk160439823"/>
      <w:r w:rsidRPr="007076D3">
        <w:rPr>
          <w:rFonts w:ascii="Arial" w:eastAsia="Times New Roman" w:hAnsi="Arial" w:cs="Arial"/>
          <w:sz w:val="18"/>
          <w:szCs w:val="18"/>
          <w:lang w:eastAsia="sl-SI"/>
        </w:rPr>
        <w:t xml:space="preserve">Vodi in odloča o vseh upravnih zadevah s področja oddelka </w:t>
      </w:r>
      <w:bookmarkEnd w:id="0"/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EC60809" w14:textId="619B8E1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Mag. Janja Modic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najzahtevnejše upravne postopke pred izdajo odločbe</w:t>
      </w:r>
    </w:p>
    <w:p w14:paraId="27A6ECEA" w14:textId="34D7D270" w:rsidR="00C83514" w:rsidRPr="007076D3" w:rsidRDefault="00C83514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83514">
        <w:rPr>
          <w:rFonts w:ascii="Arial" w:eastAsia="Times New Roman" w:hAnsi="Arial" w:cs="Arial"/>
          <w:sz w:val="18"/>
          <w:szCs w:val="18"/>
          <w:lang w:eastAsia="sl-SI"/>
        </w:rPr>
        <w:t>Brigita Žgajnar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III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enostavnih upravnih postopkih in vodi 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>naj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>zahtevnejše upravne postopke pred izdajo odločbe</w:t>
      </w:r>
    </w:p>
    <w:p w14:paraId="2E2EF1AD" w14:textId="307EA08F" w:rsidR="007076D3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Jasna Obreza Uršič           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>Višja svetovalka III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najzahtevnejše upravne postopke pred izdajo odločbe</w:t>
      </w:r>
    </w:p>
    <w:p w14:paraId="3943565F" w14:textId="79E1AC7F" w:rsidR="00674910" w:rsidRDefault="0067491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Saša Dolšina                    </w:t>
      </w:r>
      <w:r w:rsidR="00C83514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l-SI"/>
        </w:rPr>
        <w:t>Svetovalka II</w:t>
      </w:r>
      <w:r w:rsidR="00B638CB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bookmarkStart w:id="1" w:name="_Hlk148354820"/>
      <w:r w:rsidRPr="00674910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  <w:bookmarkEnd w:id="1"/>
    </w:p>
    <w:p w14:paraId="19FAA668" w14:textId="78987163" w:rsidR="00C83514" w:rsidRDefault="00C83514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Nina </w:t>
      </w:r>
      <w:r w:rsidR="00A8435C">
        <w:rPr>
          <w:rFonts w:ascii="Arial" w:eastAsia="Times New Roman" w:hAnsi="Arial" w:cs="Arial"/>
          <w:sz w:val="18"/>
          <w:szCs w:val="18"/>
          <w:lang w:eastAsia="sl-SI"/>
        </w:rPr>
        <w:t xml:space="preserve">Juhart  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Svetovalka III                                 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C83514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16A4137A" w14:textId="3B090905" w:rsidR="003F5DD0" w:rsidRDefault="003F5DD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3F5DD0">
        <w:rPr>
          <w:rFonts w:ascii="Arial" w:eastAsia="Times New Roman" w:hAnsi="Arial" w:cs="Arial"/>
          <w:sz w:val="18"/>
          <w:szCs w:val="18"/>
          <w:lang w:eastAsia="sl-SI"/>
        </w:rPr>
        <w:t xml:space="preserve">Urša Zidar    </w:t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              Svetovalka II</w:t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3F5DD0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</w:p>
    <w:p w14:paraId="429F9F21" w14:textId="0F126CE3" w:rsidR="004875E2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Nataša Komidar                 Svetovalka III                                   </w:t>
      </w:r>
      <w:r w:rsidRPr="004875E2">
        <w:rPr>
          <w:rFonts w:ascii="Arial" w:eastAsia="Times New Roman" w:hAnsi="Arial" w:cs="Arial"/>
          <w:sz w:val="18"/>
          <w:szCs w:val="18"/>
          <w:lang w:eastAsia="sl-SI"/>
        </w:rPr>
        <w:t>Vodi in odloča v enostavnih upravnih postopkih in vodi zahtevnejše upravne postopke pred izdajo odločbe</w:t>
      </w:r>
    </w:p>
    <w:p w14:paraId="0B114ED6" w14:textId="0B42C87F" w:rsidR="004875E2" w:rsidRPr="007076D3" w:rsidRDefault="004875E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Mojca Brezavšček             Svetovalka III                                   </w:t>
      </w:r>
      <w:r w:rsidRPr="004875E2">
        <w:rPr>
          <w:rFonts w:ascii="Arial" w:eastAsia="Times New Roman" w:hAnsi="Arial" w:cs="Arial"/>
          <w:sz w:val="18"/>
          <w:szCs w:val="18"/>
          <w:lang w:eastAsia="sl-SI"/>
        </w:rPr>
        <w:t xml:space="preserve">Vodi in odloča v enostavnih upravnih postopkih </w:t>
      </w:r>
      <w:bookmarkStart w:id="2" w:name="_Hlk187222859"/>
      <w:r w:rsidRPr="004875E2">
        <w:rPr>
          <w:rFonts w:ascii="Arial" w:eastAsia="Times New Roman" w:hAnsi="Arial" w:cs="Arial"/>
          <w:sz w:val="18"/>
          <w:szCs w:val="18"/>
          <w:lang w:eastAsia="sl-SI"/>
        </w:rPr>
        <w:t>in vodi zahtevnejše upravne postopke pred izdajo odločbe</w:t>
      </w:r>
      <w:bookmarkEnd w:id="2"/>
    </w:p>
    <w:p w14:paraId="08C07995" w14:textId="1C126869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Petra Nagode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Svetovalka III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zahtevnejše upravne postopke pred izdajo odločbe</w:t>
      </w:r>
    </w:p>
    <w:p w14:paraId="08251142" w14:textId="1B30D285" w:rsidR="0093764B" w:rsidRPr="007076D3" w:rsidRDefault="0093764B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93764B">
        <w:rPr>
          <w:rFonts w:ascii="Arial" w:eastAsia="Times New Roman" w:hAnsi="Arial" w:cs="Arial"/>
          <w:sz w:val="18"/>
          <w:szCs w:val="18"/>
          <w:lang w:eastAsia="sl-SI"/>
        </w:rPr>
        <w:t>Rok Kraševec                    Svetovalec III                                   Vodi in odloča v enostavnih upravnih postopkih</w:t>
      </w:r>
      <w:r w:rsidRPr="0093764B">
        <w:t xml:space="preserve"> </w:t>
      </w:r>
      <w:r w:rsidRPr="0093764B">
        <w:rPr>
          <w:rFonts w:ascii="Arial" w:eastAsia="Times New Roman" w:hAnsi="Arial" w:cs="Arial"/>
          <w:sz w:val="18"/>
          <w:szCs w:val="18"/>
          <w:lang w:eastAsia="sl-SI"/>
        </w:rPr>
        <w:t>in vodi zahtevnejše upravne postopke pred izdajo odločbe</w:t>
      </w:r>
    </w:p>
    <w:p w14:paraId="5B04F689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Darja Gerl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referentka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</w:t>
      </w:r>
    </w:p>
    <w:p w14:paraId="6872C274" w14:textId="77777777" w:rsid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Sabina Milavec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referentka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</w:t>
      </w:r>
    </w:p>
    <w:p w14:paraId="6F3AE23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04C15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7076D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Oddelek za okolje, kmetijstvo in skupne zadeve</w:t>
      </w:r>
    </w:p>
    <w:p w14:paraId="073F843F" w14:textId="56A83BD7" w:rsidR="00A03328" w:rsidRDefault="00A03328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Krunoslav Križ                   Vodja oddelka                                 </w:t>
      </w:r>
      <w:r w:rsidR="008A34B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A03328">
        <w:rPr>
          <w:rFonts w:ascii="Arial" w:eastAsia="Times New Roman" w:hAnsi="Arial" w:cs="Arial"/>
          <w:sz w:val="18"/>
          <w:szCs w:val="18"/>
          <w:lang w:eastAsia="sl-SI"/>
        </w:rPr>
        <w:t>Vodi in odloča o vseh upravnih zadevah s področja oddelka</w:t>
      </w:r>
    </w:p>
    <w:p w14:paraId="6E7A793A" w14:textId="052D48D1" w:rsidR="007076D3" w:rsidRPr="007076D3" w:rsidRDefault="00105780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Helena Borštnik           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A03328">
        <w:rPr>
          <w:rFonts w:ascii="Arial" w:eastAsia="Times New Roman" w:hAnsi="Arial" w:cs="Arial"/>
          <w:sz w:val="18"/>
          <w:szCs w:val="18"/>
          <w:lang w:eastAsia="sl-SI"/>
        </w:rPr>
        <w:t>Višja svetovalka III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A03328" w:rsidRPr="00A03328">
        <w:rPr>
          <w:rFonts w:ascii="Arial" w:eastAsia="Times New Roman" w:hAnsi="Arial" w:cs="Arial"/>
          <w:sz w:val="18"/>
          <w:szCs w:val="18"/>
          <w:lang w:eastAsia="sl-SI"/>
        </w:rPr>
        <w:t>Vodi in odloča v zahtevnih upravnih postopkih in vodi najzahtevnejše upravne postopke pred izdajo odločbe</w:t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6B89969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Mira Prevec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bookmarkStart w:id="3" w:name="_Hlk160439852"/>
      <w:r w:rsidRPr="007076D3">
        <w:rPr>
          <w:rFonts w:ascii="Arial" w:eastAsia="Times New Roman" w:hAnsi="Arial" w:cs="Arial"/>
          <w:sz w:val="18"/>
          <w:szCs w:val="18"/>
          <w:lang w:eastAsia="sl-SI"/>
        </w:rPr>
        <w:t>Vodi in odloča v zahtevnih upravnih postopkih in vodi najzahtevnejše upravne postopke pred izdajo odločbe</w:t>
      </w:r>
      <w:bookmarkEnd w:id="3"/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863D849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Anica Mislej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zahtevnih upravnih postopkih in vodi najzahtevnejše upravne postopke pred izdajo odločbe</w:t>
      </w:r>
    </w:p>
    <w:p w14:paraId="496D1481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lastRenderedPageBreak/>
        <w:t>Robert Urbas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Višji svetovalec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zahtevnih upravnih postopkih in vodi najzahtevnejše upravne postopke pred izdajo odločbe</w:t>
      </w:r>
    </w:p>
    <w:p w14:paraId="30721A05" w14:textId="77777777" w:rsidR="00CA2862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Tatjana Hribar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Višja svetovalka I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Vodi in odloča v enostavnih upravnih postopkih in vodi </w:t>
      </w:r>
      <w:r w:rsidR="004875E2">
        <w:rPr>
          <w:rFonts w:ascii="Arial" w:eastAsia="Times New Roman" w:hAnsi="Arial" w:cs="Arial"/>
          <w:sz w:val="18"/>
          <w:szCs w:val="18"/>
          <w:lang w:eastAsia="sl-SI"/>
        </w:rPr>
        <w:t>naj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>zahtevnejše upravne postopke pred izdajo odločbe</w:t>
      </w:r>
    </w:p>
    <w:p w14:paraId="78B8643D" w14:textId="1898E7E9" w:rsidR="007076D3" w:rsidRPr="007076D3" w:rsidRDefault="00CA2862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A2862">
        <w:rPr>
          <w:rFonts w:ascii="Arial" w:eastAsia="Times New Roman" w:hAnsi="Arial" w:cs="Arial"/>
          <w:sz w:val="18"/>
          <w:szCs w:val="18"/>
          <w:lang w:eastAsia="sl-SI"/>
        </w:rPr>
        <w:t>Miha Melink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  <w:t>Višji svetovalec III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  <w:r w:rsidRPr="00CA2862"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7076D3"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493A81DA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>Davorina Kovšca</w:t>
      </w: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Svetovalka I</w:t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  <w:t>Vodi in odloča v enostavnih upravnih postopkih in vodi zahtevnejše upravne postopke pred izdajo odločbe</w:t>
      </w:r>
    </w:p>
    <w:p w14:paraId="2CE634E8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7076D3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16887563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0C06EC" w14:textId="77777777" w:rsidR="007076D3" w:rsidRPr="007076D3" w:rsidRDefault="007076D3" w:rsidP="007076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7248CD" w14:textId="77777777" w:rsidR="00326901" w:rsidRPr="00326901" w:rsidRDefault="00326901" w:rsidP="00326901">
      <w:pPr>
        <w:tabs>
          <w:tab w:val="left" w:pos="162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sl-SI"/>
        </w:rPr>
      </w:pPr>
    </w:p>
    <w:p w14:paraId="6F5FBBBC" w14:textId="36390D59" w:rsidR="00326901" w:rsidRPr="00326901" w:rsidRDefault="00326901" w:rsidP="00326901">
      <w:pPr>
        <w:tabs>
          <w:tab w:val="left" w:pos="6804"/>
          <w:tab w:val="left" w:pos="992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2690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         </w:t>
      </w:r>
      <w:r w:rsidR="00F52C1C">
        <w:rPr>
          <w:rFonts w:ascii="Arial" w:eastAsia="Times New Roman" w:hAnsi="Arial" w:cs="Arial"/>
          <w:sz w:val="20"/>
          <w:szCs w:val="20"/>
          <w:lang w:eastAsia="sl-SI"/>
        </w:rPr>
        <w:t>Valentina Palčič Petrič</w:t>
      </w:r>
    </w:p>
    <w:p w14:paraId="3574C1AF" w14:textId="4E8A635B" w:rsidR="00477BF6" w:rsidRPr="00326901" w:rsidRDefault="00A8435C" w:rsidP="00326901">
      <w:r>
        <w:t xml:space="preserve">                                                                                                                                                                                          načelnica</w:t>
      </w:r>
    </w:p>
    <w:sectPr w:rsidR="00477BF6" w:rsidRPr="00326901" w:rsidSect="00E67ADB">
      <w:headerReference w:type="default" r:id="rId7"/>
      <w:footerReference w:type="even" r:id="rId8"/>
      <w:footerReference w:type="default" r:id="rId9"/>
      <w:pgSz w:w="17286" w:h="12183" w:orient="landscape" w:code="137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FE27" w14:textId="77777777" w:rsidR="00192580" w:rsidRDefault="00674910">
      <w:pPr>
        <w:spacing w:after="0" w:line="240" w:lineRule="auto"/>
      </w:pPr>
      <w:r>
        <w:separator/>
      </w:r>
    </w:p>
  </w:endnote>
  <w:endnote w:type="continuationSeparator" w:id="0">
    <w:p w14:paraId="6EE44819" w14:textId="77777777" w:rsidR="00192580" w:rsidRDefault="0067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CD69" w14:textId="77777777" w:rsidR="00573C18" w:rsidRDefault="007076D3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B20C36" w14:textId="77777777" w:rsidR="00573C18" w:rsidRDefault="00573C1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0EC8" w14:textId="77777777" w:rsidR="00573C18" w:rsidRPr="000D4917" w:rsidRDefault="00573C1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32E2" w14:textId="77777777" w:rsidR="00192580" w:rsidRDefault="00674910">
      <w:pPr>
        <w:spacing w:after="0" w:line="240" w:lineRule="auto"/>
      </w:pPr>
      <w:r>
        <w:separator/>
      </w:r>
    </w:p>
  </w:footnote>
  <w:footnote w:type="continuationSeparator" w:id="0">
    <w:p w14:paraId="1B11787F" w14:textId="77777777" w:rsidR="00192580" w:rsidRDefault="0067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CC4E" w14:textId="77777777" w:rsidR="00573C18" w:rsidRDefault="00573C18">
    <w:pPr>
      <w:pStyle w:val="Glava"/>
    </w:pPr>
  </w:p>
  <w:p w14:paraId="105FA44E" w14:textId="77777777" w:rsidR="00573C18" w:rsidRDefault="00573C18">
    <w:pPr>
      <w:pStyle w:val="Glava"/>
    </w:pPr>
  </w:p>
  <w:p w14:paraId="402F0141" w14:textId="77777777" w:rsidR="00573C18" w:rsidRDefault="00573C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A04"/>
    <w:multiLevelType w:val="hybridMultilevel"/>
    <w:tmpl w:val="C9DED638"/>
    <w:lvl w:ilvl="0" w:tplc="D584C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788"/>
    <w:multiLevelType w:val="hybridMultilevel"/>
    <w:tmpl w:val="A826389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876"/>
    <w:multiLevelType w:val="hybridMultilevel"/>
    <w:tmpl w:val="ED5ED7A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72EB"/>
    <w:multiLevelType w:val="hybridMultilevel"/>
    <w:tmpl w:val="C83E7B44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7B7"/>
    <w:multiLevelType w:val="hybridMultilevel"/>
    <w:tmpl w:val="BE3224E4"/>
    <w:lvl w:ilvl="0" w:tplc="92EA96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3744"/>
    <w:multiLevelType w:val="hybridMultilevel"/>
    <w:tmpl w:val="9A589200"/>
    <w:lvl w:ilvl="0" w:tplc="31061B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9B3"/>
    <w:multiLevelType w:val="hybridMultilevel"/>
    <w:tmpl w:val="96DA9CBE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0A9C"/>
    <w:multiLevelType w:val="hybridMultilevel"/>
    <w:tmpl w:val="4282D72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A9E"/>
    <w:multiLevelType w:val="hybridMultilevel"/>
    <w:tmpl w:val="7516515C"/>
    <w:lvl w:ilvl="0" w:tplc="E8CED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820E04"/>
    <w:multiLevelType w:val="hybridMultilevel"/>
    <w:tmpl w:val="717ADE8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23DB8"/>
    <w:multiLevelType w:val="hybridMultilevel"/>
    <w:tmpl w:val="C74A161C"/>
    <w:lvl w:ilvl="0" w:tplc="EC7C17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016B"/>
    <w:multiLevelType w:val="hybridMultilevel"/>
    <w:tmpl w:val="2F82DF5C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DA1"/>
    <w:multiLevelType w:val="hybridMultilevel"/>
    <w:tmpl w:val="E0C466C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3D8"/>
    <w:multiLevelType w:val="hybridMultilevel"/>
    <w:tmpl w:val="06E4BE2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F4B"/>
    <w:multiLevelType w:val="hybridMultilevel"/>
    <w:tmpl w:val="C86C868E"/>
    <w:lvl w:ilvl="0" w:tplc="1BEC9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4988"/>
    <w:multiLevelType w:val="hybridMultilevel"/>
    <w:tmpl w:val="2CA62438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9695F"/>
    <w:multiLevelType w:val="hybridMultilevel"/>
    <w:tmpl w:val="4C42003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150A"/>
    <w:multiLevelType w:val="hybridMultilevel"/>
    <w:tmpl w:val="EE365476"/>
    <w:lvl w:ilvl="0" w:tplc="6AC0E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A6E14"/>
    <w:multiLevelType w:val="hybridMultilevel"/>
    <w:tmpl w:val="944A71D6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C8587A"/>
    <w:multiLevelType w:val="hybridMultilevel"/>
    <w:tmpl w:val="25C0BFC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12409"/>
    <w:multiLevelType w:val="hybridMultilevel"/>
    <w:tmpl w:val="889675A2"/>
    <w:lvl w:ilvl="0" w:tplc="044C5A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7EF"/>
    <w:multiLevelType w:val="hybridMultilevel"/>
    <w:tmpl w:val="C00E4A62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B17E3"/>
    <w:multiLevelType w:val="hybridMultilevel"/>
    <w:tmpl w:val="1FE620D0"/>
    <w:lvl w:ilvl="0" w:tplc="F1E81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226">
    <w:abstractNumId w:val="20"/>
  </w:num>
  <w:num w:numId="2" w16cid:durableId="1621305880">
    <w:abstractNumId w:val="9"/>
  </w:num>
  <w:num w:numId="3" w16cid:durableId="238253748">
    <w:abstractNumId w:val="5"/>
  </w:num>
  <w:num w:numId="4" w16cid:durableId="1005982480">
    <w:abstractNumId w:val="18"/>
  </w:num>
  <w:num w:numId="5" w16cid:durableId="766926649">
    <w:abstractNumId w:val="22"/>
  </w:num>
  <w:num w:numId="6" w16cid:durableId="1912033036">
    <w:abstractNumId w:val="8"/>
  </w:num>
  <w:num w:numId="7" w16cid:durableId="204102744">
    <w:abstractNumId w:val="11"/>
  </w:num>
  <w:num w:numId="8" w16cid:durableId="627131605">
    <w:abstractNumId w:val="4"/>
  </w:num>
  <w:num w:numId="9" w16cid:durableId="2021199280">
    <w:abstractNumId w:val="0"/>
  </w:num>
  <w:num w:numId="10" w16cid:durableId="1545365660">
    <w:abstractNumId w:val="15"/>
  </w:num>
  <w:num w:numId="11" w16cid:durableId="384987102">
    <w:abstractNumId w:val="23"/>
  </w:num>
  <w:num w:numId="12" w16cid:durableId="528682120">
    <w:abstractNumId w:val="3"/>
  </w:num>
  <w:num w:numId="13" w16cid:durableId="587037857">
    <w:abstractNumId w:val="13"/>
  </w:num>
  <w:num w:numId="14" w16cid:durableId="1933198868">
    <w:abstractNumId w:val="10"/>
  </w:num>
  <w:num w:numId="15" w16cid:durableId="1864248943">
    <w:abstractNumId w:val="6"/>
  </w:num>
  <w:num w:numId="16" w16cid:durableId="516626526">
    <w:abstractNumId w:val="17"/>
  </w:num>
  <w:num w:numId="17" w16cid:durableId="1524637325">
    <w:abstractNumId w:val="12"/>
  </w:num>
  <w:num w:numId="18" w16cid:durableId="94404531">
    <w:abstractNumId w:val="7"/>
  </w:num>
  <w:num w:numId="19" w16cid:durableId="1375423954">
    <w:abstractNumId w:val="16"/>
  </w:num>
  <w:num w:numId="20" w16cid:durableId="1097019855">
    <w:abstractNumId w:val="19"/>
  </w:num>
  <w:num w:numId="21" w16cid:durableId="1656763900">
    <w:abstractNumId w:val="14"/>
  </w:num>
  <w:num w:numId="22" w16cid:durableId="1770858186">
    <w:abstractNumId w:val="21"/>
  </w:num>
  <w:num w:numId="23" w16cid:durableId="332882898">
    <w:abstractNumId w:val="1"/>
  </w:num>
  <w:num w:numId="24" w16cid:durableId="1853907976">
    <w:abstractNumId w:val="24"/>
  </w:num>
  <w:num w:numId="25" w16cid:durableId="19932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040B2"/>
    <w:rsid w:val="00105780"/>
    <w:rsid w:val="00122CD4"/>
    <w:rsid w:val="00180067"/>
    <w:rsid w:val="00192580"/>
    <w:rsid w:val="002661BF"/>
    <w:rsid w:val="00326901"/>
    <w:rsid w:val="0033395F"/>
    <w:rsid w:val="00334D10"/>
    <w:rsid w:val="00340858"/>
    <w:rsid w:val="00353019"/>
    <w:rsid w:val="003D3276"/>
    <w:rsid w:val="003F3697"/>
    <w:rsid w:val="003F5DD0"/>
    <w:rsid w:val="004035D2"/>
    <w:rsid w:val="004234E2"/>
    <w:rsid w:val="00425D74"/>
    <w:rsid w:val="00477BF6"/>
    <w:rsid w:val="004875E2"/>
    <w:rsid w:val="004C7694"/>
    <w:rsid w:val="00513713"/>
    <w:rsid w:val="00544846"/>
    <w:rsid w:val="00561955"/>
    <w:rsid w:val="00573C18"/>
    <w:rsid w:val="005F2269"/>
    <w:rsid w:val="00625D42"/>
    <w:rsid w:val="00642198"/>
    <w:rsid w:val="00674910"/>
    <w:rsid w:val="006820E7"/>
    <w:rsid w:val="007076D3"/>
    <w:rsid w:val="00713BB7"/>
    <w:rsid w:val="007151A4"/>
    <w:rsid w:val="007276AC"/>
    <w:rsid w:val="00796867"/>
    <w:rsid w:val="007F7485"/>
    <w:rsid w:val="008653AB"/>
    <w:rsid w:val="00873D83"/>
    <w:rsid w:val="008A34BC"/>
    <w:rsid w:val="008B3BC2"/>
    <w:rsid w:val="008D1120"/>
    <w:rsid w:val="008F0FDF"/>
    <w:rsid w:val="0093764B"/>
    <w:rsid w:val="00983C69"/>
    <w:rsid w:val="00A03328"/>
    <w:rsid w:val="00A6646C"/>
    <w:rsid w:val="00A8435C"/>
    <w:rsid w:val="00AD137D"/>
    <w:rsid w:val="00B007E8"/>
    <w:rsid w:val="00B638CB"/>
    <w:rsid w:val="00B85434"/>
    <w:rsid w:val="00BB7D62"/>
    <w:rsid w:val="00BF1F56"/>
    <w:rsid w:val="00BF5EC8"/>
    <w:rsid w:val="00C12497"/>
    <w:rsid w:val="00C325AE"/>
    <w:rsid w:val="00C428FB"/>
    <w:rsid w:val="00C500D1"/>
    <w:rsid w:val="00C83514"/>
    <w:rsid w:val="00CA2862"/>
    <w:rsid w:val="00CA4DDB"/>
    <w:rsid w:val="00CA65F5"/>
    <w:rsid w:val="00CE0B37"/>
    <w:rsid w:val="00D109C3"/>
    <w:rsid w:val="00D42D47"/>
    <w:rsid w:val="00D83995"/>
    <w:rsid w:val="00DA4BD9"/>
    <w:rsid w:val="00E67ADB"/>
    <w:rsid w:val="00E94C5D"/>
    <w:rsid w:val="00F07D46"/>
    <w:rsid w:val="00F169C7"/>
    <w:rsid w:val="00F367D1"/>
    <w:rsid w:val="00F52C1C"/>
    <w:rsid w:val="00FC1D86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7923"/>
  <w15:docId w15:val="{550D17B5-C00C-4796-B5E0-C39BEE7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32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26901"/>
    <w:rPr>
      <w:rFonts w:cs="Calibri"/>
      <w:lang w:eastAsia="en-US"/>
    </w:rPr>
  </w:style>
  <w:style w:type="paragraph" w:styleId="Glava">
    <w:name w:val="header"/>
    <w:basedOn w:val="Navaden"/>
    <w:link w:val="GlavaZnak"/>
    <w:uiPriority w:val="99"/>
    <w:rsid w:val="003269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6901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basedOn w:val="Privzetapisavaodstavka"/>
    <w:uiPriority w:val="99"/>
    <w:rsid w:val="0032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Mira Prevec</cp:lastModifiedBy>
  <cp:revision>3</cp:revision>
  <cp:lastPrinted>2024-08-19T09:29:00Z</cp:lastPrinted>
  <dcterms:created xsi:type="dcterms:W3CDTF">2025-01-08T08:55:00Z</dcterms:created>
  <dcterms:modified xsi:type="dcterms:W3CDTF">2025-01-08T09:01:00Z</dcterms:modified>
</cp:coreProperties>
</file>