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8EC" w:rsidRDefault="00416D10" w:rsidP="00416D10">
      <w:r>
        <w:pict>
          <v:shapetype id="_x0000_t202" coordsize="21600,21600" o:spt="202" path="m,l,21600r21600,l21600,xe">
            <v:stroke joinstyle="miter"/>
            <v:path gradientshapeok="t" o:connecttype="rect"/>
          </v:shapetype>
          <v:shape id="_x0000_s1027" type="#_x0000_t202" alt="Prostor za vnos naslovnika&#10;" style="position:absolute;margin-left:85.05pt;margin-top:146.6pt;width:198.45pt;height:3.9pt;z-index:251657728;mso-wrap-distance-left:0;mso-wrap-distance-top:28.35pt;mso-wrap-distance-right:0;mso-wrap-distance-bottom:42.55pt;mso-position-horizontal-relative:page;mso-position-vertical-relative:page" o:allowoverlap="f" filled="f" stroked="f">
            <v:textbox style="mso-next-textbox:#_x0000_s1027" inset="0,0,0,0">
              <w:txbxContent>
                <w:p w:rsidR="00416D10" w:rsidRDefault="00416D10"/>
              </w:txbxContent>
            </v:textbox>
            <w10:wrap type="topAndBottom" side="largest" anchorx="page" anchory="page"/>
          </v:shape>
        </w:pict>
      </w:r>
      <w:r w:rsidR="005A68EC">
        <w:t xml:space="preserve">Številka: </w:t>
      </w:r>
      <w:r>
        <w:tab/>
        <w:t>042-1/2019-1 (10)</w:t>
      </w:r>
    </w:p>
    <w:p w:rsidR="005A68EC" w:rsidRDefault="005A68EC" w:rsidP="00416D10">
      <w:pPr>
        <w:pStyle w:val="datumtevilka"/>
        <w:tabs>
          <w:tab w:val="clear" w:pos="1701"/>
        </w:tabs>
        <w:ind w:left="1418" w:hanging="1418"/>
        <w:rPr>
          <w:lang w:val="sl-SI"/>
        </w:rPr>
      </w:pPr>
      <w:r>
        <w:rPr>
          <w:lang w:val="sl-SI"/>
        </w:rPr>
        <w:t xml:space="preserve">Datum: </w:t>
      </w:r>
      <w:r w:rsidR="00416D10">
        <w:rPr>
          <w:lang w:val="sl-SI"/>
        </w:rPr>
        <w:tab/>
      </w:r>
      <w:r w:rsidR="00C457C4">
        <w:rPr>
          <w:lang w:val="sl-SI"/>
        </w:rPr>
        <w:t>2</w:t>
      </w:r>
      <w:r w:rsidR="001E2F55">
        <w:rPr>
          <w:lang w:val="sl-SI"/>
        </w:rPr>
        <w:t>8</w:t>
      </w:r>
      <w:r w:rsidR="00C457C4">
        <w:rPr>
          <w:lang w:val="sl-SI"/>
        </w:rPr>
        <w:t>. 8. 201</w:t>
      </w:r>
      <w:r w:rsidR="00383337">
        <w:rPr>
          <w:lang w:val="sl-SI"/>
        </w:rPr>
        <w:t>9</w:t>
      </w:r>
      <w:r>
        <w:rPr>
          <w:lang w:val="sl-SI"/>
        </w:rPr>
        <w:t xml:space="preserve"> </w:t>
      </w:r>
    </w:p>
    <w:p w:rsidR="005A68EC" w:rsidRDefault="005A68EC"/>
    <w:p w:rsidR="00416D10" w:rsidRPr="00416D10" w:rsidRDefault="00416D10" w:rsidP="00416D10">
      <w:pPr>
        <w:tabs>
          <w:tab w:val="left" w:pos="1701"/>
        </w:tabs>
        <w:spacing w:line="260" w:lineRule="exact"/>
        <w:ind w:left="1701" w:hanging="1701"/>
        <w:jc w:val="both"/>
        <w:rPr>
          <w:b/>
        </w:rPr>
      </w:pPr>
      <w:r w:rsidRPr="00416D10">
        <w:rPr>
          <w:b/>
          <w:szCs w:val="20"/>
        </w:rPr>
        <w:t>Z</w:t>
      </w:r>
      <w:r w:rsidRPr="00416D10">
        <w:rPr>
          <w:rFonts w:cs="Arial"/>
          <w:b/>
          <w:szCs w:val="20"/>
        </w:rPr>
        <w:t xml:space="preserve">biranje podpisov volivcev za podporo pobudi za vložitev </w:t>
      </w:r>
      <w:r w:rsidRPr="00416D10">
        <w:rPr>
          <w:b/>
        </w:rPr>
        <w:t>Predloga zakona o spremembi Zakona o višini povračil stroškov v zvezi z delom in nekaterih drugih prejemkih</w:t>
      </w:r>
    </w:p>
    <w:p w:rsidR="00416D10" w:rsidRDefault="00416D10"/>
    <w:p w:rsidR="00CA66EF" w:rsidRDefault="00416D10" w:rsidP="0054458A">
      <w:pPr>
        <w:jc w:val="both"/>
        <w:rPr>
          <w:rFonts w:cs="Arial"/>
          <w:szCs w:val="20"/>
        </w:rPr>
      </w:pPr>
      <w:r>
        <w:rPr>
          <w:rFonts w:cs="Arial"/>
          <w:szCs w:val="20"/>
        </w:rPr>
        <w:t>N</w:t>
      </w:r>
      <w:r w:rsidRPr="00416D10">
        <w:rPr>
          <w:rFonts w:cs="Arial"/>
          <w:szCs w:val="20"/>
        </w:rPr>
        <w:t>a podlagi Zakona o referendumu in ljudski iniciativi</w:t>
      </w:r>
      <w:r>
        <w:rPr>
          <w:rFonts w:cs="Arial"/>
          <w:szCs w:val="20"/>
        </w:rPr>
        <w:t xml:space="preserve"> (</w:t>
      </w:r>
      <w:r w:rsidRPr="00113B0A">
        <w:rPr>
          <w:rFonts w:cs="Arial"/>
          <w:sz w:val="18"/>
          <w:szCs w:val="18"/>
        </w:rPr>
        <w:t>Uradni list RS, št. 26/2007- uradno prečiščeno besedilo</w:t>
      </w:r>
      <w:r>
        <w:rPr>
          <w:rFonts w:cs="Arial"/>
          <w:sz w:val="18"/>
          <w:szCs w:val="18"/>
        </w:rPr>
        <w:t xml:space="preserve"> in 6/18 </w:t>
      </w:r>
      <w:proofErr w:type="spellStart"/>
      <w:r>
        <w:rPr>
          <w:rFonts w:cs="Arial"/>
          <w:sz w:val="18"/>
          <w:szCs w:val="18"/>
        </w:rPr>
        <w:t>odl</w:t>
      </w:r>
      <w:proofErr w:type="spellEnd"/>
      <w:r>
        <w:rPr>
          <w:rFonts w:cs="Arial"/>
          <w:sz w:val="18"/>
          <w:szCs w:val="18"/>
        </w:rPr>
        <w:t>. US</w:t>
      </w:r>
      <w:r>
        <w:rPr>
          <w:rFonts w:cs="Arial"/>
          <w:sz w:val="18"/>
          <w:szCs w:val="18"/>
        </w:rPr>
        <w:t>)</w:t>
      </w:r>
      <w:r w:rsidR="00CA66EF">
        <w:rPr>
          <w:rFonts w:cs="Arial"/>
          <w:sz w:val="18"/>
          <w:szCs w:val="18"/>
        </w:rPr>
        <w:t xml:space="preserve"> sta</w:t>
      </w:r>
      <w:r>
        <w:rPr>
          <w:rFonts w:cs="Arial"/>
          <w:szCs w:val="20"/>
        </w:rPr>
        <w:t xml:space="preserve"> </w:t>
      </w:r>
      <w:r w:rsidRPr="00416D10">
        <w:rPr>
          <w:rFonts w:cs="Arial"/>
          <w:szCs w:val="20"/>
        </w:rPr>
        <w:t xml:space="preserve"> </w:t>
      </w:r>
      <w:r w:rsidR="00CA66EF" w:rsidRPr="00416D10">
        <w:rPr>
          <w:rFonts w:cs="Arial"/>
          <w:szCs w:val="20"/>
        </w:rPr>
        <w:t xml:space="preserve">Gospodarska zbornica Slovenije – Zbornica komunalnega gospodarstva ter Sindikat komunale, varovanja in poslovanja z nepremičninami Slovenije </w:t>
      </w:r>
      <w:r w:rsidRPr="00416D10">
        <w:rPr>
          <w:rFonts w:cs="Arial"/>
          <w:szCs w:val="20"/>
        </w:rPr>
        <w:t>vložila pobudo volivcem za vložitev Predloga zakona o spremembah Zakona o višini povračil stroškov v zvezi z delom in nekaterih drugih prejemkih</w:t>
      </w:r>
      <w:r w:rsidR="00CA66EF">
        <w:rPr>
          <w:rFonts w:cs="Arial"/>
          <w:szCs w:val="20"/>
        </w:rPr>
        <w:t>.</w:t>
      </w:r>
    </w:p>
    <w:p w:rsidR="00416D10" w:rsidRDefault="00CA66EF" w:rsidP="00383337">
      <w:pPr>
        <w:jc w:val="center"/>
        <w:rPr>
          <w:rFonts w:cs="Arial"/>
          <w:szCs w:val="20"/>
        </w:rPr>
      </w:pPr>
      <w:r>
        <w:rPr>
          <w:rFonts w:cs="Arial"/>
          <w:szCs w:val="20"/>
        </w:rPr>
        <w:t>Za zbiranje podpor je pobudnik določil geslo:</w:t>
      </w:r>
    </w:p>
    <w:p w:rsidR="00CA66EF" w:rsidRDefault="00CA66EF" w:rsidP="00383337">
      <w:pPr>
        <w:jc w:val="center"/>
        <w:rPr>
          <w:rFonts w:cs="Arial"/>
          <w:szCs w:val="20"/>
        </w:rPr>
      </w:pPr>
    </w:p>
    <w:p w:rsidR="00CA66EF" w:rsidRPr="00383337" w:rsidRDefault="00CA66EF" w:rsidP="00383337">
      <w:pPr>
        <w:jc w:val="center"/>
        <w:rPr>
          <w:rFonts w:cs="Arial"/>
          <w:b/>
          <w:szCs w:val="20"/>
        </w:rPr>
      </w:pPr>
      <w:r w:rsidRPr="00383337">
        <w:rPr>
          <w:rFonts w:cs="Arial"/>
          <w:b/>
          <w:szCs w:val="20"/>
        </w:rPr>
        <w:t>»ZA POŠTENO POVRAČILO STROŠKOV PREHRANE«.</w:t>
      </w:r>
    </w:p>
    <w:p w:rsidR="00CA66EF" w:rsidRPr="00383337" w:rsidRDefault="00CA66EF" w:rsidP="00383337">
      <w:pPr>
        <w:jc w:val="center"/>
        <w:rPr>
          <w:rFonts w:cs="Arial"/>
          <w:b/>
          <w:szCs w:val="20"/>
        </w:rPr>
      </w:pPr>
    </w:p>
    <w:p w:rsidR="00CA66EF" w:rsidRPr="00383337" w:rsidRDefault="00CA66EF" w:rsidP="00383337">
      <w:pPr>
        <w:jc w:val="center"/>
        <w:rPr>
          <w:rFonts w:cs="Arial"/>
          <w:b/>
          <w:szCs w:val="20"/>
        </w:rPr>
      </w:pPr>
      <w:r w:rsidRPr="00383337">
        <w:rPr>
          <w:rFonts w:cs="Arial"/>
          <w:b/>
          <w:szCs w:val="20"/>
        </w:rPr>
        <w:t>PODPISI VOLIVCEV SE ZBIRAJO OD 1.9.2019 DO VKLJUČNO 30.10.2019.</w:t>
      </w:r>
    </w:p>
    <w:p w:rsidR="00CA66EF" w:rsidRDefault="00CA66EF" w:rsidP="00CA66EF">
      <w:pPr>
        <w:rPr>
          <w:rFonts w:cs="Arial"/>
          <w:szCs w:val="20"/>
        </w:rPr>
      </w:pPr>
    </w:p>
    <w:p w:rsidR="00CA66EF" w:rsidRDefault="00511518" w:rsidP="0054458A">
      <w:pPr>
        <w:jc w:val="both"/>
        <w:rPr>
          <w:rFonts w:cs="Arial"/>
          <w:szCs w:val="20"/>
        </w:rPr>
      </w:pPr>
      <w:r>
        <w:rPr>
          <w:rFonts w:cs="Arial"/>
          <w:szCs w:val="20"/>
        </w:rPr>
        <w:t>Na območju Upravne enote Grosuplje lahko obrazce podpore podpišete osebno</w:t>
      </w:r>
      <w:r w:rsidR="00F0474A">
        <w:rPr>
          <w:rFonts w:cs="Arial"/>
          <w:szCs w:val="20"/>
        </w:rPr>
        <w:t xml:space="preserve"> pred pristojno uradno osebo</w:t>
      </w:r>
      <w:r>
        <w:rPr>
          <w:rFonts w:cs="Arial"/>
          <w:szCs w:val="20"/>
        </w:rPr>
        <w:t>:</w:t>
      </w:r>
    </w:p>
    <w:p w:rsidR="00511518" w:rsidRPr="00511518" w:rsidRDefault="00511518" w:rsidP="0054458A">
      <w:pPr>
        <w:numPr>
          <w:ilvl w:val="0"/>
          <w:numId w:val="7"/>
        </w:numPr>
        <w:jc w:val="both"/>
        <w:rPr>
          <w:rFonts w:cs="Arial"/>
          <w:szCs w:val="20"/>
        </w:rPr>
      </w:pPr>
      <w:r>
        <w:rPr>
          <w:rFonts w:cs="Arial"/>
          <w:szCs w:val="20"/>
        </w:rPr>
        <w:t>n</w:t>
      </w:r>
      <w:r w:rsidRPr="00511518">
        <w:rPr>
          <w:rFonts w:cs="Arial"/>
          <w:szCs w:val="20"/>
        </w:rPr>
        <w:t xml:space="preserve">a sedežu </w:t>
      </w:r>
      <w:r w:rsidRPr="00511518">
        <w:rPr>
          <w:rFonts w:cs="Arial"/>
          <w:b/>
          <w:szCs w:val="20"/>
        </w:rPr>
        <w:t>Upravne enote Grosuplje</w:t>
      </w:r>
      <w:r w:rsidRPr="00511518">
        <w:rPr>
          <w:rFonts w:cs="Arial"/>
          <w:szCs w:val="20"/>
        </w:rPr>
        <w:t>, Taborska cesta 1, 1290 Grosuplje, v poslovnem času v pritličju na okencu št. 7 ali 8 ali v sobi št. 6 (v ponedeljek, torek in četrtek od 8. do 15. ure, v sredo od 7. do 17. ure in v petek od 8. do 13. ure);</w:t>
      </w:r>
    </w:p>
    <w:p w:rsidR="00511518" w:rsidRPr="00511518" w:rsidRDefault="00511518" w:rsidP="0054458A">
      <w:pPr>
        <w:pStyle w:val="tekst1"/>
        <w:numPr>
          <w:ilvl w:val="0"/>
          <w:numId w:val="7"/>
        </w:numPr>
        <w:jc w:val="both"/>
        <w:rPr>
          <w:rFonts w:ascii="Arial" w:hAnsi="Arial" w:cs="Arial"/>
          <w:sz w:val="20"/>
          <w:szCs w:val="20"/>
        </w:rPr>
      </w:pPr>
      <w:r w:rsidRPr="00511518">
        <w:rPr>
          <w:rFonts w:ascii="Arial" w:hAnsi="Arial" w:cs="Arial"/>
          <w:sz w:val="20"/>
          <w:szCs w:val="20"/>
        </w:rPr>
        <w:t xml:space="preserve">Na </w:t>
      </w:r>
      <w:r w:rsidRPr="00511518">
        <w:rPr>
          <w:rFonts w:ascii="Arial" w:hAnsi="Arial" w:cs="Arial"/>
          <w:b/>
          <w:sz w:val="20"/>
          <w:szCs w:val="20"/>
        </w:rPr>
        <w:t>Krajevnem uradu Ivančna Gorica</w:t>
      </w:r>
      <w:r w:rsidRPr="00511518">
        <w:rPr>
          <w:rFonts w:ascii="Arial" w:hAnsi="Arial" w:cs="Arial"/>
          <w:sz w:val="20"/>
          <w:szCs w:val="20"/>
        </w:rPr>
        <w:t xml:space="preserve">, Sokolska ulica 8, 1295 Ivančna Gorica, v času uradnih ur </w:t>
      </w:r>
      <w:r w:rsidRPr="00511518">
        <w:rPr>
          <w:rFonts w:ascii="Arial" w:hAnsi="Arial" w:cs="Arial"/>
          <w:sz w:val="20"/>
          <w:szCs w:val="20"/>
        </w:rPr>
        <w:t>ponedeljek  in torek od 8. do 12. in od 13. do 15. ure</w:t>
      </w:r>
      <w:r w:rsidRPr="00511518">
        <w:rPr>
          <w:rFonts w:ascii="Arial" w:hAnsi="Arial" w:cs="Arial"/>
          <w:sz w:val="20"/>
          <w:szCs w:val="20"/>
        </w:rPr>
        <w:t xml:space="preserve">, v </w:t>
      </w:r>
      <w:r w:rsidRPr="00511518">
        <w:rPr>
          <w:rFonts w:ascii="Arial" w:hAnsi="Arial" w:cs="Arial"/>
          <w:sz w:val="20"/>
          <w:szCs w:val="20"/>
        </w:rPr>
        <w:t>sredo od 7. do 12. in od 13. do 16.30 ure</w:t>
      </w:r>
      <w:r w:rsidRPr="00511518">
        <w:rPr>
          <w:rFonts w:ascii="Arial" w:hAnsi="Arial" w:cs="Arial"/>
          <w:sz w:val="20"/>
          <w:szCs w:val="20"/>
        </w:rPr>
        <w:t xml:space="preserve"> in v </w:t>
      </w:r>
      <w:r w:rsidRPr="00511518">
        <w:rPr>
          <w:rFonts w:ascii="Arial" w:hAnsi="Arial" w:cs="Arial"/>
          <w:sz w:val="20"/>
          <w:szCs w:val="20"/>
        </w:rPr>
        <w:t>petek od 8. do 12.30 ure</w:t>
      </w:r>
      <w:r w:rsidRPr="00511518">
        <w:rPr>
          <w:rFonts w:ascii="Arial" w:hAnsi="Arial" w:cs="Arial"/>
          <w:sz w:val="20"/>
          <w:szCs w:val="20"/>
        </w:rPr>
        <w:t>,</w:t>
      </w:r>
      <w:bookmarkStart w:id="0" w:name="_GoBack"/>
      <w:bookmarkEnd w:id="0"/>
    </w:p>
    <w:p w:rsidR="00511518" w:rsidRPr="00511518" w:rsidRDefault="00511518" w:rsidP="0054458A">
      <w:pPr>
        <w:pStyle w:val="tekst1"/>
        <w:numPr>
          <w:ilvl w:val="0"/>
          <w:numId w:val="7"/>
        </w:numPr>
        <w:jc w:val="both"/>
        <w:rPr>
          <w:rFonts w:ascii="Arial" w:hAnsi="Arial" w:cs="Arial"/>
          <w:sz w:val="20"/>
          <w:szCs w:val="20"/>
        </w:rPr>
      </w:pPr>
      <w:r w:rsidRPr="00511518">
        <w:rPr>
          <w:rFonts w:ascii="Arial" w:hAnsi="Arial" w:cs="Arial"/>
          <w:sz w:val="20"/>
          <w:szCs w:val="20"/>
        </w:rPr>
        <w:t xml:space="preserve">Na </w:t>
      </w:r>
      <w:r w:rsidRPr="00511518">
        <w:rPr>
          <w:rFonts w:ascii="Arial" w:hAnsi="Arial" w:cs="Arial"/>
          <w:b/>
          <w:sz w:val="20"/>
          <w:szCs w:val="20"/>
        </w:rPr>
        <w:t>Krajevnem uradu Dobrepolje</w:t>
      </w:r>
      <w:r w:rsidRPr="00511518">
        <w:rPr>
          <w:rFonts w:ascii="Arial" w:hAnsi="Arial" w:cs="Arial"/>
          <w:sz w:val="20"/>
          <w:szCs w:val="20"/>
        </w:rPr>
        <w:t xml:space="preserve">, Videm 35, 1312 Videm-Dobrepolje, v času uradnih ur v torek od 8. do 14.30 ure. </w:t>
      </w:r>
    </w:p>
    <w:p w:rsidR="00511518" w:rsidRPr="00416D10" w:rsidRDefault="00511518" w:rsidP="0054458A">
      <w:pPr>
        <w:jc w:val="both"/>
        <w:rPr>
          <w:rFonts w:cs="Arial"/>
          <w:szCs w:val="20"/>
        </w:rPr>
      </w:pPr>
    </w:p>
    <w:p w:rsidR="00D0499C" w:rsidRDefault="00F0474A" w:rsidP="0054458A">
      <w:pPr>
        <w:pStyle w:val="podpisi"/>
        <w:tabs>
          <w:tab w:val="clear" w:pos="3402"/>
          <w:tab w:val="left" w:pos="709"/>
        </w:tabs>
        <w:jc w:val="both"/>
        <w:rPr>
          <w:lang w:val="sl-SI"/>
        </w:rPr>
      </w:pPr>
      <w:r>
        <w:rPr>
          <w:lang w:val="sl-SI"/>
        </w:rPr>
        <w:t xml:space="preserve">Poleg zgoraj navedenega načina oddaje podpore osebno pred pristojno uradno osebo, lahko podporo volivci podajo še na naslednje načine: </w:t>
      </w:r>
    </w:p>
    <w:p w:rsidR="00F0474A" w:rsidRDefault="00383337" w:rsidP="0054458A">
      <w:pPr>
        <w:pStyle w:val="podpisi"/>
        <w:numPr>
          <w:ilvl w:val="0"/>
          <w:numId w:val="8"/>
        </w:numPr>
        <w:tabs>
          <w:tab w:val="clear" w:pos="3402"/>
          <w:tab w:val="left" w:pos="709"/>
        </w:tabs>
        <w:jc w:val="both"/>
        <w:rPr>
          <w:lang w:val="sl-SI"/>
        </w:rPr>
      </w:pPr>
      <w:r>
        <w:rPr>
          <w:lang w:val="sl-SI"/>
        </w:rPr>
        <w:t>p</w:t>
      </w:r>
      <w:r w:rsidR="00F0474A">
        <w:rPr>
          <w:lang w:val="sl-SI"/>
        </w:rPr>
        <w:t>reko enotnega državnega portala e-uprava z varnim elektronskim podpisom;</w:t>
      </w:r>
    </w:p>
    <w:p w:rsidR="00F0474A" w:rsidRDefault="00383337" w:rsidP="0054458A">
      <w:pPr>
        <w:pStyle w:val="podpisi"/>
        <w:numPr>
          <w:ilvl w:val="0"/>
          <w:numId w:val="8"/>
        </w:numPr>
        <w:tabs>
          <w:tab w:val="clear" w:pos="3402"/>
          <w:tab w:val="left" w:pos="709"/>
        </w:tabs>
        <w:jc w:val="both"/>
        <w:rPr>
          <w:lang w:val="sl-SI"/>
        </w:rPr>
      </w:pPr>
      <w:r>
        <w:rPr>
          <w:lang w:val="sl-SI"/>
        </w:rPr>
        <w:t>v</w:t>
      </w:r>
      <w:r w:rsidR="00F0474A">
        <w:rPr>
          <w:lang w:val="sl-SI"/>
        </w:rPr>
        <w:t>olivci, ki so v času zbiranja podpor v bolnišnicah, domovih za starejše občane, zavodih za invalidne osebe ali na prestajanju zaporne kazni, pred pooblaščeno osebo organa oziroma zavoda;</w:t>
      </w:r>
    </w:p>
    <w:p w:rsidR="00F0474A" w:rsidRDefault="00383337" w:rsidP="0054458A">
      <w:pPr>
        <w:pStyle w:val="podpisi"/>
        <w:numPr>
          <w:ilvl w:val="0"/>
          <w:numId w:val="8"/>
        </w:numPr>
        <w:tabs>
          <w:tab w:val="clear" w:pos="3402"/>
          <w:tab w:val="left" w:pos="709"/>
        </w:tabs>
        <w:jc w:val="both"/>
        <w:rPr>
          <w:lang w:val="sl-SI"/>
        </w:rPr>
      </w:pPr>
      <w:r>
        <w:rPr>
          <w:lang w:val="sl-SI"/>
        </w:rPr>
        <w:t>v</w:t>
      </w:r>
      <w:r w:rsidR="00F0474A">
        <w:rPr>
          <w:lang w:val="sl-SI"/>
        </w:rPr>
        <w:t>olivci, ki med potekom roka za zbiranje podpisov stalno ali začasno prebivajo v tujini</w:t>
      </w:r>
      <w:r w:rsidR="00C70077">
        <w:rPr>
          <w:lang w:val="sl-SI"/>
        </w:rPr>
        <w:t xml:space="preserve">, pred uradno osebo diplomatskega predstavništva ali konzulata RS v tujini ali pred osebo, ki jo za potrjevanje identitete volivcev določi ministrstvo, pristojno za zunanje zadeve, </w:t>
      </w:r>
    </w:p>
    <w:p w:rsidR="00C70077" w:rsidRDefault="00383337" w:rsidP="0054458A">
      <w:pPr>
        <w:pStyle w:val="podpisi"/>
        <w:numPr>
          <w:ilvl w:val="0"/>
          <w:numId w:val="8"/>
        </w:numPr>
        <w:tabs>
          <w:tab w:val="clear" w:pos="3402"/>
          <w:tab w:val="left" w:pos="709"/>
        </w:tabs>
        <w:jc w:val="both"/>
        <w:rPr>
          <w:lang w:val="sl-SI"/>
        </w:rPr>
      </w:pPr>
      <w:r>
        <w:rPr>
          <w:lang w:val="sl-SI"/>
        </w:rPr>
        <w:t>b</w:t>
      </w:r>
      <w:r w:rsidR="00C70077">
        <w:rPr>
          <w:lang w:val="sl-SI"/>
        </w:rPr>
        <w:t xml:space="preserve">olni in invalidni s stalnim ali začasnim prebivališčem v RS, ki se ne morejo osebno zglasiti na upravni enoti, pred uradno osebo na domu (najpozneje šest dni pred iztekom roka za predložitev zahtev za dajanje podpor), če to sporočijo upravni enoti po telefonu, preko e-pošte ali navadne pošte, najpozneje petnajst dni pred iztekom roka, ki je določen za predložitev zahteve. </w:t>
      </w:r>
    </w:p>
    <w:p w:rsidR="00C70077" w:rsidRDefault="00C70077" w:rsidP="0054458A">
      <w:pPr>
        <w:pStyle w:val="podpisi"/>
        <w:jc w:val="both"/>
        <w:rPr>
          <w:lang w:val="sl-SI"/>
        </w:rPr>
      </w:pPr>
    </w:p>
    <w:p w:rsidR="00C70077" w:rsidRPr="00383337" w:rsidRDefault="00C70077" w:rsidP="0054458A">
      <w:pPr>
        <w:pStyle w:val="podpisi"/>
        <w:jc w:val="both"/>
        <w:rPr>
          <w:b/>
          <w:lang w:val="sl-SI"/>
        </w:rPr>
      </w:pPr>
      <w:r w:rsidRPr="00383337">
        <w:rPr>
          <w:b/>
          <w:lang w:val="sl-SI"/>
        </w:rPr>
        <w:t xml:space="preserve">POTRJEN OBRAZEC PODPORE POŠLJITE NA NASLOV POBUDNIKOV: </w:t>
      </w:r>
    </w:p>
    <w:p w:rsidR="00C70077" w:rsidRDefault="00C70077">
      <w:pPr>
        <w:pStyle w:val="podpisi"/>
        <w:rPr>
          <w:lang w:val="sl-SI"/>
        </w:rPr>
      </w:pPr>
    </w:p>
    <w:p w:rsidR="00C70077" w:rsidRPr="00383337" w:rsidRDefault="00C70077">
      <w:pPr>
        <w:pStyle w:val="podpisi"/>
        <w:rPr>
          <w:b/>
          <w:lang w:val="sl-SI"/>
        </w:rPr>
      </w:pPr>
      <w:r w:rsidRPr="00383337">
        <w:rPr>
          <w:b/>
          <w:lang w:val="sl-SI"/>
        </w:rPr>
        <w:t xml:space="preserve">SKVNS, Dalmatinova ulica 4, 1000 Ljubljana. </w:t>
      </w:r>
    </w:p>
    <w:p w:rsidR="00383337" w:rsidRDefault="00383337">
      <w:pPr>
        <w:pStyle w:val="podpisi"/>
        <w:rPr>
          <w:lang w:val="sl-SI"/>
        </w:rPr>
      </w:pPr>
    </w:p>
    <w:p w:rsidR="00383337" w:rsidRDefault="00383337" w:rsidP="00383337">
      <w:pPr>
        <w:pStyle w:val="podpisi"/>
        <w:ind w:left="6521"/>
        <w:rPr>
          <w:lang w:val="sl-SI"/>
        </w:rPr>
      </w:pPr>
      <w:r>
        <w:rPr>
          <w:lang w:val="sl-SI"/>
        </w:rPr>
        <w:t>Mag. Lorena Goričan</w:t>
      </w:r>
    </w:p>
    <w:p w:rsidR="00383337" w:rsidRDefault="00383337" w:rsidP="00383337">
      <w:pPr>
        <w:pStyle w:val="podpisi"/>
        <w:ind w:left="6521"/>
        <w:rPr>
          <w:lang w:val="sl-SI"/>
        </w:rPr>
      </w:pPr>
      <w:r>
        <w:rPr>
          <w:lang w:val="sl-SI"/>
        </w:rPr>
        <w:t>načelnica</w:t>
      </w:r>
    </w:p>
    <w:sectPr w:rsidR="00383337" w:rsidSect="00652CF8">
      <w:headerReference w:type="default" r:id="rId7"/>
      <w:headerReference w:type="first" r:id="rId8"/>
      <w:pgSz w:w="11900" w:h="16840" w:code="9"/>
      <w:pgMar w:top="1701" w:right="843" w:bottom="567"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1D67" w:rsidRDefault="00761D67">
      <w:r>
        <w:separator/>
      </w:r>
    </w:p>
  </w:endnote>
  <w:endnote w:type="continuationSeparator" w:id="0">
    <w:p w:rsidR="00761D67" w:rsidRDefault="0076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1D67" w:rsidRDefault="00761D67">
      <w:r>
        <w:separator/>
      </w:r>
    </w:p>
  </w:footnote>
  <w:footnote w:type="continuationSeparator" w:id="0">
    <w:p w:rsidR="00761D67" w:rsidRDefault="0076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8EC" w:rsidRDefault="005A68EC">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A68EC">
      <w:trPr>
        <w:cantSplit/>
        <w:trHeight w:hRule="exact" w:val="847"/>
      </w:trPr>
      <w:tc>
        <w:tcPr>
          <w:tcW w:w="567" w:type="dxa"/>
        </w:tcPr>
        <w:p w:rsidR="005A68EC" w:rsidRDefault="005A68EC">
          <w:pPr>
            <w:autoSpaceDE w:val="0"/>
            <w:autoSpaceDN w:val="0"/>
            <w:adjustRightInd w:val="0"/>
            <w:spacing w:line="240" w:lineRule="auto"/>
            <w:rPr>
              <w:rFonts w:ascii="Republika" w:hAnsi="Republika"/>
              <w:color w:val="529DBA"/>
              <w:sz w:val="60"/>
              <w:szCs w:val="60"/>
            </w:rPr>
          </w:pPr>
          <w:r>
            <w:rPr>
              <w:rFonts w:ascii="Republika" w:hAnsi="Republika" w:cs="Republika"/>
              <w:color w:val="529DBA"/>
              <w:sz w:val="60"/>
              <w:szCs w:val="60"/>
              <w:lang w:eastAsia="sl-SI"/>
            </w:rPr>
            <w:t></w:t>
          </w: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p w:rsidR="005A68EC" w:rsidRDefault="005A68EC">
          <w:pPr>
            <w:rPr>
              <w:rFonts w:ascii="Republika" w:hAnsi="Republika"/>
              <w:sz w:val="60"/>
              <w:szCs w:val="60"/>
            </w:rPr>
          </w:pPr>
        </w:p>
      </w:tc>
    </w:tr>
  </w:tbl>
  <w:p w:rsidR="005A68EC" w:rsidRDefault="005A68EC">
    <w:pPr>
      <w:autoSpaceDE w:val="0"/>
      <w:autoSpaceDN w:val="0"/>
      <w:adjustRightInd w:val="0"/>
      <w:spacing w:line="240" w:lineRule="auto"/>
      <w:rPr>
        <w:rFonts w:ascii="Republika" w:hAnsi="Republika"/>
      </w:rPr>
    </w:pPr>
    <w:r>
      <w:rPr>
        <w:rFonts w:ascii="Republika" w:hAnsi="Republika"/>
      </w:rPr>
      <w:t>REPUBLIKA SLOVENIJA</w:t>
    </w:r>
  </w:p>
  <w:p w:rsidR="005A68EC" w:rsidRDefault="005A68E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Grosuplje</w:t>
    </w:r>
  </w:p>
  <w:p w:rsidR="005A68EC" w:rsidRDefault="005A68EC">
    <w:pPr>
      <w:pStyle w:val="Glava"/>
      <w:tabs>
        <w:tab w:val="clear" w:pos="4320"/>
        <w:tab w:val="clear" w:pos="8640"/>
        <w:tab w:val="left" w:pos="5112"/>
      </w:tabs>
      <w:spacing w:before="240" w:line="240" w:lineRule="exact"/>
      <w:rPr>
        <w:rFonts w:cs="Arial"/>
        <w:sz w:val="16"/>
      </w:rPr>
    </w:pPr>
    <w:r>
      <w:rPr>
        <w:rFonts w:cs="Arial"/>
        <w:sz w:val="16"/>
      </w:rPr>
      <w:t>Taborska cesta 1, 1290 Grosuplje</w:t>
    </w:r>
    <w:r>
      <w:rPr>
        <w:rFonts w:cs="Arial"/>
        <w:sz w:val="16"/>
      </w:rPr>
      <w:tab/>
      <w:t>T: 01 781 09 00</w:t>
    </w:r>
  </w:p>
  <w:p w:rsidR="005A68EC" w:rsidRDefault="005A68EC">
    <w:pPr>
      <w:pStyle w:val="Glava"/>
      <w:tabs>
        <w:tab w:val="clear" w:pos="4320"/>
        <w:tab w:val="clear" w:pos="8640"/>
        <w:tab w:val="left" w:pos="5112"/>
      </w:tabs>
      <w:spacing w:line="240" w:lineRule="exact"/>
      <w:rPr>
        <w:rFonts w:cs="Arial"/>
        <w:sz w:val="16"/>
      </w:rPr>
    </w:pPr>
    <w:r>
      <w:rPr>
        <w:rFonts w:cs="Arial"/>
        <w:sz w:val="16"/>
      </w:rPr>
      <w:tab/>
      <w:t xml:space="preserve">F: 01 781 09 19 </w:t>
    </w:r>
  </w:p>
  <w:p w:rsidR="005A68EC" w:rsidRDefault="005A68EC">
    <w:pPr>
      <w:pStyle w:val="Glava"/>
      <w:tabs>
        <w:tab w:val="clear" w:pos="4320"/>
        <w:tab w:val="clear" w:pos="8640"/>
        <w:tab w:val="left" w:pos="5112"/>
      </w:tabs>
      <w:spacing w:line="240" w:lineRule="exact"/>
      <w:rPr>
        <w:rFonts w:cs="Arial"/>
        <w:sz w:val="16"/>
      </w:rPr>
    </w:pPr>
    <w:r>
      <w:rPr>
        <w:rFonts w:cs="Arial"/>
        <w:sz w:val="16"/>
      </w:rPr>
      <w:tab/>
      <w:t>E: ue.grosuplje@gov.si</w:t>
    </w:r>
  </w:p>
  <w:p w:rsidR="005A68EC" w:rsidRDefault="005A68EC">
    <w:pPr>
      <w:pStyle w:val="Glava"/>
      <w:tabs>
        <w:tab w:val="clear" w:pos="4320"/>
        <w:tab w:val="clear" w:pos="8640"/>
        <w:tab w:val="left" w:pos="5112"/>
      </w:tabs>
      <w:spacing w:line="240" w:lineRule="exact"/>
      <w:rPr>
        <w:rFonts w:cs="Arial"/>
        <w:sz w:val="16"/>
      </w:rPr>
    </w:pPr>
    <w:r>
      <w:rPr>
        <w:rFonts w:cs="Arial"/>
        <w:sz w:val="16"/>
      </w:rPr>
      <w:tab/>
      <w:t>www.upravneenote.gov.si/grosuplje/</w:t>
    </w:r>
  </w:p>
  <w:p w:rsidR="005A68EC" w:rsidRDefault="005A68EC">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1936"/>
    <w:multiLevelType w:val="hybridMultilevel"/>
    <w:tmpl w:val="D40092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84D91"/>
    <w:multiLevelType w:val="hybridMultilevel"/>
    <w:tmpl w:val="16DA17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1D60F8"/>
    <w:multiLevelType w:val="hybridMultilevel"/>
    <w:tmpl w:val="9740D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6"/>
  </w:num>
  <w:num w:numId="4">
    <w:abstractNumId w:val="3"/>
  </w:num>
  <w:num w:numId="5">
    <w:abstractNumId w:val="4"/>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2"/>
  <w:displayVerticalDrawingGridEvery w:val="2"/>
  <w:noPunctuationKerning/>
  <w:characterSpacingControl w:val="doNotCompress"/>
  <w:hdrShapeDefaults>
    <o:shapedefaults v:ext="edit" spidmax="3074">
      <o:colormru v:ext="edit" colors="#428299"/>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7BBE"/>
    <w:rsid w:val="00053AF0"/>
    <w:rsid w:val="000E3C19"/>
    <w:rsid w:val="00154343"/>
    <w:rsid w:val="001B5267"/>
    <w:rsid w:val="001E2F55"/>
    <w:rsid w:val="001F5FFF"/>
    <w:rsid w:val="002777BB"/>
    <w:rsid w:val="002C22D2"/>
    <w:rsid w:val="00347BBE"/>
    <w:rsid w:val="00383337"/>
    <w:rsid w:val="00383C74"/>
    <w:rsid w:val="00416D10"/>
    <w:rsid w:val="00511518"/>
    <w:rsid w:val="0054458A"/>
    <w:rsid w:val="005A1356"/>
    <w:rsid w:val="005A4A29"/>
    <w:rsid w:val="005A68EC"/>
    <w:rsid w:val="005B6B5E"/>
    <w:rsid w:val="00652CF8"/>
    <w:rsid w:val="006C1DFC"/>
    <w:rsid w:val="00761D67"/>
    <w:rsid w:val="00782B10"/>
    <w:rsid w:val="00786605"/>
    <w:rsid w:val="00874A1F"/>
    <w:rsid w:val="008E34C1"/>
    <w:rsid w:val="009042F1"/>
    <w:rsid w:val="009D1434"/>
    <w:rsid w:val="00A614CA"/>
    <w:rsid w:val="00AD2784"/>
    <w:rsid w:val="00B812BB"/>
    <w:rsid w:val="00B90F95"/>
    <w:rsid w:val="00C457C4"/>
    <w:rsid w:val="00C70077"/>
    <w:rsid w:val="00CA66EF"/>
    <w:rsid w:val="00CC4668"/>
    <w:rsid w:val="00CE75BF"/>
    <w:rsid w:val="00D0499C"/>
    <w:rsid w:val="00D260D5"/>
    <w:rsid w:val="00DA79AE"/>
    <w:rsid w:val="00DD7E65"/>
    <w:rsid w:val="00E71BF6"/>
    <w:rsid w:val="00F0474A"/>
    <w:rsid w:val="00F76DF2"/>
    <w:rsid w:val="00FC6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
    </o:shapedefaults>
    <o:shapelayout v:ext="edit">
      <o:idmap v:ext="edit" data="1"/>
    </o:shapelayout>
  </w:shapeDefaults>
  <w:decimalSymbol w:val=","/>
  <w:listSeparator w:val=";"/>
  <w14:docId w14:val="7142C917"/>
  <w15:chartTrackingRefBased/>
  <w15:docId w15:val="{5F49145D-26B0-4836-AB34-C0985D2D9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pPr>
      <w:spacing w:line="260" w:lineRule="atLeast"/>
    </w:pPr>
    <w:rPr>
      <w:rFonts w:ascii="Arial" w:hAnsi="Arial"/>
      <w:szCs w:val="24"/>
      <w:lang w:eastAsia="en-US"/>
    </w:rPr>
  </w:style>
  <w:style w:type="paragraph" w:styleId="Naslov1">
    <w:name w:val="heading 1"/>
    <w:aliases w:val="NASLOV"/>
    <w:basedOn w:val="Navaden"/>
    <w:next w:val="Navaden"/>
    <w:autoRedefine/>
    <w:qFormat/>
    <w:pPr>
      <w:keepNext/>
      <w:spacing w:before="240" w:after="60"/>
      <w:outlineLvl w:val="0"/>
    </w:pPr>
    <w:rPr>
      <w:b/>
      <w:kern w:val="32"/>
      <w:sz w:val="28"/>
      <w:szCs w:val="32"/>
      <w:lang w:eastAsia="sl-SI"/>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pPr>
      <w:tabs>
        <w:tab w:val="center" w:pos="4320"/>
        <w:tab w:val="right" w:pos="8640"/>
      </w:tabs>
    </w:pPr>
  </w:style>
  <w:style w:type="paragraph" w:styleId="Noga">
    <w:name w:val="footer"/>
    <w:basedOn w:val="Navaden"/>
    <w:pPr>
      <w:tabs>
        <w:tab w:val="center" w:pos="4320"/>
        <w:tab w:val="right" w:pos="8640"/>
      </w:tabs>
    </w:pPr>
  </w:style>
  <w:style w:type="paragraph" w:styleId="Zgradbadokumenta">
    <w:name w:val="Document Map"/>
    <w:basedOn w:val="Navaden"/>
    <w:semiHidden/>
    <w:rPr>
      <w:rFonts w:ascii="Tahoma" w:hAnsi="Tahoma" w:cs="Tahoma"/>
      <w:sz w:val="16"/>
      <w:szCs w:val="16"/>
    </w:rPr>
  </w:style>
  <w:style w:type="character" w:customStyle="1" w:styleId="DocumentMapChar">
    <w:name w:val="Document Map Char"/>
    <w:basedOn w:val="Privzetapisavaodstavka"/>
    <w:rPr>
      <w:rFonts w:ascii="Tahoma" w:hAnsi="Tahoma" w:cs="Tahoma"/>
      <w:sz w:val="16"/>
      <w:szCs w:val="16"/>
      <w:lang w:val="en-US" w:eastAsia="en-US"/>
    </w:rPr>
  </w:style>
  <w:style w:type="paragraph" w:styleId="Sprotnaopomba-besedilo">
    <w:name w:val="footnote text"/>
    <w:basedOn w:val="Navaden"/>
    <w:link w:val="Sprotnaopomba-besediloZnak"/>
    <w:uiPriority w:val="99"/>
    <w:semiHidden/>
    <w:unhideWhenUsed/>
    <w:rsid w:val="00416D10"/>
    <w:rPr>
      <w:szCs w:val="20"/>
    </w:rPr>
  </w:style>
  <w:style w:type="paragraph" w:customStyle="1" w:styleId="datumtevilka">
    <w:name w:val="datum številka"/>
    <w:basedOn w:val="Navaden"/>
    <w:qFormat/>
    <w:pPr>
      <w:tabs>
        <w:tab w:val="left" w:pos="1701"/>
      </w:tabs>
    </w:pPr>
    <w:rPr>
      <w:szCs w:val="20"/>
      <w:lang w:val="sl-SI" w:eastAsia="sl-SI"/>
    </w:rPr>
  </w:style>
  <w:style w:type="paragraph" w:customStyle="1" w:styleId="ZADEVA">
    <w:name w:val="ZADEVA"/>
    <w:basedOn w:val="Navaden"/>
    <w:qFormat/>
    <w:pPr>
      <w:tabs>
        <w:tab w:val="left" w:pos="1701"/>
      </w:tabs>
      <w:ind w:left="1701" w:hanging="1701"/>
    </w:pPr>
    <w:rPr>
      <w:b/>
      <w:lang w:val="it-IT"/>
    </w:rPr>
  </w:style>
  <w:style w:type="character" w:styleId="Hiperpovezava">
    <w:name w:val="Hyperlink"/>
    <w:basedOn w:val="Privzetapisavaodstavka"/>
    <w:rPr>
      <w:color w:val="0000FF"/>
      <w:u w:val="single"/>
    </w:rPr>
  </w:style>
  <w:style w:type="paragraph" w:customStyle="1" w:styleId="podpisi">
    <w:name w:val="podpisi"/>
    <w:basedOn w:val="Navaden"/>
    <w:qFormat/>
    <w:pPr>
      <w:tabs>
        <w:tab w:val="left" w:pos="3402"/>
      </w:tabs>
    </w:pPr>
    <w:rPr>
      <w:lang w:val="it-IT"/>
    </w:rPr>
  </w:style>
  <w:style w:type="character" w:customStyle="1" w:styleId="Sprotnaopomba-besediloZnak">
    <w:name w:val="Sprotna opomba - besedilo Znak"/>
    <w:basedOn w:val="Privzetapisavaodstavka"/>
    <w:link w:val="Sprotnaopomba-besedilo"/>
    <w:uiPriority w:val="99"/>
    <w:semiHidden/>
    <w:rsid w:val="00416D10"/>
    <w:rPr>
      <w:rFonts w:ascii="Arial" w:hAnsi="Arial"/>
      <w:lang w:eastAsia="en-US"/>
    </w:rPr>
  </w:style>
  <w:style w:type="character" w:styleId="Sprotnaopomba-sklic">
    <w:name w:val="footnote reference"/>
    <w:semiHidden/>
    <w:rsid w:val="00416D10"/>
    <w:rPr>
      <w:vertAlign w:val="superscript"/>
    </w:rPr>
  </w:style>
  <w:style w:type="paragraph" w:customStyle="1" w:styleId="tekst1">
    <w:name w:val="tekst1"/>
    <w:basedOn w:val="Navaden"/>
    <w:rsid w:val="00511518"/>
    <w:pPr>
      <w:spacing w:line="240" w:lineRule="auto"/>
    </w:pPr>
    <w:rPr>
      <w:rFonts w:ascii="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473">
      <w:bodyDiv w:val="1"/>
      <w:marLeft w:val="0"/>
      <w:marRight w:val="0"/>
      <w:marTop w:val="0"/>
      <w:marBottom w:val="0"/>
      <w:divBdr>
        <w:top w:val="none" w:sz="0" w:space="0" w:color="auto"/>
        <w:left w:val="none" w:sz="0" w:space="0" w:color="auto"/>
        <w:bottom w:val="none" w:sz="0" w:space="0" w:color="auto"/>
        <w:right w:val="none" w:sz="0" w:space="0" w:color="auto"/>
      </w:divBdr>
      <w:divsChild>
        <w:div w:id="174459528">
          <w:marLeft w:val="0"/>
          <w:marRight w:val="0"/>
          <w:marTop w:val="0"/>
          <w:marBottom w:val="0"/>
          <w:divBdr>
            <w:top w:val="none" w:sz="0" w:space="0" w:color="auto"/>
            <w:left w:val="none" w:sz="0" w:space="0" w:color="auto"/>
            <w:bottom w:val="none" w:sz="0" w:space="0" w:color="auto"/>
            <w:right w:val="none" w:sz="0" w:space="0" w:color="auto"/>
          </w:divBdr>
          <w:divsChild>
            <w:div w:id="1827042506">
              <w:marLeft w:val="0"/>
              <w:marRight w:val="0"/>
              <w:marTop w:val="0"/>
              <w:marBottom w:val="0"/>
              <w:divBdr>
                <w:top w:val="none" w:sz="0" w:space="0" w:color="auto"/>
                <w:left w:val="none" w:sz="0" w:space="0" w:color="auto"/>
                <w:bottom w:val="none" w:sz="0" w:space="0" w:color="auto"/>
                <w:right w:val="none" w:sz="0" w:space="0" w:color="auto"/>
              </w:divBdr>
              <w:divsChild>
                <w:div w:id="1803885459">
                  <w:marLeft w:val="0"/>
                  <w:marRight w:val="0"/>
                  <w:marTop w:val="0"/>
                  <w:marBottom w:val="0"/>
                  <w:divBdr>
                    <w:top w:val="none" w:sz="0" w:space="0" w:color="auto"/>
                    <w:left w:val="none" w:sz="0" w:space="0" w:color="auto"/>
                    <w:bottom w:val="none" w:sz="0" w:space="0" w:color="auto"/>
                    <w:right w:val="none" w:sz="0" w:space="0" w:color="auto"/>
                  </w:divBdr>
                  <w:divsChild>
                    <w:div w:id="1470242451">
                      <w:marLeft w:val="0"/>
                      <w:marRight w:val="0"/>
                      <w:marTop w:val="0"/>
                      <w:marBottom w:val="0"/>
                      <w:divBdr>
                        <w:top w:val="none" w:sz="0" w:space="0" w:color="auto"/>
                        <w:left w:val="none" w:sz="0" w:space="0" w:color="auto"/>
                        <w:bottom w:val="none" w:sz="0" w:space="0" w:color="auto"/>
                        <w:right w:val="none" w:sz="0" w:space="0" w:color="auto"/>
                      </w:divBdr>
                      <w:divsChild>
                        <w:div w:id="266231170">
                          <w:marLeft w:val="0"/>
                          <w:marRight w:val="0"/>
                          <w:marTop w:val="0"/>
                          <w:marBottom w:val="0"/>
                          <w:divBdr>
                            <w:top w:val="none" w:sz="0" w:space="0" w:color="auto"/>
                            <w:left w:val="none" w:sz="0" w:space="0" w:color="auto"/>
                            <w:bottom w:val="none" w:sz="0" w:space="0" w:color="auto"/>
                            <w:right w:val="none" w:sz="0" w:space="0" w:color="auto"/>
                          </w:divBdr>
                          <w:divsChild>
                            <w:div w:id="15713791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395</Words>
  <Characters>2256</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Številka: </vt:lpstr>
    </vt:vector>
  </TitlesOfParts>
  <Company>Indea d.o.o.</Company>
  <LinksUpToDate>false</LinksUpToDate>
  <CharactersWithSpaces>2646</CharactersWithSpaces>
  <SharedDoc>false</SharedDoc>
  <HLinks>
    <vt:vector size="12" baseType="variant">
      <vt:variant>
        <vt:i4>8192071</vt:i4>
      </vt:variant>
      <vt:variant>
        <vt:i4>3</vt:i4>
      </vt:variant>
      <vt:variant>
        <vt:i4>0</vt:i4>
      </vt:variant>
      <vt:variant>
        <vt:i4>5</vt:i4>
      </vt:variant>
      <vt:variant>
        <vt:lpwstr>mailto:odbor2014@gmail.com</vt:lpwstr>
      </vt:variant>
      <vt:variant>
        <vt:lpwstr/>
      </vt:variant>
      <vt:variant>
        <vt:i4>5636128</vt:i4>
      </vt:variant>
      <vt:variant>
        <vt:i4>0</vt:i4>
      </vt:variant>
      <vt:variant>
        <vt:i4>0</vt:i4>
      </vt:variant>
      <vt:variant>
        <vt:i4>5</vt:i4>
      </vt:variant>
      <vt:variant>
        <vt:lpwstr>mailto:bostjan.sambolec@unih.si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dc:title>
  <dc:subject/>
  <dc:creator>UE</dc:creator>
  <cp:keywords/>
  <cp:lastModifiedBy>Dragica Urbas</cp:lastModifiedBy>
  <cp:revision>6</cp:revision>
  <cp:lastPrinted>2019-08-28T08:38:00Z</cp:lastPrinted>
  <dcterms:created xsi:type="dcterms:W3CDTF">2019-08-28T06:50:00Z</dcterms:created>
  <dcterms:modified xsi:type="dcterms:W3CDTF">2019-08-28T08:38:00Z</dcterms:modified>
</cp:coreProperties>
</file>