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2F" w:rsidRPr="0055022F" w:rsidRDefault="0055022F" w:rsidP="0055022F">
      <w:pPr>
        <w:pStyle w:val="Naslov211"/>
        <w:jc w:val="center"/>
        <w:rPr>
          <w:rFonts w:ascii="Arial" w:hAnsi="Arial" w:cs="Arial"/>
          <w:color w:val="auto"/>
          <w:sz w:val="32"/>
          <w:szCs w:val="32"/>
        </w:rPr>
      </w:pPr>
      <w:bookmarkStart w:id="0" w:name="_GoBack"/>
      <w:r w:rsidRPr="0055022F">
        <w:rPr>
          <w:rFonts w:ascii="Arial" w:hAnsi="Arial" w:cs="Arial"/>
          <w:color w:val="auto"/>
          <w:sz w:val="32"/>
          <w:szCs w:val="32"/>
        </w:rPr>
        <w:t>Zbiranje podpisov volivk in volivcev za podporo pobudi za vložitev Predloga zakona o spremembah in dopolnitvah Zakona o pravilih cestnega prometa</w:t>
      </w:r>
    </w:p>
    <w:bookmarkEnd w:id="0"/>
    <w:p w:rsidR="0055022F" w:rsidRPr="0055022F" w:rsidRDefault="0055022F" w:rsidP="0055022F">
      <w:pPr>
        <w:pStyle w:val="Naslov211"/>
        <w:jc w:val="both"/>
        <w:rPr>
          <w:rFonts w:ascii="Arial" w:hAnsi="Arial" w:cs="Arial"/>
          <w:sz w:val="22"/>
          <w:szCs w:val="22"/>
        </w:rPr>
      </w:pPr>
    </w:p>
    <w:p w:rsidR="0055022F" w:rsidRP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55022F">
        <w:rPr>
          <w:rFonts w:ascii="Arial" w:hAnsi="Arial" w:cs="Arial"/>
        </w:rPr>
        <w:t xml:space="preserve">Upravna enota </w:t>
      </w:r>
      <w:r>
        <w:rPr>
          <w:rFonts w:ascii="Arial" w:hAnsi="Arial" w:cs="Arial"/>
        </w:rPr>
        <w:t xml:space="preserve">Slovenj Gradec </w:t>
      </w:r>
      <w:r w:rsidRPr="0055022F">
        <w:rPr>
          <w:rFonts w:ascii="Arial" w:hAnsi="Arial" w:cs="Arial"/>
        </w:rPr>
        <w:t>obvešča volivce, da se bo v skladu s 16. a členom Zakona o referendumu in o ljudski iniciativi (Uradni list RS, št. 26/07- UPB2 in 6/18, v nadaljevanju: ZRLI) od 1</w:t>
      </w:r>
      <w:r w:rsidRPr="0055022F">
        <w:rPr>
          <w:rFonts w:ascii="Arial" w:hAnsi="Arial" w:cs="Arial"/>
          <w:b/>
        </w:rPr>
        <w:t>. 9 2019 do 30. 10. 2019</w:t>
      </w:r>
      <w:r w:rsidRPr="0055022F">
        <w:rPr>
          <w:rFonts w:ascii="Arial" w:hAnsi="Arial" w:cs="Arial"/>
        </w:rPr>
        <w:t>, v poslovnem času upravne enote potrjevalo podpore volivcev za podporo pobudi za vložitev Predloga zakona o spremembah in dopolnitvah Zakona o pravilih cestnega prometa.</w:t>
      </w:r>
    </w:p>
    <w:p w:rsidR="0055022F" w:rsidRPr="0055022F" w:rsidRDefault="0055022F" w:rsidP="0055022F">
      <w:pPr>
        <w:pStyle w:val="Naslov1"/>
        <w:rPr>
          <w:sz w:val="24"/>
          <w:szCs w:val="24"/>
        </w:rPr>
      </w:pPr>
      <w:r w:rsidRPr="0055022F">
        <w:rPr>
          <w:b w:val="0"/>
          <w:sz w:val="24"/>
          <w:szCs w:val="24"/>
        </w:rPr>
        <w:t>Za zbiranje podpor je pobudnik določil geslo</w:t>
      </w:r>
      <w:r w:rsidRPr="0055022F">
        <w:rPr>
          <w:sz w:val="24"/>
          <w:szCs w:val="24"/>
        </w:rPr>
        <w:t>:</w:t>
      </w:r>
    </w:p>
    <w:p w:rsidR="0055022F" w:rsidRPr="0055022F" w:rsidRDefault="0055022F" w:rsidP="0055022F">
      <w:pPr>
        <w:rPr>
          <w:rFonts w:ascii="Arial" w:hAnsi="Arial" w:cs="Arial"/>
          <w:b/>
          <w:sz w:val="28"/>
          <w:szCs w:val="28"/>
        </w:rPr>
      </w:pPr>
      <w:r w:rsidRPr="0055022F">
        <w:rPr>
          <w:rFonts w:ascii="Arial" w:hAnsi="Arial" w:cs="Arial"/>
          <w:b/>
          <w:sz w:val="28"/>
          <w:szCs w:val="28"/>
        </w:rPr>
        <w:t>»O FILTRIRANJU ENOSLEDNIH VOZIL«.</w:t>
      </w:r>
    </w:p>
    <w:p w:rsidR="0055022F" w:rsidRPr="0055022F" w:rsidRDefault="0055022F" w:rsidP="0055022F">
      <w:pPr>
        <w:rPr>
          <w:rFonts w:ascii="Arial" w:hAnsi="Arial" w:cs="Arial"/>
          <w:b/>
          <w:sz w:val="28"/>
          <w:szCs w:val="28"/>
        </w:rPr>
      </w:pPr>
    </w:p>
    <w:p w:rsidR="0055022F" w:rsidRP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022F">
        <w:rPr>
          <w:rFonts w:ascii="Arial" w:hAnsi="Arial" w:cs="Arial"/>
        </w:rPr>
        <w:t xml:space="preserve">Na podlagi 16. b člena ZRLI se podpora lahko poda: 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</w:p>
    <w:p w:rsidR="0055022F" w:rsidRP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022F">
        <w:rPr>
          <w:rFonts w:ascii="Arial" w:hAnsi="Arial" w:cs="Arial"/>
        </w:rPr>
        <w:t>-</w:t>
      </w:r>
      <w:r w:rsidRPr="0055022F">
        <w:rPr>
          <w:rStyle w:val="Krepko"/>
          <w:rFonts w:ascii="Arial" w:hAnsi="Arial" w:cs="Arial"/>
        </w:rPr>
        <w:t> osebno</w:t>
      </w:r>
      <w:r w:rsidRPr="0055022F">
        <w:rPr>
          <w:rFonts w:ascii="Arial" w:hAnsi="Arial" w:cs="Arial"/>
        </w:rPr>
        <w:t xml:space="preserve"> pred pristojnim organom, ki vodi evidenco volilne pravice,  ne glede na kraj stalnega prebivališča (volivec mora predložiti veljaven osebni dokument);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022F">
        <w:rPr>
          <w:rFonts w:ascii="Arial" w:hAnsi="Arial" w:cs="Arial"/>
        </w:rPr>
        <w:t>- </w:t>
      </w:r>
      <w:r w:rsidRPr="0055022F">
        <w:rPr>
          <w:rStyle w:val="Krepko"/>
          <w:rFonts w:ascii="Arial" w:hAnsi="Arial" w:cs="Arial"/>
        </w:rPr>
        <w:t>preko enotnega državnega portala e-uprava z varnim elektronskim podpisom</w:t>
      </w:r>
      <w:r w:rsidRPr="0055022F">
        <w:rPr>
          <w:rFonts w:ascii="Arial" w:hAnsi="Arial" w:cs="Arial"/>
        </w:rPr>
        <w:t>, overjenim s kvalificiranim digitalnim potrdilom;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022F">
        <w:rPr>
          <w:rFonts w:ascii="Arial" w:hAnsi="Arial" w:cs="Arial"/>
        </w:rPr>
        <w:t>- </w:t>
      </w:r>
      <w:r w:rsidRPr="0055022F">
        <w:rPr>
          <w:rStyle w:val="Krepko"/>
          <w:rFonts w:ascii="Arial" w:hAnsi="Arial" w:cs="Arial"/>
        </w:rPr>
        <w:t>v bolnišnicah, domovih za starejše občane, zavodih za invalidne osebe in podobnih</w:t>
      </w:r>
      <w:r w:rsidRPr="0055022F">
        <w:rPr>
          <w:rFonts w:ascii="Arial" w:hAnsi="Arial" w:cs="Arial"/>
        </w:rPr>
        <w:t xml:space="preserve"> </w:t>
      </w:r>
      <w:r w:rsidRPr="0055022F">
        <w:rPr>
          <w:rStyle w:val="Krepko"/>
          <w:rFonts w:ascii="Arial" w:hAnsi="Arial" w:cs="Arial"/>
        </w:rPr>
        <w:t>zavodih ter v ustanovah za prestajanje zaporne kazni</w:t>
      </w:r>
      <w:r w:rsidRPr="0055022F">
        <w:rPr>
          <w:rFonts w:ascii="Arial" w:hAnsi="Arial" w:cs="Arial"/>
        </w:rPr>
        <w:t xml:space="preserve"> tako, da volivčevo istovetnost in podpis na obrazcu potrdi za to pooblaščena oseba organa oz. zavoda;</w:t>
      </w:r>
    </w:p>
    <w:p w:rsid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022F">
        <w:rPr>
          <w:rFonts w:ascii="Arial" w:hAnsi="Arial" w:cs="Arial"/>
        </w:rPr>
        <w:t>- </w:t>
      </w:r>
      <w:r w:rsidRPr="0055022F">
        <w:rPr>
          <w:rStyle w:val="Krepko"/>
          <w:rFonts w:ascii="Arial" w:hAnsi="Arial" w:cs="Arial"/>
        </w:rPr>
        <w:t>volivci, ki so stalno ali začasno v tujini</w:t>
      </w:r>
      <w:r w:rsidRPr="0055022F">
        <w:rPr>
          <w:rFonts w:ascii="Arial" w:hAnsi="Arial" w:cs="Arial"/>
        </w:rPr>
        <w:t xml:space="preserve"> tako, da njihovo istovetnost in podpis na obrazcu potrdi uradna oseba diplomatskega predstavništva ali konzulata Republike Slovenije v tujini ali oseba, ki jo za potrjevanje identitete volivcev določi Ministrstvo za zunanje zadeve;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jc w:val="both"/>
        <w:rPr>
          <w:rFonts w:ascii="Arial" w:hAnsi="Arial" w:cs="Arial"/>
        </w:rPr>
      </w:pPr>
      <w:r w:rsidRPr="0055022F">
        <w:rPr>
          <w:rFonts w:ascii="Arial" w:hAnsi="Arial" w:cs="Arial"/>
        </w:rPr>
        <w:t>- </w:t>
      </w:r>
      <w:r w:rsidRPr="0055022F">
        <w:rPr>
          <w:rStyle w:val="Krepko"/>
          <w:rFonts w:ascii="Arial" w:hAnsi="Arial" w:cs="Arial"/>
        </w:rPr>
        <w:t>bolni in invalidi, ki imajo v Republiki Sloveniji prijavljeno stalno ali začasno</w:t>
      </w:r>
      <w:r w:rsidRPr="0055022F">
        <w:rPr>
          <w:rFonts w:ascii="Arial" w:hAnsi="Arial" w:cs="Arial"/>
        </w:rPr>
        <w:t xml:space="preserve"> </w:t>
      </w:r>
      <w:r w:rsidRPr="0055022F">
        <w:rPr>
          <w:rStyle w:val="Krepko"/>
          <w:rFonts w:ascii="Arial" w:hAnsi="Arial" w:cs="Arial"/>
        </w:rPr>
        <w:t>prebivališče in zaradi svoje bolezni ne morejo osebno pred pristojni organ</w:t>
      </w:r>
      <w:r w:rsidRPr="0055022F">
        <w:rPr>
          <w:rFonts w:ascii="Arial" w:hAnsi="Arial" w:cs="Arial"/>
        </w:rPr>
        <w:t xml:space="preserve">, lahko dajo svojo podporo pred uradno osebo upravne enote, ki takšno osebo obišče na domu. Zahtevo za obisk na domu lahko upravni enoti sporočijo po telefonu, preko e-pošte ali navadne pošte najpozneje 15 dni pred iztekom roka, ki je določen za vložitev zahteve. 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55022F">
        <w:rPr>
          <w:rFonts w:ascii="Arial" w:hAnsi="Arial" w:cs="Arial"/>
        </w:rPr>
        <w:t> 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55022F">
        <w:rPr>
          <w:rFonts w:ascii="Arial" w:hAnsi="Arial" w:cs="Arial"/>
        </w:rPr>
        <w:t xml:space="preserve">Obrazce za podpis podpore zagotovi upravna enota. 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55022F">
        <w:rPr>
          <w:rFonts w:ascii="Arial" w:hAnsi="Arial" w:cs="Arial"/>
        </w:rPr>
        <w:t> 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</w:rPr>
      </w:pPr>
      <w:r w:rsidRPr="0055022F">
        <w:rPr>
          <w:rFonts w:ascii="Arial" w:hAnsi="Arial" w:cs="Arial"/>
        </w:rPr>
        <w:t>Volivec lahko da svojo podporo s podpisom na predpisanem obrazcu samo enkrat. Vsi podatki morajo biti vpisani čitljivo in popolno.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55022F">
        <w:rPr>
          <w:rFonts w:ascii="Arial" w:hAnsi="Arial" w:cs="Arial"/>
        </w:rPr>
        <w:br/>
      </w:r>
      <w:r w:rsidRPr="0055022F">
        <w:rPr>
          <w:rFonts w:ascii="Arial" w:hAnsi="Arial" w:cs="Arial"/>
          <w:b/>
        </w:rPr>
        <w:t>Potrjen obrazec volivec posreduje pobudniku na naslov: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proofErr w:type="spellStart"/>
      <w:r w:rsidRPr="0055022F">
        <w:rPr>
          <w:rFonts w:ascii="Arial" w:hAnsi="Arial" w:cs="Arial"/>
          <w:b/>
        </w:rPr>
        <w:t>Rolando</w:t>
      </w:r>
      <w:proofErr w:type="spellEnd"/>
      <w:r w:rsidRPr="0055022F">
        <w:rPr>
          <w:rFonts w:ascii="Arial" w:hAnsi="Arial" w:cs="Arial"/>
          <w:b/>
        </w:rPr>
        <w:t xml:space="preserve"> Benjamin Vaz </w:t>
      </w:r>
      <w:proofErr w:type="spellStart"/>
      <w:r w:rsidRPr="0055022F">
        <w:rPr>
          <w:rFonts w:ascii="Arial" w:hAnsi="Arial" w:cs="Arial"/>
          <w:b/>
        </w:rPr>
        <w:t>Ferreira</w:t>
      </w:r>
      <w:proofErr w:type="spellEnd"/>
      <w:r w:rsidRPr="0055022F">
        <w:rPr>
          <w:rFonts w:ascii="Arial" w:hAnsi="Arial" w:cs="Arial"/>
          <w:b/>
        </w:rPr>
        <w:t xml:space="preserve">  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55022F">
        <w:rPr>
          <w:rFonts w:ascii="Arial" w:hAnsi="Arial" w:cs="Arial"/>
          <w:b/>
        </w:rPr>
        <w:t>Rožno naselje 8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  <w:r w:rsidRPr="0055022F">
        <w:rPr>
          <w:rFonts w:ascii="Arial" w:hAnsi="Arial" w:cs="Arial"/>
          <w:b/>
        </w:rPr>
        <w:t>9000 Murska Sobota</w:t>
      </w: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  <w:b/>
        </w:rPr>
      </w:pPr>
    </w:p>
    <w:p w:rsidR="0055022F" w:rsidRPr="0055022F" w:rsidRDefault="0055022F" w:rsidP="0055022F">
      <w:pPr>
        <w:pStyle w:val="Navadensplet"/>
        <w:spacing w:before="0" w:beforeAutospacing="0" w:after="0" w:afterAutospacing="0"/>
        <w:rPr>
          <w:rFonts w:ascii="Arial" w:hAnsi="Arial" w:cs="Arial"/>
        </w:rPr>
      </w:pPr>
    </w:p>
    <w:p w:rsidR="0055022F" w:rsidRPr="0055022F" w:rsidRDefault="0055022F" w:rsidP="0055022F">
      <w:pPr>
        <w:rPr>
          <w:rFonts w:ascii="Arial" w:hAnsi="Arial" w:cs="Arial"/>
        </w:rPr>
      </w:pPr>
    </w:p>
    <w:p w:rsidR="00B417DE" w:rsidRPr="0055022F" w:rsidRDefault="00B417DE">
      <w:pPr>
        <w:rPr>
          <w:rFonts w:ascii="Arial" w:hAnsi="Arial" w:cs="Arial"/>
        </w:rPr>
      </w:pPr>
    </w:p>
    <w:sectPr w:rsidR="00B417DE" w:rsidRPr="0055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2F"/>
    <w:rsid w:val="0055022F"/>
    <w:rsid w:val="00B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6CB0"/>
  <w15:chartTrackingRefBased/>
  <w15:docId w15:val="{0378D8D6-86F5-42D7-BF75-C63783B3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0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022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Krepko">
    <w:name w:val="Strong"/>
    <w:basedOn w:val="Privzetapisavaodstavka"/>
    <w:qFormat/>
    <w:rsid w:val="0055022F"/>
    <w:rPr>
      <w:b/>
      <w:bCs/>
    </w:rPr>
  </w:style>
  <w:style w:type="paragraph" w:styleId="Navadensplet">
    <w:name w:val="Normal (Web)"/>
    <w:basedOn w:val="Navaden"/>
    <w:rsid w:val="0055022F"/>
    <w:pPr>
      <w:spacing w:before="100" w:beforeAutospacing="1" w:after="100" w:afterAutospacing="1"/>
    </w:pPr>
  </w:style>
  <w:style w:type="paragraph" w:customStyle="1" w:styleId="Naslov211">
    <w:name w:val="Naslov 211"/>
    <w:basedOn w:val="Navaden"/>
    <w:rsid w:val="0055022F"/>
    <w:pPr>
      <w:spacing w:after="150"/>
      <w:outlineLvl w:val="2"/>
    </w:pPr>
    <w:rPr>
      <w:b/>
      <w:bCs/>
      <w:color w:val="529CB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Sešelj</dc:creator>
  <cp:keywords/>
  <dc:description/>
  <cp:lastModifiedBy>Irena Sešelj</cp:lastModifiedBy>
  <cp:revision>1</cp:revision>
  <dcterms:created xsi:type="dcterms:W3CDTF">2019-08-30T05:42:00Z</dcterms:created>
  <dcterms:modified xsi:type="dcterms:W3CDTF">2019-08-30T05:43:00Z</dcterms:modified>
</cp:coreProperties>
</file>