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9666B" w14:textId="77777777" w:rsidR="008D1680" w:rsidRPr="002B5140" w:rsidRDefault="008D1680">
      <w:pPr>
        <w:pStyle w:val="Glava"/>
        <w:tabs>
          <w:tab w:val="clear" w:pos="4320"/>
          <w:tab w:val="clear" w:pos="8640"/>
        </w:tabs>
        <w:spacing w:line="240" w:lineRule="auto"/>
        <w:rPr>
          <w:rFonts w:cs="Arial"/>
          <w:noProof/>
          <w:lang w:val="sl-SI" w:eastAsia="sl-SI"/>
        </w:rPr>
        <w:sectPr w:rsidR="008D1680" w:rsidRPr="002B5140">
          <w:headerReference w:type="default" r:id="rId7"/>
          <w:footerReference w:type="even" r:id="rId8"/>
          <w:footerReference w:type="default" r:id="rId9"/>
          <w:pgSz w:w="11906" w:h="16838" w:code="9"/>
          <w:pgMar w:top="1701" w:right="1134" w:bottom="851" w:left="1418" w:header="1531" w:footer="567" w:gutter="0"/>
          <w:cols w:space="708"/>
          <w:docGrid w:linePitch="360"/>
        </w:sectPr>
      </w:pPr>
    </w:p>
    <w:p w14:paraId="7BEF7EC3" w14:textId="12567201" w:rsidR="00955733" w:rsidRDefault="00955733" w:rsidP="007B441C">
      <w:pPr>
        <w:tabs>
          <w:tab w:val="left" w:pos="1995"/>
          <w:tab w:val="center" w:pos="4320"/>
          <w:tab w:val="right" w:pos="8640"/>
        </w:tabs>
        <w:spacing w:line="276" w:lineRule="auto"/>
        <w:jc w:val="both"/>
        <w:rPr>
          <w:rFonts w:ascii="Arial" w:hAnsi="Arial" w:cs="Arial"/>
          <w:sz w:val="20"/>
          <w:szCs w:val="20"/>
        </w:rPr>
      </w:pPr>
      <w:r>
        <w:rPr>
          <w:rFonts w:ascii="Arial" w:hAnsi="Arial" w:cs="Arial"/>
          <w:sz w:val="20"/>
          <w:szCs w:val="20"/>
        </w:rPr>
        <w:t>Številka: 110-33/2025-6246-2</w:t>
      </w:r>
    </w:p>
    <w:p w14:paraId="5D614C89" w14:textId="39EA21A9" w:rsidR="00955733" w:rsidRDefault="00955733" w:rsidP="007B441C">
      <w:pPr>
        <w:tabs>
          <w:tab w:val="left" w:pos="1995"/>
          <w:tab w:val="center" w:pos="4320"/>
          <w:tab w:val="right" w:pos="8640"/>
        </w:tabs>
        <w:spacing w:line="276" w:lineRule="auto"/>
        <w:jc w:val="both"/>
        <w:rPr>
          <w:rFonts w:ascii="Arial" w:hAnsi="Arial" w:cs="Arial"/>
          <w:sz w:val="20"/>
          <w:szCs w:val="20"/>
        </w:rPr>
      </w:pPr>
      <w:r>
        <w:rPr>
          <w:rFonts w:ascii="Arial" w:hAnsi="Arial" w:cs="Arial"/>
          <w:sz w:val="20"/>
          <w:szCs w:val="20"/>
        </w:rPr>
        <w:t>Datum:  7. 4. 2025</w:t>
      </w:r>
    </w:p>
    <w:p w14:paraId="60085506" w14:textId="77777777" w:rsidR="00955733" w:rsidRDefault="00955733" w:rsidP="007B441C">
      <w:pPr>
        <w:tabs>
          <w:tab w:val="left" w:pos="1995"/>
          <w:tab w:val="center" w:pos="4320"/>
          <w:tab w:val="right" w:pos="8640"/>
        </w:tabs>
        <w:spacing w:line="276" w:lineRule="auto"/>
        <w:jc w:val="both"/>
        <w:rPr>
          <w:rFonts w:ascii="Arial" w:hAnsi="Arial" w:cs="Arial"/>
          <w:sz w:val="20"/>
          <w:szCs w:val="20"/>
        </w:rPr>
      </w:pPr>
    </w:p>
    <w:p w14:paraId="6909166B" w14:textId="2DDEF4C7" w:rsidR="008C322E" w:rsidRPr="007B441C" w:rsidRDefault="00B009C7" w:rsidP="007B441C">
      <w:pPr>
        <w:tabs>
          <w:tab w:val="left" w:pos="1995"/>
          <w:tab w:val="center" w:pos="4320"/>
          <w:tab w:val="right" w:pos="8640"/>
        </w:tabs>
        <w:spacing w:line="276" w:lineRule="auto"/>
        <w:jc w:val="both"/>
        <w:rPr>
          <w:rFonts w:ascii="Arial" w:hAnsi="Arial" w:cs="Arial"/>
          <w:bCs/>
          <w:sz w:val="20"/>
          <w:szCs w:val="20"/>
          <w:lang w:eastAsia="en-US"/>
        </w:rPr>
      </w:pPr>
      <w:r w:rsidRPr="00B009C7">
        <w:rPr>
          <w:rFonts w:ascii="Arial" w:hAnsi="Arial" w:cs="Arial"/>
          <w:sz w:val="20"/>
          <w:szCs w:val="20"/>
        </w:rPr>
        <w:t xml:space="preserve">Na podlagi 70. člena Zakona o javnih uslužbencih (Uradni list RS, št. </w:t>
      </w:r>
      <w:hyperlink r:id="rId10" w:tgtFrame="_blank" w:tooltip="Zakon o javnih uslužbencih (uradno prečiščeno besedilo)" w:history="1">
        <w:r w:rsidRPr="00B009C7">
          <w:rPr>
            <w:rFonts w:ascii="Arial" w:hAnsi="Arial" w:cs="Arial"/>
            <w:sz w:val="20"/>
            <w:szCs w:val="20"/>
          </w:rPr>
          <w:t>63/07</w:t>
        </w:r>
      </w:hyperlink>
      <w:r w:rsidRPr="00B009C7">
        <w:rPr>
          <w:rFonts w:ascii="Arial" w:hAnsi="Arial" w:cs="Arial"/>
          <w:sz w:val="20"/>
          <w:szCs w:val="20"/>
        </w:rPr>
        <w:t xml:space="preserve"> – uradno prečiščeno besedilo, s </w:t>
      </w:r>
      <w:proofErr w:type="spellStart"/>
      <w:r w:rsidRPr="00B009C7">
        <w:rPr>
          <w:rFonts w:ascii="Arial" w:hAnsi="Arial" w:cs="Arial"/>
          <w:sz w:val="20"/>
          <w:szCs w:val="20"/>
        </w:rPr>
        <w:t>spr</w:t>
      </w:r>
      <w:proofErr w:type="spellEnd"/>
      <w:r w:rsidRPr="00B009C7">
        <w:rPr>
          <w:rFonts w:ascii="Arial" w:hAnsi="Arial" w:cs="Arial"/>
          <w:sz w:val="20"/>
          <w:szCs w:val="20"/>
        </w:rPr>
        <w:t xml:space="preserve">. in </w:t>
      </w:r>
      <w:proofErr w:type="spellStart"/>
      <w:r w:rsidRPr="00B009C7">
        <w:rPr>
          <w:rFonts w:ascii="Arial" w:hAnsi="Arial" w:cs="Arial"/>
          <w:sz w:val="20"/>
          <w:szCs w:val="20"/>
        </w:rPr>
        <w:t>dop</w:t>
      </w:r>
      <w:proofErr w:type="spellEnd"/>
      <w:r w:rsidRPr="00B009C7">
        <w:rPr>
          <w:rFonts w:ascii="Arial" w:hAnsi="Arial" w:cs="Arial"/>
          <w:sz w:val="20"/>
          <w:szCs w:val="20"/>
        </w:rPr>
        <w:t xml:space="preserve">.; v nadaljevanju: ZJU) in 25. člena Zakona o delovnih razmerjih (Uradni list RS, št. </w:t>
      </w:r>
      <w:hyperlink r:id="rId11" w:tgtFrame="_blank" w:tooltip="Zakon o delovnih razmerjih (ZDR-1)" w:history="1">
        <w:r w:rsidRPr="00B009C7">
          <w:rPr>
            <w:rFonts w:ascii="Arial" w:hAnsi="Arial" w:cs="Arial"/>
            <w:sz w:val="20"/>
            <w:szCs w:val="20"/>
          </w:rPr>
          <w:t>21/13</w:t>
        </w:r>
      </w:hyperlink>
      <w:r w:rsidRPr="00B009C7">
        <w:rPr>
          <w:rFonts w:ascii="Arial" w:hAnsi="Arial" w:cs="Arial"/>
          <w:sz w:val="20"/>
          <w:szCs w:val="20"/>
        </w:rPr>
        <w:t xml:space="preserve">, </w:t>
      </w:r>
      <w:hyperlink r:id="rId12" w:tgtFrame="_blank" w:tooltip="Popravek Zakona o delovnih razmerjih" w:history="1">
        <w:r w:rsidRPr="00B009C7">
          <w:rPr>
            <w:rFonts w:ascii="Arial" w:hAnsi="Arial" w:cs="Arial"/>
            <w:sz w:val="20"/>
            <w:szCs w:val="20"/>
          </w:rPr>
          <w:t xml:space="preserve">78/13 – </w:t>
        </w:r>
        <w:proofErr w:type="spellStart"/>
        <w:r w:rsidRPr="00B009C7">
          <w:rPr>
            <w:rFonts w:ascii="Arial" w:hAnsi="Arial" w:cs="Arial"/>
            <w:sz w:val="20"/>
            <w:szCs w:val="20"/>
          </w:rPr>
          <w:t>popr</w:t>
        </w:r>
        <w:proofErr w:type="spellEnd"/>
        <w:r w:rsidRPr="00B009C7">
          <w:rPr>
            <w:rFonts w:ascii="Arial" w:hAnsi="Arial" w:cs="Arial"/>
            <w:sz w:val="20"/>
            <w:szCs w:val="20"/>
          </w:rPr>
          <w:t>.</w:t>
        </w:r>
      </w:hyperlink>
      <w:r w:rsidRPr="00B009C7">
        <w:rPr>
          <w:rFonts w:ascii="Arial" w:hAnsi="Arial" w:cs="Arial"/>
          <w:sz w:val="20"/>
          <w:szCs w:val="20"/>
        </w:rPr>
        <w:t xml:space="preserve">, </w:t>
      </w:r>
      <w:r w:rsidRPr="00B009C7">
        <w:rPr>
          <w:rFonts w:ascii="Arial" w:hAnsi="Arial" w:cs="Arial"/>
          <w:sz w:val="20"/>
          <w:szCs w:val="20"/>
          <w:lang w:val="pl-PL"/>
        </w:rPr>
        <w:t>s spr. in dop.</w:t>
      </w:r>
      <w:r w:rsidRPr="00B009C7">
        <w:rPr>
          <w:rFonts w:ascii="Arial" w:hAnsi="Arial" w:cs="Arial"/>
          <w:sz w:val="20"/>
          <w:szCs w:val="20"/>
        </w:rPr>
        <w:t xml:space="preserve">) </w:t>
      </w:r>
      <w:r w:rsidR="008C322E" w:rsidRPr="008C322E">
        <w:rPr>
          <w:rFonts w:ascii="Arial" w:hAnsi="Arial"/>
          <w:b/>
          <w:bCs/>
          <w:sz w:val="20"/>
          <w:lang w:eastAsia="en-US"/>
        </w:rPr>
        <w:t>Republika Slovenija, Upravna enota</w:t>
      </w:r>
      <w:r w:rsidR="008C322E" w:rsidRPr="008C322E">
        <w:rPr>
          <w:rFonts w:ascii="Arial" w:hAnsi="Arial" w:cs="Arial"/>
          <w:b/>
          <w:bCs/>
          <w:sz w:val="20"/>
          <w:lang w:eastAsia="zh-CN"/>
        </w:rPr>
        <w:t xml:space="preserve"> Slovenska Bistrica</w:t>
      </w:r>
      <w:r w:rsidR="008C322E">
        <w:rPr>
          <w:rFonts w:ascii="Arial" w:hAnsi="Arial" w:cs="Arial"/>
          <w:sz w:val="20"/>
          <w:lang w:eastAsia="zh-CN"/>
        </w:rPr>
        <w:t>, Vošnjakova ulica 10, 2310 Slovenska Bistrica,</w:t>
      </w:r>
    </w:p>
    <w:p w14:paraId="1CADFCD0" w14:textId="77777777" w:rsidR="008C322E" w:rsidRPr="008C322E" w:rsidRDefault="008C322E" w:rsidP="008C322E">
      <w:pPr>
        <w:spacing w:line="260" w:lineRule="atLeast"/>
        <w:rPr>
          <w:rFonts w:ascii="Arial" w:hAnsi="Arial"/>
          <w:sz w:val="20"/>
          <w:lang w:eastAsia="en-US"/>
        </w:rPr>
      </w:pPr>
    </w:p>
    <w:p w14:paraId="59C8674A" w14:textId="139F7F4F" w:rsidR="008C322E" w:rsidRPr="008C322E" w:rsidRDefault="008C322E" w:rsidP="008C322E">
      <w:pPr>
        <w:spacing w:line="260" w:lineRule="atLeast"/>
        <w:jc w:val="both"/>
        <w:rPr>
          <w:rFonts w:ascii="Arial" w:hAnsi="Arial"/>
          <w:b/>
          <w:bCs/>
          <w:sz w:val="20"/>
          <w:lang w:eastAsia="en-US"/>
        </w:rPr>
      </w:pPr>
      <w:r w:rsidRPr="008C322E">
        <w:rPr>
          <w:rFonts w:ascii="Arial" w:hAnsi="Arial"/>
          <w:sz w:val="20"/>
          <w:lang w:eastAsia="en-US"/>
        </w:rPr>
        <w:t xml:space="preserve">objavlja prosto uradniško delovno mesto </w:t>
      </w:r>
      <w:r w:rsidRPr="00AA2A78">
        <w:rPr>
          <w:rFonts w:ascii="Arial" w:hAnsi="Arial"/>
          <w:b/>
          <w:bCs/>
          <w:sz w:val="20"/>
          <w:lang w:eastAsia="en-US"/>
        </w:rPr>
        <w:t>Svetovalec (šifra DM 117)</w:t>
      </w:r>
      <w:r w:rsidR="00955733">
        <w:rPr>
          <w:rFonts w:ascii="Arial" w:hAnsi="Arial"/>
          <w:b/>
          <w:bCs/>
          <w:sz w:val="20"/>
          <w:lang w:eastAsia="en-US"/>
        </w:rPr>
        <w:t>,</w:t>
      </w:r>
      <w:r>
        <w:rPr>
          <w:rFonts w:ascii="Arial" w:hAnsi="Arial"/>
          <w:sz w:val="20"/>
          <w:lang w:eastAsia="en-US"/>
        </w:rPr>
        <w:t xml:space="preserve"> </w:t>
      </w:r>
      <w:r w:rsidRPr="008C322E">
        <w:rPr>
          <w:rFonts w:ascii="Arial" w:hAnsi="Arial"/>
          <w:sz w:val="20"/>
          <w:lang w:eastAsia="en-US"/>
        </w:rPr>
        <w:t xml:space="preserve">za </w:t>
      </w:r>
      <w:r w:rsidRPr="008C322E">
        <w:rPr>
          <w:rFonts w:ascii="Arial" w:hAnsi="Arial"/>
          <w:b/>
          <w:bCs/>
          <w:sz w:val="20"/>
          <w:lang w:eastAsia="en-US"/>
        </w:rPr>
        <w:t xml:space="preserve">določen čas, dveh let, </w:t>
      </w:r>
      <w:r w:rsidRPr="008C322E">
        <w:rPr>
          <w:rFonts w:ascii="Arial" w:hAnsi="Arial"/>
          <w:sz w:val="20"/>
          <w:lang w:eastAsia="en-US"/>
        </w:rPr>
        <w:t>s polnim delovnim časom, zaradi povečanega obsega dela</w:t>
      </w:r>
      <w:r w:rsidR="007B441C">
        <w:rPr>
          <w:rFonts w:ascii="Arial" w:hAnsi="Arial"/>
          <w:sz w:val="20"/>
          <w:lang w:eastAsia="en-US"/>
        </w:rPr>
        <w:t>.</w:t>
      </w:r>
    </w:p>
    <w:p w14:paraId="782F76C5" w14:textId="77777777" w:rsidR="008C322E" w:rsidRPr="008C322E" w:rsidRDefault="008C322E" w:rsidP="008C322E">
      <w:pPr>
        <w:spacing w:line="260" w:lineRule="atLeast"/>
        <w:rPr>
          <w:rFonts w:ascii="Arial" w:hAnsi="Arial"/>
          <w:b/>
          <w:bCs/>
          <w:sz w:val="20"/>
          <w:lang w:eastAsia="en-US"/>
        </w:rPr>
      </w:pPr>
    </w:p>
    <w:p w14:paraId="13D952FF" w14:textId="039457E9" w:rsidR="000C5147" w:rsidRPr="006F6017" w:rsidRDefault="000C5147" w:rsidP="000C5147">
      <w:pPr>
        <w:suppressAutoHyphens/>
        <w:spacing w:line="260" w:lineRule="exact"/>
        <w:jc w:val="both"/>
        <w:rPr>
          <w:rFonts w:ascii="Arial" w:hAnsi="Arial" w:cs="Arial"/>
          <w:sz w:val="20"/>
          <w:lang w:eastAsia="zh-CN"/>
        </w:rPr>
      </w:pPr>
      <w:r w:rsidRPr="00956CEB">
        <w:rPr>
          <w:rFonts w:ascii="Arial" w:hAnsi="Arial" w:cs="Arial"/>
          <w:sz w:val="20"/>
          <w:lang w:eastAsia="zh-CN"/>
        </w:rPr>
        <w:t>Kandidati, ki se bodo prijavili na prosto delovno mesto, morajo izpolnjevati naslednje pogoje:</w:t>
      </w:r>
    </w:p>
    <w:p w14:paraId="503E2A11" w14:textId="77777777" w:rsidR="000C5147" w:rsidRPr="006F6017" w:rsidRDefault="000C5147" w:rsidP="000C5147">
      <w:pPr>
        <w:numPr>
          <w:ilvl w:val="0"/>
          <w:numId w:val="7"/>
        </w:numPr>
        <w:suppressAutoHyphens/>
        <w:spacing w:line="260" w:lineRule="exact"/>
        <w:jc w:val="both"/>
        <w:rPr>
          <w:rFonts w:ascii="Arial" w:hAnsi="Arial" w:cs="Arial"/>
          <w:sz w:val="20"/>
          <w:lang w:eastAsia="zh-CN"/>
        </w:rPr>
      </w:pPr>
      <w:r w:rsidRPr="00956CEB">
        <w:rPr>
          <w:rFonts w:ascii="Arial" w:hAnsi="Arial" w:cs="Arial"/>
          <w:sz w:val="20"/>
          <w:lang w:eastAsia="zh-CN"/>
        </w:rPr>
        <w:t>zaključeno najmanj visokošolsko strokovno izobraževanje (prejšnje)/visokošolska strokovna izobrazba (prejšnja) ali najmanj visokošolsko strokovno izobraževanje (prva bolonjska stopnja)/visokošolska strokovna izobrazba (prva bolonjska stopnja) ali visokošolsko univerzitetno izobraževanje (prva bolonjska stopnja)/visokošolska univerzitetna izobrazba (prva bolonjska stopnja),</w:t>
      </w:r>
    </w:p>
    <w:p w14:paraId="7BE0A8D6" w14:textId="77777777" w:rsidR="000C5147" w:rsidRPr="00956CEB" w:rsidRDefault="000C5147" w:rsidP="000C5147">
      <w:pPr>
        <w:numPr>
          <w:ilvl w:val="0"/>
          <w:numId w:val="7"/>
        </w:numPr>
        <w:suppressAutoHyphens/>
        <w:spacing w:line="260" w:lineRule="exact"/>
        <w:jc w:val="both"/>
        <w:rPr>
          <w:rFonts w:ascii="Arial" w:hAnsi="Arial" w:cs="Arial"/>
          <w:sz w:val="20"/>
          <w:lang w:val="it-IT" w:eastAsia="zh-CN"/>
        </w:rPr>
      </w:pPr>
      <w:r w:rsidRPr="00956CEB">
        <w:rPr>
          <w:rFonts w:ascii="Arial" w:hAnsi="Arial" w:cs="Arial"/>
          <w:sz w:val="20"/>
          <w:lang w:eastAsia="zh-CN"/>
        </w:rPr>
        <w:t>najmanj 7 mesecev delovnih izkušenj,</w:t>
      </w:r>
    </w:p>
    <w:p w14:paraId="74BA11B3" w14:textId="77777777" w:rsidR="000C5147" w:rsidRPr="00B4009D" w:rsidRDefault="000C5147" w:rsidP="000C5147">
      <w:pPr>
        <w:numPr>
          <w:ilvl w:val="0"/>
          <w:numId w:val="7"/>
        </w:numPr>
        <w:suppressAutoHyphens/>
        <w:spacing w:line="260" w:lineRule="exact"/>
        <w:jc w:val="both"/>
        <w:rPr>
          <w:rFonts w:ascii="Arial" w:hAnsi="Arial" w:cs="Arial"/>
          <w:sz w:val="20"/>
          <w:lang w:val="it-IT" w:eastAsia="zh-CN"/>
        </w:rPr>
      </w:pPr>
      <w:r w:rsidRPr="00956CEB">
        <w:rPr>
          <w:rFonts w:ascii="Arial" w:hAnsi="Arial" w:cs="Arial"/>
          <w:sz w:val="20"/>
        </w:rPr>
        <w:t>opravljen strokovni izpit iz upravnega postopka druge stopnje,</w:t>
      </w:r>
    </w:p>
    <w:p w14:paraId="676D5B4B" w14:textId="09D3A5F9" w:rsidR="00B4009D" w:rsidRPr="00956CEB" w:rsidRDefault="00B4009D" w:rsidP="000C5147">
      <w:pPr>
        <w:numPr>
          <w:ilvl w:val="0"/>
          <w:numId w:val="7"/>
        </w:numPr>
        <w:suppressAutoHyphens/>
        <w:spacing w:line="260" w:lineRule="exact"/>
        <w:jc w:val="both"/>
        <w:rPr>
          <w:rFonts w:ascii="Arial" w:hAnsi="Arial" w:cs="Arial"/>
          <w:sz w:val="20"/>
          <w:lang w:val="it-IT" w:eastAsia="zh-CN"/>
        </w:rPr>
      </w:pPr>
      <w:proofErr w:type="spellStart"/>
      <w:r>
        <w:rPr>
          <w:rFonts w:ascii="Arial" w:hAnsi="Arial" w:cs="Arial"/>
          <w:sz w:val="20"/>
          <w:lang w:val="it-IT"/>
        </w:rPr>
        <w:t>vozniški</w:t>
      </w:r>
      <w:proofErr w:type="spellEnd"/>
      <w:r>
        <w:rPr>
          <w:rFonts w:ascii="Arial" w:hAnsi="Arial" w:cs="Arial"/>
          <w:sz w:val="20"/>
          <w:lang w:val="it-IT"/>
        </w:rPr>
        <w:t xml:space="preserve"> </w:t>
      </w:r>
      <w:proofErr w:type="spellStart"/>
      <w:r>
        <w:rPr>
          <w:rFonts w:ascii="Arial" w:hAnsi="Arial" w:cs="Arial"/>
          <w:sz w:val="20"/>
          <w:lang w:val="it-IT"/>
        </w:rPr>
        <w:t>izpit</w:t>
      </w:r>
      <w:proofErr w:type="spellEnd"/>
      <w:r>
        <w:rPr>
          <w:rFonts w:ascii="Arial" w:hAnsi="Arial" w:cs="Arial"/>
          <w:sz w:val="20"/>
          <w:lang w:val="it-IT"/>
        </w:rPr>
        <w:t xml:space="preserve"> B </w:t>
      </w:r>
      <w:proofErr w:type="spellStart"/>
      <w:r>
        <w:rPr>
          <w:rFonts w:ascii="Arial" w:hAnsi="Arial" w:cs="Arial"/>
          <w:sz w:val="20"/>
          <w:lang w:val="it-IT"/>
        </w:rPr>
        <w:t>kategorije</w:t>
      </w:r>
      <w:proofErr w:type="spellEnd"/>
      <w:r>
        <w:rPr>
          <w:rFonts w:ascii="Arial" w:hAnsi="Arial" w:cs="Arial"/>
          <w:sz w:val="20"/>
          <w:lang w:val="it-IT"/>
        </w:rPr>
        <w:t>,</w:t>
      </w:r>
    </w:p>
    <w:p w14:paraId="2145F8E4" w14:textId="77777777" w:rsidR="000C5147" w:rsidRPr="00956CEB" w:rsidRDefault="000C5147" w:rsidP="000C5147">
      <w:pPr>
        <w:numPr>
          <w:ilvl w:val="0"/>
          <w:numId w:val="7"/>
        </w:numPr>
        <w:suppressAutoHyphens/>
        <w:spacing w:line="260" w:lineRule="exact"/>
        <w:jc w:val="both"/>
        <w:rPr>
          <w:rFonts w:ascii="Arial" w:hAnsi="Arial" w:cs="Arial"/>
          <w:sz w:val="20"/>
          <w:lang w:val="en-US" w:eastAsia="zh-CN"/>
        </w:rPr>
      </w:pPr>
      <w:r w:rsidRPr="00956CEB">
        <w:rPr>
          <w:rFonts w:ascii="Arial" w:hAnsi="Arial" w:cs="Arial"/>
          <w:sz w:val="20"/>
          <w:lang w:eastAsia="zh-CN"/>
        </w:rPr>
        <w:t>znanje slovenskega jezika,</w:t>
      </w:r>
    </w:p>
    <w:p w14:paraId="1469F5DB" w14:textId="77777777" w:rsidR="000C5147" w:rsidRPr="00956CEB" w:rsidRDefault="000C5147" w:rsidP="000C5147">
      <w:pPr>
        <w:numPr>
          <w:ilvl w:val="0"/>
          <w:numId w:val="7"/>
        </w:numPr>
        <w:suppressAutoHyphens/>
        <w:spacing w:line="260" w:lineRule="exact"/>
        <w:jc w:val="both"/>
        <w:rPr>
          <w:rFonts w:ascii="Arial" w:hAnsi="Arial" w:cs="Arial"/>
          <w:sz w:val="20"/>
          <w:lang w:val="en-US" w:eastAsia="zh-CN"/>
        </w:rPr>
      </w:pPr>
      <w:r w:rsidRPr="00956CEB">
        <w:rPr>
          <w:rFonts w:ascii="Arial" w:hAnsi="Arial" w:cs="Arial"/>
          <w:sz w:val="20"/>
          <w:lang w:eastAsia="zh-CN"/>
        </w:rPr>
        <w:t>državljanstvo Republike Slovenije,</w:t>
      </w:r>
    </w:p>
    <w:p w14:paraId="4009A0C9" w14:textId="77777777" w:rsidR="000C5147" w:rsidRPr="00956CEB" w:rsidRDefault="000C5147" w:rsidP="000C5147">
      <w:pPr>
        <w:numPr>
          <w:ilvl w:val="0"/>
          <w:numId w:val="7"/>
        </w:numPr>
        <w:suppressAutoHyphens/>
        <w:spacing w:line="260" w:lineRule="exact"/>
        <w:jc w:val="both"/>
        <w:rPr>
          <w:rFonts w:ascii="Arial" w:hAnsi="Arial" w:cs="Arial"/>
          <w:sz w:val="20"/>
          <w:lang w:val="en-US" w:eastAsia="zh-CN"/>
        </w:rPr>
      </w:pPr>
      <w:r w:rsidRPr="00956CEB">
        <w:rPr>
          <w:rFonts w:ascii="Arial" w:hAnsi="Arial" w:cs="Arial"/>
          <w:sz w:val="20"/>
        </w:rPr>
        <w:t xml:space="preserve">ne smejo biti pravnomočno obsojeni zaradi naklepnega kaznivega dejanja, ki se preganja po uradni dolžnosti in ne smejo biti obsojeni na nepogojno kazen zapora v trajanju več kot šest mesecev, </w:t>
      </w:r>
    </w:p>
    <w:p w14:paraId="4C6A0AC6" w14:textId="77777777" w:rsidR="000C5147" w:rsidRPr="00956CEB" w:rsidRDefault="000C5147" w:rsidP="000C5147">
      <w:pPr>
        <w:numPr>
          <w:ilvl w:val="0"/>
          <w:numId w:val="7"/>
        </w:numPr>
        <w:suppressAutoHyphens/>
        <w:spacing w:line="260" w:lineRule="exact"/>
        <w:jc w:val="both"/>
        <w:rPr>
          <w:rFonts w:ascii="Arial" w:hAnsi="Arial" w:cs="Arial"/>
          <w:sz w:val="20"/>
          <w:lang w:val="en-US" w:eastAsia="zh-CN"/>
        </w:rPr>
      </w:pPr>
      <w:r w:rsidRPr="00956CEB">
        <w:rPr>
          <w:rFonts w:ascii="Arial" w:hAnsi="Arial" w:cs="Arial"/>
          <w:sz w:val="20"/>
          <w:lang w:eastAsia="zh-CN"/>
        </w:rPr>
        <w:t>zoper njih ne sme biti vložena pravnomočna obtožnica zaradi naklepnega kaznivega dejanja, ki se preganja po uradni dolžnosti.</w:t>
      </w:r>
    </w:p>
    <w:p w14:paraId="1B2C19E9" w14:textId="77777777" w:rsidR="000C5147" w:rsidRPr="00956CEB" w:rsidRDefault="000C5147" w:rsidP="000C5147">
      <w:pPr>
        <w:suppressAutoHyphens/>
        <w:spacing w:line="260" w:lineRule="exact"/>
        <w:jc w:val="both"/>
        <w:rPr>
          <w:rFonts w:ascii="Arial" w:hAnsi="Arial" w:cs="Arial"/>
          <w:sz w:val="20"/>
          <w:lang w:eastAsia="zh-CN"/>
        </w:rPr>
      </w:pPr>
      <w:r w:rsidRPr="00956CEB">
        <w:rPr>
          <w:rFonts w:ascii="Arial" w:hAnsi="Arial" w:cs="Arial"/>
          <w:sz w:val="20"/>
          <w:lang w:eastAsia="zh-CN"/>
        </w:rPr>
        <w:br/>
        <w:t xml:space="preserve">V skladu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w:t>
      </w:r>
      <w:r w:rsidRPr="00662656">
        <w:rPr>
          <w:rFonts w:ascii="Arial" w:hAnsi="Arial" w:cs="Arial"/>
          <w:sz w:val="20"/>
          <w:lang w:eastAsia="zh-CN"/>
        </w:rPr>
        <w:t>jih je javni uslužbenec</w:t>
      </w:r>
      <w:r w:rsidRPr="00662656">
        <w:rPr>
          <w:rFonts w:ascii="Arial" w:hAnsi="Arial" w:cs="Arial"/>
          <w:i/>
          <w:iCs/>
          <w:sz w:val="20"/>
          <w:lang w:eastAsia="zh-CN"/>
        </w:rPr>
        <w:t xml:space="preserve"> </w:t>
      </w:r>
      <w:r w:rsidRPr="00662656">
        <w:rPr>
          <w:rFonts w:ascii="Arial" w:hAnsi="Arial" w:cs="Arial"/>
          <w:sz w:val="20"/>
          <w:lang w:eastAsia="zh-CN"/>
        </w:rPr>
        <w:t>pridobil</w:t>
      </w:r>
      <w:r w:rsidRPr="00956CEB">
        <w:rPr>
          <w:rFonts w:ascii="Arial" w:hAnsi="Arial" w:cs="Arial"/>
          <w:sz w:val="20"/>
          <w:lang w:eastAsia="zh-CN"/>
        </w:rPr>
        <w:t xml:space="preserve">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48A4F605" w14:textId="77777777" w:rsidR="006F6017" w:rsidRDefault="006F6017" w:rsidP="000C5147">
      <w:pPr>
        <w:suppressAutoHyphens/>
        <w:spacing w:line="260" w:lineRule="exact"/>
        <w:jc w:val="both"/>
        <w:rPr>
          <w:rFonts w:ascii="Arial" w:hAnsi="Arial" w:cs="Arial"/>
          <w:sz w:val="20"/>
          <w:lang w:eastAsia="zh-CN"/>
        </w:rPr>
      </w:pPr>
    </w:p>
    <w:p w14:paraId="05EABA2B" w14:textId="6CFD3346" w:rsidR="000C5147" w:rsidRPr="00956CEB" w:rsidRDefault="000C5147" w:rsidP="000C5147">
      <w:pPr>
        <w:suppressAutoHyphens/>
        <w:spacing w:line="260" w:lineRule="exact"/>
        <w:jc w:val="both"/>
        <w:rPr>
          <w:rFonts w:ascii="Arial" w:hAnsi="Arial" w:cs="Arial"/>
          <w:sz w:val="20"/>
          <w:lang w:eastAsia="zh-CN"/>
        </w:rPr>
      </w:pPr>
      <w:r w:rsidRPr="00956CEB">
        <w:rPr>
          <w:rFonts w:ascii="Arial" w:hAnsi="Arial" w:cs="Arial"/>
          <w:sz w:val="20"/>
          <w:lang w:eastAsia="zh-CN"/>
        </w:rPr>
        <w:t xml:space="preserve">Zahtevane delovne izkušnje se skrajšajo za tretjino v primeru, da ima kandidat univerzitetno izobrazbo ali visoko strokovno izobrazbo s specializacijo oz. magisterijem znanosti (prejšnji) ali magistrsko izobrazbo (druga bolonjska stopnja). </w:t>
      </w:r>
    </w:p>
    <w:p w14:paraId="18F4B1C8" w14:textId="77777777" w:rsidR="000C5147" w:rsidRPr="00956CEB" w:rsidRDefault="000C5147" w:rsidP="000C5147">
      <w:pPr>
        <w:suppressAutoHyphens/>
        <w:spacing w:line="260" w:lineRule="exact"/>
        <w:jc w:val="both"/>
        <w:rPr>
          <w:rFonts w:ascii="Arial" w:hAnsi="Arial" w:cs="Arial"/>
          <w:sz w:val="20"/>
          <w:lang w:eastAsia="zh-CN"/>
        </w:rPr>
      </w:pPr>
    </w:p>
    <w:p w14:paraId="7E54F4EF" w14:textId="77777777" w:rsidR="000C5147" w:rsidRPr="00956CEB" w:rsidRDefault="000C5147" w:rsidP="000C5147">
      <w:pPr>
        <w:suppressAutoHyphens/>
        <w:jc w:val="both"/>
        <w:rPr>
          <w:rFonts w:ascii="Arial" w:hAnsi="Arial" w:cs="Arial"/>
          <w:sz w:val="20"/>
          <w:szCs w:val="20"/>
          <w:lang w:eastAsia="zh-CN"/>
        </w:rPr>
      </w:pPr>
      <w:r w:rsidRPr="00956CEB">
        <w:rPr>
          <w:rFonts w:ascii="Arial" w:hAnsi="Arial" w:cs="Arial"/>
          <w:sz w:val="20"/>
          <w:szCs w:val="20"/>
          <w:lang w:eastAsia="zh-CN"/>
        </w:rPr>
        <w:t>Pri izbranem kandidatu se bo preverjalo, ali ima opravljen strokovni izpit iz upravnega postopka. V nasprotnem primeru bo moral izbrani kandidat strokovni izpit iz upravnega postopka opraviti najkasneje v treh mesecih od sklenitve delovnega razmerja, kar določa 31. člen Zakona o splošnem upravnem postopku (Uradni list RS, št. </w:t>
      </w:r>
      <w:hyperlink r:id="rId13" w:tgtFrame="_blank" w:tooltip="Zakon o splošnem upravnem postopku (uradno prečiščeno besedilo)" w:history="1">
        <w:r w:rsidRPr="00956CEB">
          <w:rPr>
            <w:rFonts w:ascii="Arial" w:hAnsi="Arial" w:cs="Arial"/>
            <w:sz w:val="20"/>
            <w:szCs w:val="20"/>
            <w:lang w:eastAsia="zh-CN"/>
          </w:rPr>
          <w:t>24/06</w:t>
        </w:r>
      </w:hyperlink>
      <w:r w:rsidRPr="00956CEB">
        <w:rPr>
          <w:rFonts w:ascii="Arial" w:hAnsi="Arial" w:cs="Arial"/>
          <w:sz w:val="20"/>
          <w:szCs w:val="20"/>
          <w:lang w:eastAsia="zh-CN"/>
        </w:rPr>
        <w:t> – uradno prečiščeno besedilo, </w:t>
      </w:r>
      <w:r w:rsidRPr="008C322E">
        <w:rPr>
          <w:rFonts w:ascii="Arial" w:hAnsi="Arial" w:cs="Arial"/>
          <w:sz w:val="20"/>
          <w:szCs w:val="20"/>
          <w:lang w:eastAsia="zh-CN"/>
        </w:rPr>
        <w:t xml:space="preserve">s </w:t>
      </w:r>
      <w:proofErr w:type="spellStart"/>
      <w:r w:rsidRPr="008C322E">
        <w:rPr>
          <w:rFonts w:ascii="Arial" w:hAnsi="Arial" w:cs="Arial"/>
          <w:sz w:val="20"/>
          <w:szCs w:val="20"/>
          <w:lang w:eastAsia="zh-CN"/>
        </w:rPr>
        <w:t>spr</w:t>
      </w:r>
      <w:proofErr w:type="spellEnd"/>
      <w:r w:rsidRPr="008C322E">
        <w:rPr>
          <w:rFonts w:ascii="Arial" w:hAnsi="Arial" w:cs="Arial"/>
          <w:sz w:val="20"/>
          <w:szCs w:val="20"/>
          <w:lang w:eastAsia="zh-CN"/>
        </w:rPr>
        <w:t xml:space="preserve">. in </w:t>
      </w:r>
      <w:proofErr w:type="spellStart"/>
      <w:r w:rsidRPr="008C322E">
        <w:rPr>
          <w:rFonts w:ascii="Arial" w:hAnsi="Arial" w:cs="Arial"/>
          <w:sz w:val="20"/>
          <w:szCs w:val="20"/>
          <w:lang w:eastAsia="zh-CN"/>
        </w:rPr>
        <w:t>dop</w:t>
      </w:r>
      <w:proofErr w:type="spellEnd"/>
      <w:r w:rsidRPr="008C322E">
        <w:rPr>
          <w:rFonts w:ascii="Arial" w:hAnsi="Arial" w:cs="Arial"/>
          <w:sz w:val="20"/>
          <w:szCs w:val="20"/>
          <w:lang w:eastAsia="zh-CN"/>
        </w:rPr>
        <w:t>.</w:t>
      </w:r>
      <w:r w:rsidRPr="00956CEB">
        <w:rPr>
          <w:rFonts w:ascii="Arial" w:hAnsi="Arial" w:cs="Arial"/>
          <w:sz w:val="20"/>
          <w:szCs w:val="20"/>
          <w:lang w:eastAsia="zh-CN"/>
        </w:rPr>
        <w:t>; v nadaljevanju: ZUP).</w:t>
      </w:r>
    </w:p>
    <w:p w14:paraId="7C924FFA" w14:textId="77777777" w:rsidR="003C2553" w:rsidRPr="003C2553" w:rsidRDefault="003C2553" w:rsidP="003C2553">
      <w:pPr>
        <w:jc w:val="both"/>
        <w:rPr>
          <w:rFonts w:ascii="Arial" w:hAnsi="Arial" w:cs="Arial"/>
          <w:iCs/>
          <w:sz w:val="20"/>
          <w:szCs w:val="20"/>
        </w:rPr>
      </w:pPr>
    </w:p>
    <w:p w14:paraId="2D7118D8" w14:textId="77777777" w:rsidR="000C5147" w:rsidRPr="006F6017" w:rsidRDefault="000C5147" w:rsidP="000C5147">
      <w:pPr>
        <w:suppressAutoHyphens/>
        <w:spacing w:line="260" w:lineRule="exact"/>
        <w:jc w:val="both"/>
        <w:rPr>
          <w:rFonts w:ascii="Arial" w:hAnsi="Arial" w:cs="Arial"/>
          <w:sz w:val="20"/>
          <w:szCs w:val="20"/>
          <w:lang w:eastAsia="zh-CN"/>
        </w:rPr>
      </w:pPr>
      <w:r w:rsidRPr="006F6017">
        <w:rPr>
          <w:rFonts w:ascii="Arial" w:hAnsi="Arial" w:cs="Arial"/>
          <w:sz w:val="20"/>
          <w:szCs w:val="20"/>
          <w:lang w:eastAsia="zh-CN"/>
        </w:rPr>
        <w:t>Naloge delovnega mesta so:</w:t>
      </w:r>
    </w:p>
    <w:p w14:paraId="751652F5" w14:textId="77777777" w:rsidR="000C5147" w:rsidRPr="003C2553" w:rsidRDefault="000C5147" w:rsidP="000C5147">
      <w:pPr>
        <w:numPr>
          <w:ilvl w:val="0"/>
          <w:numId w:val="7"/>
        </w:numPr>
        <w:suppressAutoHyphens/>
        <w:spacing w:line="260" w:lineRule="exact"/>
        <w:jc w:val="both"/>
        <w:rPr>
          <w:rFonts w:ascii="Arial" w:hAnsi="Arial" w:cs="Arial"/>
          <w:sz w:val="20"/>
          <w:szCs w:val="20"/>
        </w:rPr>
      </w:pPr>
      <w:r w:rsidRPr="00956CEB">
        <w:rPr>
          <w:rFonts w:ascii="Arial" w:hAnsi="Arial" w:cs="Arial"/>
          <w:sz w:val="20"/>
          <w:szCs w:val="20"/>
        </w:rPr>
        <w:t>vodenje in odločanje v zahtevnih upravnih postopkih na I. stopnji,</w:t>
      </w:r>
    </w:p>
    <w:p w14:paraId="66D2DDA6" w14:textId="5B696360" w:rsidR="000C5147" w:rsidRPr="00956CEB" w:rsidRDefault="000C5147" w:rsidP="000C5147">
      <w:pPr>
        <w:numPr>
          <w:ilvl w:val="0"/>
          <w:numId w:val="7"/>
        </w:numPr>
        <w:suppressAutoHyphens/>
        <w:spacing w:line="260" w:lineRule="exact"/>
        <w:jc w:val="both"/>
        <w:rPr>
          <w:rFonts w:ascii="Arial" w:hAnsi="Arial" w:cs="Arial"/>
          <w:sz w:val="20"/>
          <w:szCs w:val="20"/>
        </w:rPr>
      </w:pPr>
      <w:r w:rsidRPr="00956CEB">
        <w:rPr>
          <w:rFonts w:ascii="Arial" w:hAnsi="Arial" w:cs="Arial"/>
          <w:sz w:val="20"/>
          <w:szCs w:val="20"/>
        </w:rPr>
        <w:t>pomoč pri pripravi osnutkov predpisov in drugih zahtevnejših gradiv,</w:t>
      </w:r>
    </w:p>
    <w:p w14:paraId="428E1893" w14:textId="77777777" w:rsidR="000C5147" w:rsidRPr="00956CEB" w:rsidRDefault="000C5147" w:rsidP="000C5147">
      <w:pPr>
        <w:numPr>
          <w:ilvl w:val="0"/>
          <w:numId w:val="7"/>
        </w:numPr>
        <w:suppressAutoHyphens/>
        <w:spacing w:line="260" w:lineRule="exact"/>
        <w:jc w:val="both"/>
        <w:rPr>
          <w:rFonts w:ascii="Arial" w:hAnsi="Arial" w:cs="Arial"/>
          <w:sz w:val="20"/>
          <w:szCs w:val="20"/>
        </w:rPr>
      </w:pPr>
      <w:r w:rsidRPr="00956CEB">
        <w:rPr>
          <w:rFonts w:ascii="Arial" w:hAnsi="Arial" w:cs="Arial"/>
          <w:sz w:val="20"/>
          <w:szCs w:val="20"/>
        </w:rPr>
        <w:lastRenderedPageBreak/>
        <w:t xml:space="preserve">zbiranje, urejanje in priprava podatkov za oblikovanje zahtevnejših gradiv, </w:t>
      </w:r>
    </w:p>
    <w:p w14:paraId="60518F20" w14:textId="77777777" w:rsidR="000C5147" w:rsidRPr="00956CEB" w:rsidRDefault="000C5147" w:rsidP="000C5147">
      <w:pPr>
        <w:numPr>
          <w:ilvl w:val="0"/>
          <w:numId w:val="7"/>
        </w:numPr>
        <w:suppressAutoHyphens/>
        <w:spacing w:line="260" w:lineRule="exact"/>
        <w:jc w:val="both"/>
        <w:rPr>
          <w:rFonts w:ascii="Arial" w:hAnsi="Arial" w:cs="Arial"/>
          <w:sz w:val="20"/>
          <w:szCs w:val="20"/>
        </w:rPr>
      </w:pPr>
      <w:r w:rsidRPr="00956CEB">
        <w:rPr>
          <w:rFonts w:ascii="Arial" w:hAnsi="Arial" w:cs="Arial"/>
          <w:sz w:val="20"/>
          <w:szCs w:val="20"/>
        </w:rPr>
        <w:t>samostojno oblikovanje manj zahtevnih gradiv s predlogi ukrepov,</w:t>
      </w:r>
    </w:p>
    <w:p w14:paraId="5D1299AB" w14:textId="77777777" w:rsidR="000C5147" w:rsidRPr="003C2553" w:rsidRDefault="000C5147" w:rsidP="000C5147">
      <w:pPr>
        <w:numPr>
          <w:ilvl w:val="0"/>
          <w:numId w:val="7"/>
        </w:numPr>
        <w:suppressAutoHyphens/>
        <w:spacing w:line="260" w:lineRule="exact"/>
        <w:jc w:val="both"/>
        <w:rPr>
          <w:rFonts w:ascii="Arial" w:hAnsi="Arial" w:cs="Arial"/>
          <w:sz w:val="20"/>
          <w:szCs w:val="20"/>
        </w:rPr>
      </w:pPr>
      <w:r w:rsidRPr="003C2553">
        <w:rPr>
          <w:rFonts w:ascii="Arial" w:hAnsi="Arial" w:cs="Arial"/>
          <w:sz w:val="20"/>
          <w:szCs w:val="20"/>
        </w:rPr>
        <w:t xml:space="preserve">sklepanje zakonskih zvez in </w:t>
      </w:r>
    </w:p>
    <w:p w14:paraId="5201F438" w14:textId="6CD76308" w:rsidR="000C5147" w:rsidRPr="00956CEB" w:rsidRDefault="000C5147" w:rsidP="000C5147">
      <w:pPr>
        <w:numPr>
          <w:ilvl w:val="0"/>
          <w:numId w:val="7"/>
        </w:numPr>
        <w:suppressAutoHyphens/>
        <w:spacing w:line="260" w:lineRule="exact"/>
        <w:jc w:val="both"/>
        <w:rPr>
          <w:rFonts w:ascii="Arial" w:hAnsi="Arial" w:cs="Arial"/>
          <w:sz w:val="20"/>
          <w:szCs w:val="20"/>
        </w:rPr>
      </w:pPr>
      <w:r w:rsidRPr="00956CEB">
        <w:rPr>
          <w:rFonts w:ascii="Arial" w:hAnsi="Arial" w:cs="Arial"/>
          <w:sz w:val="20"/>
          <w:szCs w:val="20"/>
        </w:rPr>
        <w:t>opravljanje drugih upravnih nalog podobne zahtevnosti</w:t>
      </w:r>
      <w:r w:rsidRPr="003C2553">
        <w:rPr>
          <w:rFonts w:ascii="Arial" w:hAnsi="Arial" w:cs="Arial"/>
          <w:sz w:val="20"/>
          <w:szCs w:val="20"/>
        </w:rPr>
        <w:t>.</w:t>
      </w:r>
    </w:p>
    <w:p w14:paraId="3E639CC8" w14:textId="77777777" w:rsidR="00AA2A78" w:rsidRDefault="00AA2A78" w:rsidP="000C5147">
      <w:pPr>
        <w:suppressAutoHyphens/>
        <w:spacing w:line="260" w:lineRule="exact"/>
        <w:jc w:val="both"/>
        <w:rPr>
          <w:rFonts w:ascii="Arial" w:hAnsi="Arial" w:cs="Arial"/>
          <w:bCs/>
          <w:sz w:val="20"/>
          <w:lang w:eastAsia="zh-CN"/>
        </w:rPr>
      </w:pPr>
    </w:p>
    <w:p w14:paraId="62246650" w14:textId="12AF71BE" w:rsidR="00AA2A78" w:rsidRPr="00AA2A78" w:rsidRDefault="00AA2A78" w:rsidP="00AA2A78">
      <w:pPr>
        <w:tabs>
          <w:tab w:val="left" w:pos="700"/>
        </w:tabs>
        <w:spacing w:line="260" w:lineRule="atLeast"/>
        <w:jc w:val="both"/>
        <w:rPr>
          <w:rFonts w:ascii="Arial" w:hAnsi="Arial" w:cs="Arial"/>
          <w:sz w:val="20"/>
          <w:lang w:eastAsia="en-US"/>
        </w:rPr>
      </w:pPr>
      <w:r w:rsidRPr="00AA2A78">
        <w:rPr>
          <w:rFonts w:ascii="Arial" w:hAnsi="Arial" w:cs="Arial"/>
          <w:sz w:val="20"/>
          <w:lang w:eastAsia="en-US"/>
        </w:rPr>
        <w:t>Kandidat vloži prijavo</w:t>
      </w:r>
      <w:r w:rsidRPr="006F6017">
        <w:rPr>
          <w:rFonts w:ascii="Arial" w:hAnsi="Arial" w:cs="Arial"/>
          <w:b/>
          <w:bCs/>
          <w:sz w:val="20"/>
          <w:lang w:eastAsia="en-US"/>
        </w:rPr>
        <w:t xml:space="preserve"> </w:t>
      </w:r>
      <w:r w:rsidR="00AB4C4B">
        <w:rPr>
          <w:rFonts w:ascii="Arial" w:hAnsi="Arial" w:cs="Arial"/>
          <w:b/>
          <w:bCs/>
          <w:sz w:val="20"/>
          <w:lang w:eastAsia="en-US"/>
        </w:rPr>
        <w:t>v pisni obliki na priloženem obrazcu</w:t>
      </w:r>
      <w:r w:rsidRPr="006F6017">
        <w:rPr>
          <w:rFonts w:ascii="Arial" w:hAnsi="Arial" w:cs="Arial"/>
          <w:b/>
          <w:bCs/>
          <w:sz w:val="20"/>
          <w:lang w:eastAsia="en-US"/>
        </w:rPr>
        <w:t xml:space="preserve"> – vloga za zaposlitev</w:t>
      </w:r>
      <w:r w:rsidRPr="006F6017">
        <w:rPr>
          <w:rFonts w:ascii="Arial" w:hAnsi="Arial" w:cs="Arial"/>
          <w:sz w:val="20"/>
          <w:lang w:eastAsia="en-US"/>
        </w:rPr>
        <w:t>,</w:t>
      </w:r>
      <w:r w:rsidRPr="00AA2A78">
        <w:rPr>
          <w:rFonts w:ascii="Arial" w:hAnsi="Arial" w:cs="Arial"/>
          <w:sz w:val="20"/>
          <w:lang w:eastAsia="en-US"/>
        </w:rPr>
        <w:t xml:space="preserve"> ki je sestavni del javne objave in mora vsebovati:</w:t>
      </w:r>
    </w:p>
    <w:p w14:paraId="2975E31B" w14:textId="77777777" w:rsidR="00AA2A78" w:rsidRPr="00AA2A78" w:rsidRDefault="00AA2A78" w:rsidP="00AA2A78">
      <w:pPr>
        <w:numPr>
          <w:ilvl w:val="0"/>
          <w:numId w:val="15"/>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pisno izjavo o izpolnjevanju pogoja glede zahtevane izobrazbe, iz katere mora biti razvidna raven oz. stopnjo izobrazbe, datum (dan, mesec, leto) zaključka izobraževanja in ustanova, na kateri je bila izobrazba pridobljena;</w:t>
      </w:r>
    </w:p>
    <w:p w14:paraId="2A9646B2" w14:textId="77777777" w:rsidR="00AA2A78" w:rsidRPr="00AA2A78" w:rsidRDefault="00AA2A78" w:rsidP="00AA2A78">
      <w:pPr>
        <w:numPr>
          <w:ilvl w:val="0"/>
          <w:numId w:val="15"/>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pisno izjavo o vseh dosedanjih zaposlitvah z opisom delovnih izkušenj, iz katere je razvidno izpolnjevanje pogoja glede zahtevanih delovnih izkušenj (v izjavi kandidat navede datum sklenitve in datum prekinitve delovnega razmerja pri posameznemu delodajalcu, ter kratko opiše delo in raven oz. stopnjo zahtevnosti dela, ki ga je opravljal pri tem delodajalcu);</w:t>
      </w:r>
    </w:p>
    <w:p w14:paraId="6222E3DE" w14:textId="77777777" w:rsidR="00AA2A78" w:rsidRDefault="00AA2A78" w:rsidP="00AA2A78">
      <w:pPr>
        <w:numPr>
          <w:ilvl w:val="0"/>
          <w:numId w:val="15"/>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pisno izjavo o izpolnjevanju pogoja glede opravljenega strokovnega izpita iz upravnega postopka, iz katere mora biti razvidna ustanova, na kateri je kandidat opravljal izpit in datum opravljanja izpita;</w:t>
      </w:r>
    </w:p>
    <w:p w14:paraId="398C75BF" w14:textId="36276F1B" w:rsidR="0050165C" w:rsidRPr="00AA2A78" w:rsidRDefault="0050165C" w:rsidP="00AA2A78">
      <w:pPr>
        <w:numPr>
          <w:ilvl w:val="0"/>
          <w:numId w:val="15"/>
        </w:numPr>
        <w:spacing w:line="260" w:lineRule="atLeast"/>
        <w:contextualSpacing/>
        <w:jc w:val="both"/>
        <w:rPr>
          <w:rFonts w:ascii="Arial" w:hAnsi="Arial" w:cs="Arial"/>
          <w:sz w:val="20"/>
          <w:szCs w:val="20"/>
          <w:lang w:eastAsia="en-US"/>
        </w:rPr>
      </w:pPr>
      <w:r>
        <w:rPr>
          <w:rFonts w:ascii="Arial" w:hAnsi="Arial" w:cs="Arial"/>
          <w:sz w:val="20"/>
          <w:szCs w:val="20"/>
          <w:lang w:eastAsia="en-US"/>
        </w:rPr>
        <w:t>pisno izjavo o opravljenem vozniškem izpitu B kategorije;</w:t>
      </w:r>
    </w:p>
    <w:p w14:paraId="6F8CA73E" w14:textId="77777777" w:rsidR="00AA2A78" w:rsidRPr="00AA2A78" w:rsidRDefault="00AA2A78" w:rsidP="00AA2A78">
      <w:pPr>
        <w:numPr>
          <w:ilvl w:val="0"/>
          <w:numId w:val="15"/>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pisno izjavo, kandidata, da :</w:t>
      </w:r>
    </w:p>
    <w:p w14:paraId="01F8EF70" w14:textId="77777777" w:rsidR="00AA2A78" w:rsidRPr="00AA2A78" w:rsidRDefault="00AA2A78" w:rsidP="00AA2A78">
      <w:pPr>
        <w:numPr>
          <w:ilvl w:val="0"/>
          <w:numId w:val="16"/>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je državljan Republike Slovenije;</w:t>
      </w:r>
    </w:p>
    <w:p w14:paraId="46063D2E" w14:textId="77777777" w:rsidR="00AA2A78" w:rsidRPr="00AA2A78" w:rsidRDefault="00AA2A78" w:rsidP="00AA2A78">
      <w:pPr>
        <w:numPr>
          <w:ilvl w:val="0"/>
          <w:numId w:val="16"/>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ni bil pravnomočno obsojen zaradi naklepnega kaznivega dejanja, ki se preganja po uradni dolžnosti in da ni bil obsojen na nepogojno kazen zapora v trajanju več kot šest mesecev;</w:t>
      </w:r>
    </w:p>
    <w:p w14:paraId="7865EEF8" w14:textId="77777777" w:rsidR="00AA2A78" w:rsidRPr="00AA2A78" w:rsidRDefault="00AA2A78" w:rsidP="00AA2A78">
      <w:pPr>
        <w:numPr>
          <w:ilvl w:val="0"/>
          <w:numId w:val="16"/>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zoper njega ni bila vložena pravnomočna obtožnica zaradi naklepnega kaznivega dejanja, ki se preganja po uradni dolžnosti;</w:t>
      </w:r>
    </w:p>
    <w:p w14:paraId="798D8817" w14:textId="114AB0AA" w:rsidR="00AA2A78" w:rsidRPr="00AA2A78" w:rsidRDefault="00AA2A78" w:rsidP="00AA2A78">
      <w:pPr>
        <w:numPr>
          <w:ilvl w:val="0"/>
          <w:numId w:val="15"/>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 xml:space="preserve">izjavo, da za namen te javne objave dovoljuje Upravni enoti </w:t>
      </w:r>
      <w:r>
        <w:rPr>
          <w:rFonts w:ascii="Arial" w:hAnsi="Arial" w:cs="Arial"/>
          <w:sz w:val="20"/>
          <w:szCs w:val="20"/>
          <w:lang w:eastAsia="en-US"/>
        </w:rPr>
        <w:t>Slovenska Bistrica</w:t>
      </w:r>
      <w:r w:rsidRPr="00AA2A78">
        <w:rPr>
          <w:rFonts w:ascii="Arial" w:hAnsi="Arial" w:cs="Arial"/>
          <w:sz w:val="20"/>
          <w:szCs w:val="20"/>
          <w:lang w:eastAsia="en-US"/>
        </w:rPr>
        <w:t xml:space="preserve"> pridobitev podatkov iz prejšnje točke tega razpisa iz uradnih evidenc;</w:t>
      </w:r>
    </w:p>
    <w:p w14:paraId="45AADF0E" w14:textId="75FF503A" w:rsidR="00AA2A78" w:rsidRPr="00AA2A78" w:rsidRDefault="00AA2A78" w:rsidP="00AA2A78">
      <w:pPr>
        <w:numPr>
          <w:ilvl w:val="0"/>
          <w:numId w:val="15"/>
        </w:numPr>
        <w:autoSpaceDE w:val="0"/>
        <w:autoSpaceDN w:val="0"/>
        <w:adjustRightInd w:val="0"/>
        <w:spacing w:line="260" w:lineRule="exact"/>
        <w:contextualSpacing/>
        <w:jc w:val="both"/>
        <w:rPr>
          <w:rFonts w:ascii="Arial" w:hAnsi="Arial" w:cs="Arial"/>
          <w:sz w:val="20"/>
          <w:szCs w:val="20"/>
          <w:lang w:eastAsia="en-US"/>
        </w:rPr>
      </w:pPr>
      <w:r w:rsidRPr="00AA2A78">
        <w:rPr>
          <w:rFonts w:ascii="Arial" w:hAnsi="Arial" w:cs="Arial"/>
          <w:sz w:val="20"/>
          <w:szCs w:val="20"/>
          <w:lang w:eastAsia="en-US"/>
        </w:rPr>
        <w:t xml:space="preserve">izjavo kandidata, da je seznanjen in dovoljuje, da bo Upravna enota </w:t>
      </w:r>
      <w:r>
        <w:rPr>
          <w:rFonts w:ascii="Arial" w:hAnsi="Arial" w:cs="Arial"/>
          <w:sz w:val="20"/>
          <w:szCs w:val="20"/>
          <w:lang w:eastAsia="en-US"/>
        </w:rPr>
        <w:t xml:space="preserve">Slovenska Bistrica </w:t>
      </w:r>
      <w:r w:rsidRPr="00AA2A78">
        <w:rPr>
          <w:rFonts w:ascii="Arial" w:hAnsi="Arial" w:cs="Arial"/>
          <w:sz w:val="20"/>
          <w:szCs w:val="20"/>
          <w:lang w:eastAsia="en-US"/>
        </w:rPr>
        <w:t>podatke, ki jih je kandidat navedel v prijavi za prosto delovno mesto, obdelovala za namen izvedbe javne objave.</w:t>
      </w:r>
    </w:p>
    <w:p w14:paraId="043D6914" w14:textId="77777777" w:rsidR="00955733" w:rsidRDefault="00955733" w:rsidP="00AA2A78">
      <w:pPr>
        <w:spacing w:line="260" w:lineRule="atLeast"/>
        <w:jc w:val="both"/>
        <w:rPr>
          <w:rFonts w:ascii="Arial" w:hAnsi="Arial" w:cs="Arial"/>
          <w:sz w:val="20"/>
          <w:szCs w:val="20"/>
          <w:lang w:eastAsia="en-US"/>
        </w:rPr>
      </w:pPr>
    </w:p>
    <w:p w14:paraId="608A6B76" w14:textId="68E3BFAE" w:rsidR="00AA2A78" w:rsidRDefault="00AA2A78" w:rsidP="00AA2A78">
      <w:pPr>
        <w:spacing w:line="260" w:lineRule="atLeast"/>
        <w:jc w:val="both"/>
        <w:rPr>
          <w:rFonts w:ascii="Arial" w:hAnsi="Arial" w:cs="Arial"/>
          <w:sz w:val="20"/>
          <w:szCs w:val="20"/>
          <w:lang w:eastAsia="en-US"/>
        </w:rPr>
      </w:pPr>
      <w:r w:rsidRPr="00AA2A78">
        <w:rPr>
          <w:rFonts w:ascii="Arial" w:hAnsi="Arial" w:cs="Arial"/>
          <w:sz w:val="20"/>
          <w:szCs w:val="20"/>
          <w:lang w:eastAsia="en-US"/>
        </w:rPr>
        <w:t>V primeru, da kandidat z vpogledom v uradne evidence ne soglaša, bo moral sam predložiti ustrezna dokazila.</w:t>
      </w:r>
    </w:p>
    <w:p w14:paraId="3D40C017" w14:textId="77777777" w:rsidR="006F6017" w:rsidRDefault="006F6017" w:rsidP="00AA2A78">
      <w:pPr>
        <w:spacing w:line="260" w:lineRule="atLeast"/>
        <w:jc w:val="both"/>
        <w:rPr>
          <w:rFonts w:ascii="Arial" w:hAnsi="Arial" w:cs="Arial"/>
          <w:sz w:val="20"/>
          <w:szCs w:val="20"/>
          <w:lang w:eastAsia="en-US"/>
        </w:rPr>
      </w:pPr>
    </w:p>
    <w:p w14:paraId="657538C9" w14:textId="77777777" w:rsidR="006F6017" w:rsidRPr="003C2553" w:rsidRDefault="006F6017" w:rsidP="006F6017">
      <w:pPr>
        <w:jc w:val="both"/>
        <w:rPr>
          <w:rFonts w:ascii="Arial" w:hAnsi="Arial" w:cs="Arial"/>
          <w:sz w:val="20"/>
          <w:szCs w:val="20"/>
        </w:rPr>
      </w:pPr>
      <w:r w:rsidRPr="003C2553">
        <w:rPr>
          <w:rFonts w:ascii="Arial" w:hAnsi="Arial" w:cs="Arial"/>
          <w:sz w:val="20"/>
          <w:szCs w:val="20"/>
        </w:rPr>
        <w:t xml:space="preserve">Zaželeno je, da prijava vsebuje tudi kratek življenjepis ter da kandidat v njej poleg formalne izobrazbe navede tudi druga znanja in veščine, ki jih je pridobil. </w:t>
      </w:r>
    </w:p>
    <w:p w14:paraId="5D1068C3" w14:textId="77777777" w:rsidR="006F6017" w:rsidRPr="003C2553" w:rsidRDefault="006F6017" w:rsidP="006F6017">
      <w:pPr>
        <w:spacing w:line="240" w:lineRule="exact"/>
        <w:jc w:val="both"/>
        <w:rPr>
          <w:rFonts w:ascii="Arial" w:hAnsi="Arial" w:cs="Arial"/>
          <w:sz w:val="20"/>
          <w:szCs w:val="20"/>
        </w:rPr>
      </w:pPr>
    </w:p>
    <w:p w14:paraId="598FE757" w14:textId="77777777" w:rsidR="006F6017" w:rsidRPr="003C2553" w:rsidRDefault="006F6017" w:rsidP="006F6017">
      <w:pPr>
        <w:spacing w:line="240" w:lineRule="exact"/>
        <w:jc w:val="both"/>
        <w:rPr>
          <w:rFonts w:ascii="Arial" w:hAnsi="Arial" w:cs="Arial"/>
          <w:sz w:val="20"/>
          <w:szCs w:val="20"/>
        </w:rPr>
      </w:pPr>
      <w:r w:rsidRPr="003C2553">
        <w:rPr>
          <w:rFonts w:ascii="Arial" w:hAnsi="Arial" w:cs="Arial"/>
          <w:sz w:val="20"/>
          <w:szCs w:val="20"/>
        </w:rPr>
        <w:t>Strokovna usposobljenost kandidatov se bo presojala na podlagi priložene dokumentacije oziroma  razgovora s kandidati ali s pomočjo drugih metod preverjanja strokovne usposobljenosti kandidatov.</w:t>
      </w:r>
    </w:p>
    <w:p w14:paraId="7B42BDED" w14:textId="77777777" w:rsidR="006F6017" w:rsidRDefault="006F6017" w:rsidP="00AA2A78">
      <w:pPr>
        <w:spacing w:line="260" w:lineRule="atLeast"/>
        <w:jc w:val="both"/>
        <w:rPr>
          <w:rFonts w:ascii="Arial" w:hAnsi="Arial" w:cs="Arial"/>
          <w:sz w:val="20"/>
          <w:szCs w:val="20"/>
          <w:lang w:eastAsia="en-US"/>
        </w:rPr>
      </w:pPr>
    </w:p>
    <w:p w14:paraId="37541A25" w14:textId="2836A494" w:rsidR="006F6017" w:rsidRDefault="006F6017" w:rsidP="006F6017">
      <w:pPr>
        <w:jc w:val="both"/>
        <w:rPr>
          <w:rFonts w:ascii="Arial" w:hAnsi="Arial" w:cs="Arial"/>
          <w:sz w:val="20"/>
          <w:szCs w:val="20"/>
        </w:rPr>
      </w:pPr>
      <w:r w:rsidRPr="003C2553">
        <w:rPr>
          <w:rFonts w:ascii="Arial" w:hAnsi="Arial" w:cs="Arial"/>
          <w:sz w:val="20"/>
          <w:szCs w:val="20"/>
        </w:rPr>
        <w:t xml:space="preserve">Z izbranim kandidatom bo sklenjena pogodba o zaposlitvi za določen čas </w:t>
      </w:r>
      <w:r>
        <w:rPr>
          <w:rFonts w:ascii="Arial" w:hAnsi="Arial" w:cs="Arial"/>
          <w:sz w:val="20"/>
          <w:szCs w:val="20"/>
        </w:rPr>
        <w:t>dveh</w:t>
      </w:r>
      <w:r w:rsidR="00B009C7">
        <w:rPr>
          <w:rFonts w:ascii="Arial" w:hAnsi="Arial" w:cs="Arial"/>
          <w:sz w:val="20"/>
          <w:szCs w:val="20"/>
        </w:rPr>
        <w:t xml:space="preserve"> </w:t>
      </w:r>
      <w:r>
        <w:rPr>
          <w:rFonts w:ascii="Arial" w:hAnsi="Arial" w:cs="Arial"/>
          <w:sz w:val="20"/>
          <w:szCs w:val="20"/>
        </w:rPr>
        <w:t>let</w:t>
      </w:r>
      <w:r w:rsidRPr="003C2553">
        <w:rPr>
          <w:rFonts w:ascii="Arial" w:hAnsi="Arial" w:cs="Arial"/>
          <w:sz w:val="20"/>
          <w:szCs w:val="20"/>
        </w:rPr>
        <w:t xml:space="preserve">, s polnim delovnim časom, zaradi povečanega obsega dela. Izbrani kandidat ne bo imenovan v naziv, pravice oziroma dolžnosti mu bodo določene glede na uradniški naziv svetovalec III. </w:t>
      </w:r>
    </w:p>
    <w:p w14:paraId="1860C974" w14:textId="77777777" w:rsidR="006F6017" w:rsidRDefault="006F6017" w:rsidP="006F6017">
      <w:pPr>
        <w:jc w:val="both"/>
        <w:rPr>
          <w:rFonts w:ascii="Arial" w:hAnsi="Arial" w:cs="Arial"/>
          <w:sz w:val="20"/>
          <w:szCs w:val="20"/>
        </w:rPr>
      </w:pPr>
    </w:p>
    <w:p w14:paraId="2E81BB68" w14:textId="307BCC7E" w:rsidR="006F6017" w:rsidRPr="003C2553" w:rsidRDefault="006F6017" w:rsidP="006F6017">
      <w:pPr>
        <w:jc w:val="both"/>
        <w:rPr>
          <w:rFonts w:ascii="Arial" w:hAnsi="Arial" w:cs="Arial"/>
          <w:sz w:val="20"/>
          <w:szCs w:val="20"/>
        </w:rPr>
      </w:pPr>
      <w:r w:rsidRPr="003C2553">
        <w:rPr>
          <w:rFonts w:ascii="Arial" w:hAnsi="Arial" w:cs="Arial"/>
          <w:sz w:val="20"/>
          <w:szCs w:val="20"/>
        </w:rPr>
        <w:t>Osnovni plačni razred delovnega mesta je 17. plačni razred, to je 2.012,14 EUR bruto</w:t>
      </w:r>
      <w:r w:rsidRPr="003C2553">
        <w:rPr>
          <w:rFonts w:ascii="Arial" w:hAnsi="Arial" w:cs="Arial"/>
          <w:color w:val="111111"/>
          <w:sz w:val="20"/>
          <w:szCs w:val="20"/>
        </w:rPr>
        <w:t xml:space="preserve">, pri čemer pravico do izplačila osnovne plače pridobi postopno, na način iz 3. točke prvega odstavka 101. člena </w:t>
      </w:r>
      <w:r w:rsidRPr="00AA2A78">
        <w:rPr>
          <w:rFonts w:ascii="Arial" w:eastAsiaTheme="minorEastAsia" w:hAnsi="Arial" w:cs="Arial"/>
          <w:sz w:val="20"/>
          <w:szCs w:val="20"/>
        </w:rPr>
        <w:t>Zakona o skupnih temeljih sistema plač v javnem sektorju (Uradni list RS, št. 95/24).</w:t>
      </w:r>
      <w:r w:rsidRPr="003C2553">
        <w:rPr>
          <w:rFonts w:ascii="Arial" w:hAnsi="Arial" w:cs="Arial"/>
          <w:sz w:val="20"/>
          <w:szCs w:val="20"/>
        </w:rPr>
        <w:t xml:space="preserve"> Izbran kandidat bo delo opravljal v prostorih Upravne enote </w:t>
      </w:r>
      <w:r>
        <w:rPr>
          <w:rFonts w:ascii="Arial" w:hAnsi="Arial" w:cs="Arial"/>
          <w:sz w:val="20"/>
          <w:szCs w:val="20"/>
        </w:rPr>
        <w:t>Slovenska Bistrica, Vošnjakova ulica 10, 2310 Slovenska Bistrica</w:t>
      </w:r>
      <w:r w:rsidRPr="003C2553">
        <w:rPr>
          <w:rFonts w:ascii="Arial" w:hAnsi="Arial" w:cs="Arial"/>
          <w:sz w:val="20"/>
          <w:szCs w:val="20"/>
        </w:rPr>
        <w:t xml:space="preserve">. </w:t>
      </w:r>
    </w:p>
    <w:p w14:paraId="1D750D08" w14:textId="77777777" w:rsidR="006F6017" w:rsidRPr="00AA2A78" w:rsidRDefault="006F6017" w:rsidP="00AA2A78">
      <w:pPr>
        <w:spacing w:line="260" w:lineRule="atLeast"/>
        <w:jc w:val="both"/>
        <w:rPr>
          <w:rFonts w:ascii="Arial" w:hAnsi="Arial" w:cs="Arial"/>
          <w:sz w:val="20"/>
          <w:szCs w:val="20"/>
          <w:lang w:eastAsia="en-US"/>
        </w:rPr>
      </w:pPr>
    </w:p>
    <w:p w14:paraId="2086EAF8" w14:textId="3E8E684D" w:rsidR="0066200C" w:rsidRDefault="0066200C" w:rsidP="0066200C">
      <w:pPr>
        <w:tabs>
          <w:tab w:val="center" w:pos="1985"/>
        </w:tabs>
        <w:jc w:val="both"/>
        <w:rPr>
          <w:rFonts w:ascii="Arial" w:hAnsi="Arial" w:cs="Arial"/>
          <w:bCs/>
          <w:color w:val="000000"/>
          <w:sz w:val="20"/>
          <w:szCs w:val="20"/>
        </w:rPr>
      </w:pPr>
      <w:r>
        <w:rPr>
          <w:rFonts w:ascii="Arial" w:hAnsi="Arial" w:cs="Arial"/>
          <w:sz w:val="20"/>
          <w:szCs w:val="20"/>
        </w:rPr>
        <w:t>Kandidat vloži prijavo v pisni obliki na priloženem obrazcu</w:t>
      </w:r>
      <w:r w:rsidR="00AA2A78">
        <w:rPr>
          <w:rFonts w:ascii="Arial" w:hAnsi="Arial" w:cs="Arial"/>
          <w:sz w:val="20"/>
          <w:szCs w:val="20"/>
        </w:rPr>
        <w:t xml:space="preserve"> »Vloga za zaposlitev«</w:t>
      </w:r>
      <w:r>
        <w:rPr>
          <w:rFonts w:ascii="Arial" w:hAnsi="Arial" w:cs="Arial"/>
          <w:sz w:val="20"/>
          <w:szCs w:val="20"/>
        </w:rPr>
        <w:t xml:space="preserve">, ki jo pošlje v zaprti ovojnici z označbo: "za javno objavo za prosto </w:t>
      </w:r>
      <w:r w:rsidR="003C2553">
        <w:rPr>
          <w:rFonts w:ascii="Arial" w:hAnsi="Arial" w:cs="Arial"/>
          <w:sz w:val="20"/>
          <w:szCs w:val="20"/>
        </w:rPr>
        <w:t>uradniško delovno mesto Svetovalec (šifra DM 117),</w:t>
      </w:r>
      <w:r>
        <w:rPr>
          <w:rFonts w:ascii="Arial" w:hAnsi="Arial" w:cs="Arial"/>
          <w:sz w:val="20"/>
          <w:szCs w:val="20"/>
        </w:rPr>
        <w:t xml:space="preserve"> v Oddelku za </w:t>
      </w:r>
      <w:r w:rsidR="003C2553">
        <w:rPr>
          <w:rFonts w:ascii="Arial" w:hAnsi="Arial" w:cs="Arial"/>
          <w:sz w:val="20"/>
          <w:szCs w:val="20"/>
        </w:rPr>
        <w:t>upravne notranje zadeve</w:t>
      </w:r>
      <w:r>
        <w:rPr>
          <w:rFonts w:ascii="Arial" w:hAnsi="Arial" w:cs="Arial"/>
          <w:sz w:val="20"/>
          <w:szCs w:val="20"/>
        </w:rPr>
        <w:t xml:space="preserve">", na naslov: Upravna enota Slovenska Bistrica, Vošnjakova ulica 10, 2310 Slovenska Bistrica, in sicer v roku  8 dni po objavi na osrednjem spletnem mestu državne uprave </w:t>
      </w:r>
      <w:r w:rsidR="00AA2A78">
        <w:rPr>
          <w:rFonts w:ascii="Arial" w:hAnsi="Arial" w:cs="Arial"/>
          <w:sz w:val="20"/>
          <w:szCs w:val="20"/>
        </w:rPr>
        <w:t>GOV.SI i</w:t>
      </w:r>
      <w:r>
        <w:rPr>
          <w:rFonts w:ascii="Arial" w:hAnsi="Arial" w:cs="Arial"/>
          <w:sz w:val="20"/>
          <w:szCs w:val="20"/>
        </w:rPr>
        <w:t>n na Zavodu RS zaposlovanje. Za pisno obliko prijave se šteje tudi elektronska oblika, poslana na elektronski naslov:</w:t>
      </w:r>
      <w:r>
        <w:rPr>
          <w:rFonts w:ascii="Arial" w:hAnsi="Arial" w:cs="Arial"/>
          <w:color w:val="0000FF"/>
          <w:sz w:val="20"/>
          <w:szCs w:val="20"/>
        </w:rPr>
        <w:t xml:space="preserve"> </w:t>
      </w:r>
      <w:hyperlink r:id="rId14" w:history="1">
        <w:r>
          <w:rPr>
            <w:rStyle w:val="Hiperpovezava"/>
            <w:rFonts w:ascii="Arial" w:hAnsi="Arial" w:cs="Arial"/>
            <w:bCs/>
            <w:sz w:val="20"/>
            <w:szCs w:val="20"/>
          </w:rPr>
          <w:t>ue.slbistrica@gov.si</w:t>
        </w:r>
      </w:hyperlink>
      <w:r>
        <w:rPr>
          <w:rFonts w:ascii="Arial" w:hAnsi="Arial" w:cs="Arial"/>
          <w:bCs/>
          <w:color w:val="000000"/>
          <w:sz w:val="20"/>
          <w:szCs w:val="20"/>
        </w:rPr>
        <w:t>, pri čemer veljavnost prijave ni pogojena z elektronskim podpisom.</w:t>
      </w:r>
    </w:p>
    <w:p w14:paraId="72F0E2F0" w14:textId="77777777" w:rsidR="0066200C" w:rsidRDefault="0066200C" w:rsidP="0066200C">
      <w:pPr>
        <w:tabs>
          <w:tab w:val="center" w:pos="1985"/>
        </w:tabs>
        <w:jc w:val="both"/>
        <w:rPr>
          <w:rFonts w:ascii="Arial" w:hAnsi="Arial" w:cs="Arial"/>
          <w:bCs/>
          <w:color w:val="000000"/>
          <w:sz w:val="20"/>
          <w:szCs w:val="20"/>
          <w:u w:val="single"/>
        </w:rPr>
      </w:pPr>
    </w:p>
    <w:p w14:paraId="1E3F0FE5" w14:textId="2559F3CC" w:rsidR="0066200C" w:rsidRDefault="0066200C" w:rsidP="0066200C">
      <w:pPr>
        <w:jc w:val="both"/>
        <w:rPr>
          <w:rFonts w:ascii="Arial" w:hAnsi="Arial" w:cs="Arial"/>
          <w:iCs/>
          <w:sz w:val="20"/>
          <w:szCs w:val="20"/>
        </w:rPr>
      </w:pPr>
      <w:r>
        <w:rPr>
          <w:rFonts w:ascii="Arial" w:hAnsi="Arial" w:cs="Arial"/>
          <w:iCs/>
          <w:sz w:val="20"/>
          <w:szCs w:val="20"/>
        </w:rPr>
        <w:t xml:space="preserve">Kandidati bodo o izbiri </w:t>
      </w:r>
      <w:r w:rsidR="00AA2A78">
        <w:rPr>
          <w:rFonts w:ascii="Arial" w:hAnsi="Arial" w:cs="Arial"/>
          <w:iCs/>
          <w:sz w:val="20"/>
          <w:szCs w:val="20"/>
        </w:rPr>
        <w:t xml:space="preserve">oziroma </w:t>
      </w:r>
      <w:proofErr w:type="spellStart"/>
      <w:r w:rsidR="00AA2A78">
        <w:rPr>
          <w:rFonts w:ascii="Arial" w:hAnsi="Arial" w:cs="Arial"/>
          <w:iCs/>
          <w:sz w:val="20"/>
          <w:szCs w:val="20"/>
        </w:rPr>
        <w:t>neizbiri</w:t>
      </w:r>
      <w:proofErr w:type="spellEnd"/>
      <w:r w:rsidR="00AA2A78">
        <w:rPr>
          <w:rFonts w:ascii="Arial" w:hAnsi="Arial" w:cs="Arial"/>
          <w:iCs/>
          <w:sz w:val="20"/>
          <w:szCs w:val="20"/>
        </w:rPr>
        <w:t xml:space="preserve"> </w:t>
      </w:r>
      <w:r>
        <w:rPr>
          <w:rFonts w:ascii="Arial" w:hAnsi="Arial" w:cs="Arial"/>
          <w:iCs/>
          <w:sz w:val="20"/>
          <w:szCs w:val="20"/>
        </w:rPr>
        <w:t>pisno obveščeni</w:t>
      </w:r>
      <w:r w:rsidR="00AA2A78">
        <w:rPr>
          <w:rFonts w:ascii="Arial" w:hAnsi="Arial" w:cs="Arial"/>
          <w:iCs/>
          <w:sz w:val="20"/>
          <w:szCs w:val="20"/>
        </w:rPr>
        <w:t>.</w:t>
      </w:r>
    </w:p>
    <w:p w14:paraId="754EA272" w14:textId="77777777" w:rsidR="0066200C" w:rsidRDefault="0066200C" w:rsidP="0066200C">
      <w:pPr>
        <w:tabs>
          <w:tab w:val="center" w:pos="1985"/>
        </w:tabs>
        <w:jc w:val="both"/>
        <w:rPr>
          <w:rFonts w:ascii="Arial" w:hAnsi="Arial" w:cs="Arial"/>
          <w:bCs/>
          <w:color w:val="000000"/>
          <w:sz w:val="20"/>
          <w:szCs w:val="20"/>
          <w:u w:val="single"/>
        </w:rPr>
      </w:pPr>
    </w:p>
    <w:p w14:paraId="66BBBE27" w14:textId="77777777" w:rsidR="00555AA0" w:rsidRDefault="00555AA0" w:rsidP="00955733">
      <w:pPr>
        <w:tabs>
          <w:tab w:val="center" w:pos="1985"/>
        </w:tabs>
        <w:jc w:val="both"/>
        <w:rPr>
          <w:rFonts w:ascii="Arial" w:hAnsi="Arial" w:cs="Arial"/>
          <w:bCs/>
          <w:sz w:val="20"/>
          <w:szCs w:val="20"/>
        </w:rPr>
      </w:pPr>
    </w:p>
    <w:p w14:paraId="415BCF15" w14:textId="77777777" w:rsidR="00555AA0" w:rsidRDefault="00555AA0" w:rsidP="00955733">
      <w:pPr>
        <w:tabs>
          <w:tab w:val="center" w:pos="1985"/>
        </w:tabs>
        <w:jc w:val="both"/>
        <w:rPr>
          <w:rFonts w:ascii="Arial" w:hAnsi="Arial" w:cs="Arial"/>
          <w:bCs/>
          <w:sz w:val="20"/>
          <w:szCs w:val="20"/>
        </w:rPr>
      </w:pPr>
    </w:p>
    <w:p w14:paraId="5B99A147" w14:textId="77777777" w:rsidR="00555AA0" w:rsidRDefault="00555AA0" w:rsidP="00955733">
      <w:pPr>
        <w:tabs>
          <w:tab w:val="center" w:pos="1985"/>
        </w:tabs>
        <w:jc w:val="both"/>
        <w:rPr>
          <w:rFonts w:ascii="Arial" w:hAnsi="Arial" w:cs="Arial"/>
          <w:bCs/>
          <w:sz w:val="20"/>
          <w:szCs w:val="20"/>
        </w:rPr>
      </w:pPr>
    </w:p>
    <w:p w14:paraId="69E53A69" w14:textId="77777777" w:rsidR="00555AA0" w:rsidRDefault="00555AA0" w:rsidP="00955733">
      <w:pPr>
        <w:tabs>
          <w:tab w:val="center" w:pos="1985"/>
        </w:tabs>
        <w:jc w:val="both"/>
        <w:rPr>
          <w:rFonts w:ascii="Arial" w:hAnsi="Arial" w:cs="Arial"/>
          <w:bCs/>
          <w:sz w:val="20"/>
          <w:szCs w:val="20"/>
        </w:rPr>
      </w:pPr>
    </w:p>
    <w:p w14:paraId="5F673C31" w14:textId="77777777" w:rsidR="00555AA0" w:rsidRDefault="00555AA0" w:rsidP="00955733">
      <w:pPr>
        <w:tabs>
          <w:tab w:val="center" w:pos="1985"/>
        </w:tabs>
        <w:jc w:val="both"/>
        <w:rPr>
          <w:rFonts w:ascii="Arial" w:hAnsi="Arial" w:cs="Arial"/>
          <w:bCs/>
          <w:sz w:val="20"/>
          <w:szCs w:val="20"/>
        </w:rPr>
      </w:pPr>
    </w:p>
    <w:p w14:paraId="56E42E2D" w14:textId="77777777" w:rsidR="00555AA0" w:rsidRDefault="00555AA0" w:rsidP="00955733">
      <w:pPr>
        <w:tabs>
          <w:tab w:val="center" w:pos="1985"/>
        </w:tabs>
        <w:jc w:val="both"/>
        <w:rPr>
          <w:rFonts w:ascii="Arial" w:hAnsi="Arial" w:cs="Arial"/>
          <w:bCs/>
          <w:sz w:val="20"/>
          <w:szCs w:val="20"/>
        </w:rPr>
      </w:pPr>
    </w:p>
    <w:p w14:paraId="5CE00217" w14:textId="77777777" w:rsidR="00555AA0" w:rsidRDefault="00555AA0" w:rsidP="00955733">
      <w:pPr>
        <w:tabs>
          <w:tab w:val="center" w:pos="1985"/>
        </w:tabs>
        <w:jc w:val="both"/>
        <w:rPr>
          <w:rFonts w:ascii="Arial" w:hAnsi="Arial" w:cs="Arial"/>
          <w:bCs/>
          <w:sz w:val="20"/>
          <w:szCs w:val="20"/>
        </w:rPr>
      </w:pPr>
    </w:p>
    <w:p w14:paraId="2790E18F" w14:textId="0ACC5B87" w:rsidR="00955733" w:rsidRDefault="0066200C" w:rsidP="00955733">
      <w:pPr>
        <w:tabs>
          <w:tab w:val="center" w:pos="1985"/>
        </w:tabs>
        <w:jc w:val="both"/>
        <w:rPr>
          <w:rFonts w:ascii="Arial" w:hAnsi="Arial" w:cs="Arial"/>
          <w:bCs/>
          <w:sz w:val="20"/>
          <w:szCs w:val="20"/>
        </w:rPr>
      </w:pPr>
      <w:r>
        <w:rPr>
          <w:rFonts w:ascii="Arial" w:hAnsi="Arial" w:cs="Arial"/>
          <w:bCs/>
          <w:sz w:val="20"/>
          <w:szCs w:val="20"/>
        </w:rPr>
        <w:t xml:space="preserve">Informacije o izvedbi </w:t>
      </w:r>
      <w:r w:rsidR="00D00613">
        <w:rPr>
          <w:rFonts w:ascii="Arial" w:hAnsi="Arial" w:cs="Arial"/>
          <w:bCs/>
          <w:sz w:val="20"/>
          <w:szCs w:val="20"/>
        </w:rPr>
        <w:t>postopka daje</w:t>
      </w:r>
      <w:r>
        <w:rPr>
          <w:rFonts w:ascii="Arial" w:hAnsi="Arial" w:cs="Arial"/>
          <w:bCs/>
          <w:sz w:val="20"/>
          <w:szCs w:val="20"/>
        </w:rPr>
        <w:t xml:space="preserve"> Tatjan</w:t>
      </w:r>
      <w:r w:rsidR="00AA2A78">
        <w:rPr>
          <w:rFonts w:ascii="Arial" w:hAnsi="Arial" w:cs="Arial"/>
          <w:bCs/>
          <w:sz w:val="20"/>
          <w:szCs w:val="20"/>
        </w:rPr>
        <w:t>a</w:t>
      </w:r>
      <w:r>
        <w:rPr>
          <w:rFonts w:ascii="Arial" w:hAnsi="Arial" w:cs="Arial"/>
          <w:bCs/>
          <w:sz w:val="20"/>
          <w:szCs w:val="20"/>
        </w:rPr>
        <w:t xml:space="preserve"> Žolnir Šket, telefon: 02</w:t>
      </w:r>
      <w:r w:rsidR="00AA2A78">
        <w:rPr>
          <w:rFonts w:ascii="Arial" w:hAnsi="Arial" w:cs="Arial"/>
          <w:bCs/>
          <w:sz w:val="20"/>
          <w:szCs w:val="20"/>
        </w:rPr>
        <w:t>/</w:t>
      </w:r>
      <w:r>
        <w:rPr>
          <w:rFonts w:ascii="Arial" w:hAnsi="Arial" w:cs="Arial"/>
          <w:bCs/>
          <w:sz w:val="20"/>
          <w:szCs w:val="20"/>
        </w:rPr>
        <w:t xml:space="preserve"> 805 5510, </w:t>
      </w:r>
      <w:r w:rsidR="00D00613">
        <w:rPr>
          <w:rFonts w:ascii="Arial" w:hAnsi="Arial" w:cs="Arial"/>
          <w:bCs/>
          <w:sz w:val="20"/>
          <w:szCs w:val="20"/>
        </w:rPr>
        <w:t xml:space="preserve">vsak delovnik </w:t>
      </w:r>
      <w:r>
        <w:rPr>
          <w:rFonts w:ascii="Arial" w:hAnsi="Arial" w:cs="Arial"/>
          <w:bCs/>
          <w:sz w:val="20"/>
          <w:szCs w:val="20"/>
        </w:rPr>
        <w:t>med 8. in 10. uro.</w:t>
      </w:r>
      <w:r w:rsidR="00955733">
        <w:rPr>
          <w:rFonts w:ascii="Arial" w:hAnsi="Arial" w:cs="Arial"/>
          <w:bCs/>
          <w:sz w:val="20"/>
          <w:szCs w:val="20"/>
        </w:rPr>
        <w:t xml:space="preserve"> </w:t>
      </w:r>
    </w:p>
    <w:p w14:paraId="6EAE1D1A" w14:textId="77777777" w:rsidR="00955733" w:rsidRDefault="00955733" w:rsidP="00955733">
      <w:pPr>
        <w:tabs>
          <w:tab w:val="center" w:pos="1985"/>
        </w:tabs>
        <w:jc w:val="both"/>
        <w:rPr>
          <w:rFonts w:ascii="Arial" w:hAnsi="Arial" w:cs="Arial"/>
          <w:bCs/>
          <w:sz w:val="20"/>
          <w:szCs w:val="20"/>
        </w:rPr>
      </w:pPr>
    </w:p>
    <w:p w14:paraId="4A521350" w14:textId="290CEB3B" w:rsidR="005C6D36" w:rsidRPr="00955733" w:rsidRDefault="005C6D36" w:rsidP="00955733">
      <w:pPr>
        <w:tabs>
          <w:tab w:val="center" w:pos="1985"/>
        </w:tabs>
        <w:jc w:val="both"/>
        <w:rPr>
          <w:rFonts w:ascii="Arial" w:hAnsi="Arial" w:cs="Arial"/>
          <w:bCs/>
          <w:sz w:val="20"/>
          <w:szCs w:val="20"/>
        </w:rPr>
      </w:pPr>
      <w:r w:rsidRPr="005C6D36">
        <w:rPr>
          <w:rFonts w:ascii="Arial" w:hAnsi="Arial" w:cs="Arial"/>
          <w:sz w:val="20"/>
          <w:lang w:eastAsia="zh-CN"/>
        </w:rPr>
        <w:t xml:space="preserve">Informacije o delovnem področju daje </w:t>
      </w:r>
      <w:r w:rsidR="00D00613">
        <w:rPr>
          <w:rFonts w:ascii="Arial" w:hAnsi="Arial" w:cs="Arial"/>
          <w:sz w:val="20"/>
          <w:lang w:eastAsia="zh-CN"/>
        </w:rPr>
        <w:t>Maja Fras,</w:t>
      </w:r>
      <w:r w:rsidR="00955733">
        <w:rPr>
          <w:rFonts w:ascii="Arial" w:hAnsi="Arial" w:cs="Arial"/>
          <w:sz w:val="20"/>
          <w:lang w:eastAsia="zh-CN"/>
        </w:rPr>
        <w:t xml:space="preserve"> vodja oddelka,</w:t>
      </w:r>
      <w:r w:rsidR="00D00613">
        <w:rPr>
          <w:rFonts w:ascii="Arial" w:hAnsi="Arial" w:cs="Arial"/>
          <w:sz w:val="20"/>
          <w:lang w:eastAsia="zh-CN"/>
        </w:rPr>
        <w:t xml:space="preserve"> telefon: 02/ 805 5502</w:t>
      </w:r>
      <w:r w:rsidRPr="005C6D36">
        <w:rPr>
          <w:rFonts w:ascii="Arial" w:hAnsi="Arial" w:cs="Arial"/>
          <w:sz w:val="20"/>
          <w:lang w:eastAsia="zh-CN"/>
        </w:rPr>
        <w:t xml:space="preserve"> vsak delovnik med 8. in </w:t>
      </w:r>
      <w:r w:rsidR="00D00613">
        <w:rPr>
          <w:rFonts w:ascii="Arial" w:hAnsi="Arial" w:cs="Arial"/>
          <w:sz w:val="20"/>
          <w:lang w:eastAsia="zh-CN"/>
        </w:rPr>
        <w:t>10</w:t>
      </w:r>
      <w:r w:rsidRPr="005C6D36">
        <w:rPr>
          <w:rFonts w:ascii="Arial" w:hAnsi="Arial" w:cs="Arial"/>
          <w:sz w:val="20"/>
          <w:lang w:eastAsia="zh-CN"/>
        </w:rPr>
        <w:t>. uro.</w:t>
      </w:r>
    </w:p>
    <w:p w14:paraId="7EDAE368" w14:textId="77777777" w:rsidR="005C6D36" w:rsidRDefault="005C6D36" w:rsidP="003C2553">
      <w:pPr>
        <w:tabs>
          <w:tab w:val="center" w:pos="1985"/>
        </w:tabs>
        <w:jc w:val="both"/>
        <w:rPr>
          <w:rFonts w:ascii="Arial" w:hAnsi="Arial" w:cs="Arial"/>
          <w:bCs/>
          <w:color w:val="000000"/>
          <w:sz w:val="20"/>
          <w:szCs w:val="20"/>
        </w:rPr>
      </w:pPr>
    </w:p>
    <w:p w14:paraId="436EF65C" w14:textId="51EBDB2A" w:rsidR="00784464" w:rsidRPr="007B441C" w:rsidRDefault="00AA2A78" w:rsidP="007B441C">
      <w:pPr>
        <w:spacing w:line="260" w:lineRule="atLeast"/>
        <w:jc w:val="both"/>
        <w:rPr>
          <w:rFonts w:ascii="Arial" w:hAnsi="Arial" w:cs="Arial"/>
          <w:sz w:val="20"/>
          <w:szCs w:val="20"/>
          <w:lang w:eastAsia="en-US"/>
        </w:rPr>
      </w:pPr>
      <w:r w:rsidRPr="00AA2A78">
        <w:rPr>
          <w:rFonts w:ascii="Arial" w:hAnsi="Arial" w:cs="Arial"/>
          <w:sz w:val="20"/>
          <w:szCs w:val="20"/>
          <w:lang w:eastAsia="en-US"/>
        </w:rPr>
        <w:t>Opomba: Uporabljeni izrazi, zapisani v moški spolni slovnični obliki, so uporabljeni kot nevtralni za ženske in moške.</w:t>
      </w:r>
    </w:p>
    <w:p w14:paraId="51E97F89" w14:textId="77777777" w:rsidR="00784464" w:rsidRDefault="00784464" w:rsidP="003C2553">
      <w:pPr>
        <w:tabs>
          <w:tab w:val="center" w:pos="1985"/>
        </w:tabs>
        <w:jc w:val="both"/>
        <w:rPr>
          <w:rFonts w:ascii="Arial" w:hAnsi="Arial" w:cs="Arial"/>
          <w:bCs/>
          <w:color w:val="000000"/>
          <w:sz w:val="20"/>
          <w:szCs w:val="20"/>
        </w:rPr>
      </w:pPr>
    </w:p>
    <w:p w14:paraId="5FDC751A" w14:textId="77777777" w:rsidR="00955733" w:rsidRDefault="00955733" w:rsidP="003C2553">
      <w:pPr>
        <w:tabs>
          <w:tab w:val="center" w:pos="1985"/>
        </w:tabs>
        <w:jc w:val="both"/>
        <w:rPr>
          <w:rFonts w:ascii="Arial" w:hAnsi="Arial" w:cs="Arial"/>
          <w:bCs/>
          <w:color w:val="000000"/>
          <w:sz w:val="20"/>
          <w:szCs w:val="20"/>
        </w:rPr>
      </w:pPr>
    </w:p>
    <w:p w14:paraId="3EEE9775" w14:textId="77777777" w:rsidR="00955733" w:rsidRDefault="00955733" w:rsidP="003C2553">
      <w:pPr>
        <w:tabs>
          <w:tab w:val="center" w:pos="1985"/>
        </w:tabs>
        <w:jc w:val="both"/>
        <w:rPr>
          <w:rFonts w:ascii="Arial" w:hAnsi="Arial" w:cs="Arial"/>
          <w:bCs/>
          <w:color w:val="000000"/>
          <w:sz w:val="20"/>
          <w:szCs w:val="20"/>
        </w:rPr>
      </w:pPr>
    </w:p>
    <w:p w14:paraId="5DC251DA" w14:textId="5028EBC1" w:rsidR="00784464" w:rsidRDefault="00AA2A78" w:rsidP="00AA2A78">
      <w:pPr>
        <w:tabs>
          <w:tab w:val="center" w:pos="1985"/>
        </w:tabs>
        <w:jc w:val="center"/>
        <w:rPr>
          <w:rFonts w:ascii="Arial" w:hAnsi="Arial" w:cs="Arial"/>
          <w:bCs/>
          <w:color w:val="000000"/>
          <w:sz w:val="20"/>
          <w:szCs w:val="20"/>
        </w:rPr>
      </w:pPr>
      <w:r>
        <w:rPr>
          <w:rFonts w:ascii="Arial" w:hAnsi="Arial" w:cs="Arial"/>
          <w:bCs/>
          <w:color w:val="000000"/>
          <w:sz w:val="20"/>
          <w:szCs w:val="20"/>
        </w:rPr>
        <w:t>Načelnik</w:t>
      </w:r>
    </w:p>
    <w:p w14:paraId="2A57B27E" w14:textId="0D24DCFB" w:rsidR="00AA2A78" w:rsidRDefault="00AA2A78" w:rsidP="00AA2A78">
      <w:pPr>
        <w:tabs>
          <w:tab w:val="center" w:pos="1985"/>
        </w:tabs>
        <w:jc w:val="center"/>
        <w:rPr>
          <w:rFonts w:ascii="Arial" w:hAnsi="Arial" w:cs="Arial"/>
          <w:bCs/>
          <w:color w:val="000000"/>
          <w:sz w:val="20"/>
          <w:szCs w:val="20"/>
        </w:rPr>
      </w:pPr>
      <w:r>
        <w:rPr>
          <w:rFonts w:ascii="Arial" w:hAnsi="Arial" w:cs="Arial"/>
          <w:bCs/>
          <w:color w:val="000000"/>
          <w:sz w:val="20"/>
          <w:szCs w:val="20"/>
        </w:rPr>
        <w:t>Mag. Emil Trontelj</w:t>
      </w:r>
    </w:p>
    <w:sectPr w:rsidR="00AA2A78">
      <w:headerReference w:type="default" r:id="rId15"/>
      <w:footerReference w:type="default" r:id="rId16"/>
      <w:type w:val="continuous"/>
      <w:pgSz w:w="11906" w:h="16838"/>
      <w:pgMar w:top="851" w:right="1134" w:bottom="567" w:left="1418" w:header="680"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14131" w14:textId="77777777" w:rsidR="00DD10DC" w:rsidRDefault="00DD10DC">
      <w:r>
        <w:separator/>
      </w:r>
    </w:p>
  </w:endnote>
  <w:endnote w:type="continuationSeparator" w:id="0">
    <w:p w14:paraId="2F15F6CC" w14:textId="77777777" w:rsidR="00DD10DC" w:rsidRDefault="00DD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2D6F" w14:textId="77777777" w:rsidR="008D1680" w:rsidRDefault="00006A2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4E9D697" w14:textId="77777777" w:rsidR="008D1680" w:rsidRDefault="008D168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C8C5" w14:textId="77777777" w:rsidR="008D1680" w:rsidRDefault="00006A24">
    <w:pPr>
      <w:pStyle w:val="Noga"/>
      <w:tabs>
        <w:tab w:val="clear" w:pos="4536"/>
        <w:tab w:val="clear" w:pos="9072"/>
        <w:tab w:val="center" w:pos="240"/>
        <w:tab w:val="right" w:pos="9360"/>
      </w:tabs>
      <w:ind w:right="360"/>
      <w:jc w:val="right"/>
    </w:pP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3C47" w14:textId="77777777" w:rsidR="008D1680" w:rsidRDefault="00006A24">
    <w:pPr>
      <w:pStyle w:val="Noga"/>
      <w:tabs>
        <w:tab w:val="clear" w:pos="4536"/>
        <w:tab w:val="clear" w:pos="9072"/>
        <w:tab w:val="center" w:pos="9240"/>
        <w:tab w:val="right" w:pos="9360"/>
      </w:tabs>
      <w:ind w:right="263"/>
      <w:jc w:val="right"/>
    </w:pPr>
    <w:r>
      <w:t xml:space="preserve">   </w:t>
    </w:r>
    <w:r>
      <w:tab/>
    </w:r>
    <w:r>
      <w:fldChar w:fldCharType="begin"/>
    </w:r>
    <w:r>
      <w:instrText xml:space="preserve"> PAGE </w:instrText>
    </w:r>
    <w:r>
      <w:fldChar w:fldCharType="separate"/>
    </w:r>
    <w:r>
      <w:rPr>
        <w:noProof/>
      </w:rPr>
      <w:t>2</w:t>
    </w:r>
    <w:r>
      <w:fldChar w:fldCharType="end"/>
    </w:r>
    <w:r>
      <w:t>/</w:t>
    </w:r>
    <w:r w:rsidR="0066200C">
      <w:fldChar w:fldCharType="begin"/>
    </w:r>
    <w:r w:rsidR="0066200C">
      <w:instrText xml:space="preserve"> NUMPAGES </w:instrText>
    </w:r>
    <w:r w:rsidR="0066200C">
      <w:fldChar w:fldCharType="separate"/>
    </w:r>
    <w:r>
      <w:rPr>
        <w:noProof/>
      </w:rPr>
      <w:t>2</w:t>
    </w:r>
    <w:r w:rsidR="0066200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19AD" w14:textId="77777777" w:rsidR="00DD10DC" w:rsidRDefault="00DD10DC">
      <w:r>
        <w:separator/>
      </w:r>
    </w:p>
  </w:footnote>
  <w:footnote w:type="continuationSeparator" w:id="0">
    <w:p w14:paraId="2DC7D97F" w14:textId="77777777" w:rsidR="00DD10DC" w:rsidRDefault="00DD1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C070" w14:textId="77777777" w:rsidR="008D1680" w:rsidRDefault="002B5140">
    <w:pPr>
      <w:pStyle w:val="Glava"/>
      <w:tabs>
        <w:tab w:val="clear" w:pos="4320"/>
        <w:tab w:val="clear" w:pos="8640"/>
        <w:tab w:val="left" w:pos="5400"/>
      </w:tabs>
      <w:spacing w:before="120" w:line="240" w:lineRule="exact"/>
      <w:ind w:left="294"/>
      <w:rPr>
        <w:rFonts w:cs="Arial"/>
        <w:sz w:val="16"/>
        <w:lang w:val="sl-SI"/>
      </w:rPr>
    </w:pPr>
    <w:r>
      <w:rPr>
        <w:noProof/>
      </w:rPr>
      <w:drawing>
        <wp:anchor distT="0" distB="0" distL="114300" distR="114300" simplePos="0" relativeHeight="251657728" behindDoc="0" locked="0" layoutInCell="1" allowOverlap="1" wp14:anchorId="767D6716" wp14:editId="43E89C12">
          <wp:simplePos x="0" y="0"/>
          <wp:positionH relativeFrom="page">
            <wp:posOffset>0</wp:posOffset>
          </wp:positionH>
          <wp:positionV relativeFrom="page">
            <wp:posOffset>0</wp:posOffset>
          </wp:positionV>
          <wp:extent cx="4321810" cy="972185"/>
          <wp:effectExtent l="0" t="0" r="0" b="0"/>
          <wp:wrapSquare wrapText="bothSides"/>
          <wp:docPr id="1" name="Slika 1" descr="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AA5F6F">
      <w:rPr>
        <w:rFonts w:cs="Arial"/>
        <w:sz w:val="16"/>
        <w:lang w:val="sl-SI"/>
      </w:rPr>
      <w:t>Vošnjakova</w:t>
    </w:r>
    <w:r w:rsidR="00F57C18">
      <w:rPr>
        <w:rFonts w:cs="Arial"/>
        <w:sz w:val="16"/>
        <w:lang w:val="sl-SI"/>
      </w:rPr>
      <w:t xml:space="preserve"> ulica</w:t>
    </w:r>
    <w:r w:rsidR="00006A24">
      <w:rPr>
        <w:rFonts w:cs="Arial"/>
        <w:sz w:val="16"/>
        <w:lang w:val="sl-SI"/>
      </w:rPr>
      <w:t xml:space="preserve"> 10, 2310 Slovenska Bistrica</w:t>
    </w:r>
    <w:r w:rsidR="00006A24">
      <w:rPr>
        <w:rFonts w:cs="Arial"/>
        <w:sz w:val="16"/>
        <w:lang w:val="sl-SI"/>
      </w:rPr>
      <w:tab/>
      <w:t>T: 02 805 55 00</w:t>
    </w:r>
  </w:p>
  <w:p w14:paraId="0DCC794F"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 xml:space="preserve">F: 02 805 55 66 </w:t>
    </w:r>
  </w:p>
  <w:p w14:paraId="78567F66"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E: ue.slbistrica@gov.si</w:t>
    </w:r>
  </w:p>
  <w:p w14:paraId="296252A2"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www.upravneenote.gov.si/slovenska_bistrica/</w:t>
    </w:r>
  </w:p>
  <w:p w14:paraId="3C08DDF4" w14:textId="77777777" w:rsidR="008D1680" w:rsidRDefault="008D1680">
    <w:pPr>
      <w:pStyle w:val="Glava"/>
      <w:tabs>
        <w:tab w:val="clear" w:pos="4320"/>
        <w:tab w:val="clear" w:pos="8640"/>
        <w:tab w:val="left" w:pos="5400"/>
      </w:tabs>
      <w:rPr>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37FF" w14:textId="77777777" w:rsidR="008D1680" w:rsidRDefault="008D16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1"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B597543"/>
    <w:multiLevelType w:val="hybridMultilevel"/>
    <w:tmpl w:val="CD0AA848"/>
    <w:lvl w:ilvl="0" w:tplc="04240001">
      <w:start w:val="1"/>
      <w:numFmt w:val="bullet"/>
      <w:lvlText w:val=""/>
      <w:lvlJc w:val="left"/>
      <w:pPr>
        <w:ind w:left="1120" w:hanging="360"/>
      </w:pPr>
      <w:rPr>
        <w:rFonts w:ascii="Symbol" w:hAnsi="Symbol" w:hint="default"/>
      </w:rPr>
    </w:lvl>
    <w:lvl w:ilvl="1" w:tplc="04240003" w:tentative="1">
      <w:start w:val="1"/>
      <w:numFmt w:val="bullet"/>
      <w:lvlText w:val="o"/>
      <w:lvlJc w:val="left"/>
      <w:pPr>
        <w:ind w:left="1840" w:hanging="360"/>
      </w:pPr>
      <w:rPr>
        <w:rFonts w:ascii="Courier New" w:hAnsi="Courier New" w:cs="Courier New" w:hint="default"/>
      </w:rPr>
    </w:lvl>
    <w:lvl w:ilvl="2" w:tplc="04240005" w:tentative="1">
      <w:start w:val="1"/>
      <w:numFmt w:val="bullet"/>
      <w:lvlText w:val=""/>
      <w:lvlJc w:val="left"/>
      <w:pPr>
        <w:ind w:left="2560" w:hanging="360"/>
      </w:pPr>
      <w:rPr>
        <w:rFonts w:ascii="Wingdings" w:hAnsi="Wingdings" w:hint="default"/>
      </w:rPr>
    </w:lvl>
    <w:lvl w:ilvl="3" w:tplc="04240001" w:tentative="1">
      <w:start w:val="1"/>
      <w:numFmt w:val="bullet"/>
      <w:lvlText w:val=""/>
      <w:lvlJc w:val="left"/>
      <w:pPr>
        <w:ind w:left="3280" w:hanging="360"/>
      </w:pPr>
      <w:rPr>
        <w:rFonts w:ascii="Symbol" w:hAnsi="Symbol" w:hint="default"/>
      </w:rPr>
    </w:lvl>
    <w:lvl w:ilvl="4" w:tplc="04240003" w:tentative="1">
      <w:start w:val="1"/>
      <w:numFmt w:val="bullet"/>
      <w:lvlText w:val="o"/>
      <w:lvlJc w:val="left"/>
      <w:pPr>
        <w:ind w:left="4000" w:hanging="360"/>
      </w:pPr>
      <w:rPr>
        <w:rFonts w:ascii="Courier New" w:hAnsi="Courier New" w:cs="Courier New" w:hint="default"/>
      </w:rPr>
    </w:lvl>
    <w:lvl w:ilvl="5" w:tplc="04240005" w:tentative="1">
      <w:start w:val="1"/>
      <w:numFmt w:val="bullet"/>
      <w:lvlText w:val=""/>
      <w:lvlJc w:val="left"/>
      <w:pPr>
        <w:ind w:left="4720" w:hanging="360"/>
      </w:pPr>
      <w:rPr>
        <w:rFonts w:ascii="Wingdings" w:hAnsi="Wingdings" w:hint="default"/>
      </w:rPr>
    </w:lvl>
    <w:lvl w:ilvl="6" w:tplc="04240001" w:tentative="1">
      <w:start w:val="1"/>
      <w:numFmt w:val="bullet"/>
      <w:lvlText w:val=""/>
      <w:lvlJc w:val="left"/>
      <w:pPr>
        <w:ind w:left="5440" w:hanging="360"/>
      </w:pPr>
      <w:rPr>
        <w:rFonts w:ascii="Symbol" w:hAnsi="Symbol" w:hint="default"/>
      </w:rPr>
    </w:lvl>
    <w:lvl w:ilvl="7" w:tplc="04240003" w:tentative="1">
      <w:start w:val="1"/>
      <w:numFmt w:val="bullet"/>
      <w:lvlText w:val="o"/>
      <w:lvlJc w:val="left"/>
      <w:pPr>
        <w:ind w:left="6160" w:hanging="360"/>
      </w:pPr>
      <w:rPr>
        <w:rFonts w:ascii="Courier New" w:hAnsi="Courier New" w:cs="Courier New" w:hint="default"/>
      </w:rPr>
    </w:lvl>
    <w:lvl w:ilvl="8" w:tplc="04240005" w:tentative="1">
      <w:start w:val="1"/>
      <w:numFmt w:val="bullet"/>
      <w:lvlText w:val=""/>
      <w:lvlJc w:val="left"/>
      <w:pPr>
        <w:ind w:left="6880" w:hanging="360"/>
      </w:pPr>
      <w:rPr>
        <w:rFonts w:ascii="Wingdings" w:hAnsi="Wingdings" w:hint="default"/>
      </w:rPr>
    </w:lvl>
  </w:abstractNum>
  <w:abstractNum w:abstractNumId="3" w15:restartNumberingAfterBreak="0">
    <w:nsid w:val="1CFE7906"/>
    <w:multiLevelType w:val="hybridMultilevel"/>
    <w:tmpl w:val="4C56DF1C"/>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3976F7"/>
    <w:multiLevelType w:val="hybridMultilevel"/>
    <w:tmpl w:val="686C4FF8"/>
    <w:lvl w:ilvl="0" w:tplc="ADD0899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0E2BC6"/>
    <w:multiLevelType w:val="hybridMultilevel"/>
    <w:tmpl w:val="E90C3400"/>
    <w:lvl w:ilvl="0" w:tplc="70F01FEC">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17441F0"/>
    <w:multiLevelType w:val="multilevel"/>
    <w:tmpl w:val="8F923B2E"/>
    <w:lvl w:ilvl="0">
      <w:start w:val="1"/>
      <w:numFmt w:val="bullet"/>
      <w:lvlText w:val=""/>
      <w:lvlJc w:val="left"/>
      <w:pPr>
        <w:tabs>
          <w:tab w:val="num" w:pos="961"/>
        </w:tabs>
        <w:ind w:left="961" w:hanging="360"/>
      </w:pPr>
      <w:rPr>
        <w:rFonts w:ascii="Symbol" w:hAnsi="Symbol" w:hint="default"/>
        <w:lang w:val="it-IT"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8" w15:restartNumberingAfterBreak="0">
    <w:nsid w:val="45786113"/>
    <w:multiLevelType w:val="hybridMultilevel"/>
    <w:tmpl w:val="DF2C1ADE"/>
    <w:lvl w:ilvl="0" w:tplc="A93A8E2E">
      <w:start w:val="1"/>
      <w:numFmt w:val="bullet"/>
      <w:lvlText w:val="-"/>
      <w:lvlJc w:val="left"/>
      <w:pPr>
        <w:ind w:left="720" w:hanging="360"/>
      </w:pPr>
      <w:rPr>
        <w:rFonts w:ascii="Arial" w:eastAsia="Times New Roman" w:hAnsi="Arial" w:cs="Arial"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01209"/>
    <w:multiLevelType w:val="hybridMultilevel"/>
    <w:tmpl w:val="3904C7BE"/>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5A6984"/>
    <w:multiLevelType w:val="multilevel"/>
    <w:tmpl w:val="71B805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6BB5FF9"/>
    <w:multiLevelType w:val="hybridMultilevel"/>
    <w:tmpl w:val="3BB4E3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CED217A"/>
    <w:multiLevelType w:val="multilevel"/>
    <w:tmpl w:val="9B34AC4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14" w15:restartNumberingAfterBreak="0">
    <w:nsid w:val="6FE04308"/>
    <w:multiLevelType w:val="hybridMultilevel"/>
    <w:tmpl w:val="7382BB90"/>
    <w:lvl w:ilvl="0" w:tplc="C4629A4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7669666E"/>
    <w:multiLevelType w:val="hybridMultilevel"/>
    <w:tmpl w:val="426A69E0"/>
    <w:lvl w:ilvl="0" w:tplc="C4629A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16cid:durableId="31032996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482656">
    <w:abstractNumId w:val="1"/>
  </w:num>
  <w:num w:numId="3" w16cid:durableId="1859809848">
    <w:abstractNumId w:val="9"/>
  </w:num>
  <w:num w:numId="4" w16cid:durableId="313946612">
    <w:abstractNumId w:val="10"/>
  </w:num>
  <w:num w:numId="5" w16cid:durableId="283004434">
    <w:abstractNumId w:val="13"/>
  </w:num>
  <w:num w:numId="6" w16cid:durableId="1880583518">
    <w:abstractNumId w:val="2"/>
  </w:num>
  <w:num w:numId="7" w16cid:durableId="1269239989">
    <w:abstractNumId w:val="7"/>
  </w:num>
  <w:num w:numId="8" w16cid:durableId="1971864963">
    <w:abstractNumId w:val="0"/>
  </w:num>
  <w:num w:numId="9" w16cid:durableId="1228682710">
    <w:abstractNumId w:val="3"/>
  </w:num>
  <w:num w:numId="10" w16cid:durableId="279923273">
    <w:abstractNumId w:val="5"/>
  </w:num>
  <w:num w:numId="11" w16cid:durableId="1123378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473627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7360935">
    <w:abstractNumId w:val="15"/>
  </w:num>
  <w:num w:numId="14" w16cid:durableId="1164393499">
    <w:abstractNumId w:val="4"/>
  </w:num>
  <w:num w:numId="15" w16cid:durableId="1325544750">
    <w:abstractNumId w:val="12"/>
  </w:num>
  <w:num w:numId="16" w16cid:durableId="257063666">
    <w:abstractNumId w:val="14"/>
  </w:num>
  <w:num w:numId="17" w16cid:durableId="1724213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0C"/>
    <w:rsid w:val="00006A24"/>
    <w:rsid w:val="000207D0"/>
    <w:rsid w:val="000C5147"/>
    <w:rsid w:val="001208A3"/>
    <w:rsid w:val="001213E0"/>
    <w:rsid w:val="001A30C7"/>
    <w:rsid w:val="002214F0"/>
    <w:rsid w:val="0028277B"/>
    <w:rsid w:val="00292164"/>
    <w:rsid w:val="002B5140"/>
    <w:rsid w:val="003622DC"/>
    <w:rsid w:val="003C2553"/>
    <w:rsid w:val="0050165C"/>
    <w:rsid w:val="005155B9"/>
    <w:rsid w:val="0052362B"/>
    <w:rsid w:val="00555AA0"/>
    <w:rsid w:val="0059078E"/>
    <w:rsid w:val="005C6D36"/>
    <w:rsid w:val="005C7506"/>
    <w:rsid w:val="005F6D41"/>
    <w:rsid w:val="0066200C"/>
    <w:rsid w:val="00662656"/>
    <w:rsid w:val="006A6222"/>
    <w:rsid w:val="006C2205"/>
    <w:rsid w:val="006C3E27"/>
    <w:rsid w:val="006F6017"/>
    <w:rsid w:val="00784464"/>
    <w:rsid w:val="007B441C"/>
    <w:rsid w:val="00896547"/>
    <w:rsid w:val="008C322E"/>
    <w:rsid w:val="008D1680"/>
    <w:rsid w:val="00955733"/>
    <w:rsid w:val="00956CEB"/>
    <w:rsid w:val="00977D97"/>
    <w:rsid w:val="00A5061F"/>
    <w:rsid w:val="00AA2A78"/>
    <w:rsid w:val="00AA5F6F"/>
    <w:rsid w:val="00AB4C4B"/>
    <w:rsid w:val="00AE490D"/>
    <w:rsid w:val="00B009C7"/>
    <w:rsid w:val="00B4009D"/>
    <w:rsid w:val="00B87279"/>
    <w:rsid w:val="00C641D2"/>
    <w:rsid w:val="00D00613"/>
    <w:rsid w:val="00D65BBE"/>
    <w:rsid w:val="00D67CD7"/>
    <w:rsid w:val="00DD10DC"/>
    <w:rsid w:val="00EA7F55"/>
    <w:rsid w:val="00EE0B63"/>
    <w:rsid w:val="00F57C18"/>
    <w:rsid w:val="00FA37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B7095"/>
  <w15:chartTrackingRefBased/>
  <w15:docId w15:val="{A565553E-FBBC-4C20-9513-59772096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Pr>
      <w:color w:val="0000FF"/>
      <w:u w:val="single"/>
    </w:rPr>
  </w:style>
  <w:style w:type="paragraph" w:styleId="Glava">
    <w:name w:val="header"/>
    <w:basedOn w:val="Navaden"/>
    <w:semiHidden/>
    <w:pPr>
      <w:tabs>
        <w:tab w:val="center" w:pos="4320"/>
        <w:tab w:val="right" w:pos="8640"/>
      </w:tabs>
      <w:spacing w:line="260" w:lineRule="atLeast"/>
    </w:pPr>
    <w:rPr>
      <w:rFonts w:ascii="Arial" w:hAnsi="Arial"/>
      <w:sz w:val="20"/>
      <w:lang w:val="en-US" w:eastAsia="en-US"/>
    </w:r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character" w:customStyle="1" w:styleId="Hiperpovezava1">
    <w:name w:val="Hiperpovezava1"/>
    <w:rsid w:val="00956CEB"/>
    <w:rPr>
      <w:color w:val="529CBA"/>
      <w:u w:val="single"/>
    </w:rPr>
  </w:style>
  <w:style w:type="paragraph" w:customStyle="1" w:styleId="align-justify">
    <w:name w:val="align-justify"/>
    <w:basedOn w:val="Navaden"/>
    <w:rsid w:val="00956CEB"/>
    <w:pPr>
      <w:spacing w:before="100" w:beforeAutospacing="1" w:after="100" w:afterAutospacing="1"/>
      <w:jc w:val="both"/>
    </w:pPr>
  </w:style>
  <w:style w:type="paragraph" w:customStyle="1" w:styleId="toka1">
    <w:name w:val="točka1"/>
    <w:basedOn w:val="Navaden"/>
    <w:rsid w:val="0059078E"/>
    <w:pPr>
      <w:jc w:val="center"/>
    </w:pPr>
    <w:rPr>
      <w:sz w:val="20"/>
      <w:szCs w:val="20"/>
    </w:rPr>
  </w:style>
  <w:style w:type="character" w:styleId="Krepko">
    <w:name w:val="Strong"/>
    <w:qFormat/>
    <w:rsid w:val="005907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52158">
      <w:bodyDiv w:val="1"/>
      <w:marLeft w:val="0"/>
      <w:marRight w:val="0"/>
      <w:marTop w:val="0"/>
      <w:marBottom w:val="0"/>
      <w:divBdr>
        <w:top w:val="none" w:sz="0" w:space="0" w:color="auto"/>
        <w:left w:val="none" w:sz="0" w:space="0" w:color="auto"/>
        <w:bottom w:val="none" w:sz="0" w:space="0" w:color="auto"/>
        <w:right w:val="none" w:sz="0" w:space="0" w:color="auto"/>
      </w:divBdr>
    </w:div>
    <w:div w:id="998311042">
      <w:bodyDiv w:val="1"/>
      <w:marLeft w:val="0"/>
      <w:marRight w:val="0"/>
      <w:marTop w:val="0"/>
      <w:marBottom w:val="0"/>
      <w:divBdr>
        <w:top w:val="none" w:sz="0" w:space="0" w:color="auto"/>
        <w:left w:val="none" w:sz="0" w:space="0" w:color="auto"/>
        <w:bottom w:val="none" w:sz="0" w:space="0" w:color="auto"/>
        <w:right w:val="none" w:sz="0" w:space="0" w:color="auto"/>
      </w:divBdr>
    </w:div>
    <w:div w:id="1236355248">
      <w:bodyDiv w:val="1"/>
      <w:marLeft w:val="0"/>
      <w:marRight w:val="0"/>
      <w:marTop w:val="0"/>
      <w:marBottom w:val="0"/>
      <w:divBdr>
        <w:top w:val="none" w:sz="0" w:space="0" w:color="auto"/>
        <w:left w:val="none" w:sz="0" w:space="0" w:color="auto"/>
        <w:bottom w:val="none" w:sz="0" w:space="0" w:color="auto"/>
        <w:right w:val="none" w:sz="0" w:space="0" w:color="auto"/>
      </w:divBdr>
    </w:div>
    <w:div w:id="213728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radni-list.si/1/objava.jsp?sop=2006-01-097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uradni-list.si/1/objava.jsp?sop=2013-21-282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3-01-078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uradni-list.si/1/objava.jsp?sop=2007-01-3411"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ue.slbistrica@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Slovenska%20Bistrica\Skupno%20MNZ\sluzbena1-cb.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sluzbena1-cb</Template>
  <TotalTime>0</TotalTime>
  <Pages>3</Pages>
  <Words>1060</Words>
  <Characters>6877</Characters>
  <Application>Microsoft Office Word</Application>
  <DocSecurity>4</DocSecurity>
  <Lines>57</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7922</CharactersWithSpaces>
  <SharedDoc>false</SharedDoc>
  <HLinks>
    <vt:vector size="6" baseType="variant">
      <vt:variant>
        <vt:i4>262145</vt:i4>
      </vt:variant>
      <vt:variant>
        <vt:i4>-1</vt:i4>
      </vt:variant>
      <vt:variant>
        <vt:i4>2049</vt:i4>
      </vt:variant>
      <vt:variant>
        <vt:i4>1</vt:i4>
      </vt:variant>
      <vt:variant>
        <vt:lpwstr>1004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Tatjana Žolnir Šket</dc:creator>
  <cp:keywords/>
  <dc:description/>
  <cp:lastModifiedBy>Andreja Pfeifer</cp:lastModifiedBy>
  <cp:revision>2</cp:revision>
  <cp:lastPrinted>2025-04-08T07:48:00Z</cp:lastPrinted>
  <dcterms:created xsi:type="dcterms:W3CDTF">2025-04-08T07:50:00Z</dcterms:created>
  <dcterms:modified xsi:type="dcterms:W3CDTF">2025-04-08T07:50:00Z</dcterms:modified>
</cp:coreProperties>
</file>