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AF2F2B" w14:textId="77777777" w:rsidR="00F545EC" w:rsidRPr="0044421C" w:rsidRDefault="00F545EC" w:rsidP="00F545EC">
      <w:pPr>
        <w:spacing w:line="260" w:lineRule="exact"/>
        <w:jc w:val="center"/>
        <w:rPr>
          <w:rFonts w:cs="Arial"/>
          <w:b/>
          <w:sz w:val="20"/>
          <w:szCs w:val="20"/>
        </w:rPr>
      </w:pPr>
      <w:bookmarkStart w:id="0" w:name="_GoBack"/>
      <w:bookmarkEnd w:id="0"/>
      <w:r w:rsidRPr="0044421C">
        <w:rPr>
          <w:rFonts w:cs="Arial"/>
          <w:b/>
          <w:sz w:val="20"/>
          <w:szCs w:val="20"/>
        </w:rPr>
        <w:t xml:space="preserve">OBVESTILO </w:t>
      </w:r>
      <w:r w:rsidR="009D0877">
        <w:rPr>
          <w:rFonts w:cs="Arial"/>
          <w:b/>
          <w:sz w:val="20"/>
          <w:szCs w:val="20"/>
        </w:rPr>
        <w:t>ZUNANJIM OSEBAM</w:t>
      </w:r>
      <w:r w:rsidRPr="0044421C">
        <w:rPr>
          <w:rFonts w:cs="Arial"/>
          <w:b/>
          <w:sz w:val="20"/>
          <w:szCs w:val="20"/>
        </w:rPr>
        <w:t xml:space="preserve"> GLEDE OBDELAVE OSEBNIH PODATKOV - PO 13. ČLENU SPLOŠNE UREDBE O VARSTVU PODATKOV (GDPR)</w:t>
      </w:r>
      <w:r w:rsidR="00246DFC">
        <w:rPr>
          <w:rStyle w:val="Sprotnaopomba-sklic"/>
          <w:rFonts w:cs="Arial"/>
          <w:b/>
          <w:sz w:val="20"/>
          <w:szCs w:val="20"/>
        </w:rPr>
        <w:footnoteReference w:id="1"/>
      </w:r>
      <w:r w:rsidRPr="0044421C">
        <w:rPr>
          <w:rFonts w:cs="Arial"/>
          <w:b/>
          <w:sz w:val="20"/>
          <w:szCs w:val="20"/>
        </w:rPr>
        <w:t xml:space="preserve"> </w:t>
      </w:r>
    </w:p>
    <w:p w14:paraId="43B12CDC" w14:textId="77777777" w:rsidR="00F545EC" w:rsidRPr="0044421C" w:rsidRDefault="00F545EC" w:rsidP="00F545EC">
      <w:pPr>
        <w:spacing w:line="260" w:lineRule="exact"/>
        <w:jc w:val="center"/>
        <w:rPr>
          <w:rFonts w:cs="Arial"/>
          <w:b/>
          <w:sz w:val="20"/>
          <w:szCs w:val="20"/>
        </w:rPr>
      </w:pPr>
    </w:p>
    <w:p w14:paraId="7F12BC26" w14:textId="77777777" w:rsidR="00F545EC" w:rsidRPr="0044421C" w:rsidRDefault="00F545EC" w:rsidP="00F545EC">
      <w:pPr>
        <w:spacing w:line="260" w:lineRule="exact"/>
        <w:jc w:val="center"/>
        <w:rPr>
          <w:rFonts w:cs="Arial"/>
          <w:b/>
          <w:sz w:val="20"/>
          <w:szCs w:val="20"/>
        </w:rPr>
      </w:pPr>
    </w:p>
    <w:p w14:paraId="0CC901E8" w14:textId="77777777" w:rsidR="00F545EC" w:rsidRPr="0044421C" w:rsidRDefault="00F545EC" w:rsidP="00F545EC">
      <w:pPr>
        <w:spacing w:line="260" w:lineRule="exact"/>
        <w:jc w:val="center"/>
        <w:rPr>
          <w:rFonts w:cs="Arial"/>
          <w:b/>
          <w:sz w:val="20"/>
          <w:szCs w:val="20"/>
        </w:rPr>
      </w:pPr>
    </w:p>
    <w:p w14:paraId="165ADDC0" w14:textId="77777777" w:rsidR="00F545EC" w:rsidRPr="0044421C" w:rsidRDefault="00F545EC" w:rsidP="00F545EC">
      <w:pPr>
        <w:pStyle w:val="Odstavekseznama"/>
        <w:numPr>
          <w:ilvl w:val="0"/>
          <w:numId w:val="1"/>
        </w:numPr>
        <w:spacing w:line="260" w:lineRule="exact"/>
        <w:jc w:val="both"/>
        <w:rPr>
          <w:rFonts w:cs="Arial"/>
          <w:b/>
          <w:i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U</w:t>
      </w:r>
      <w:r w:rsidRPr="0044421C">
        <w:rPr>
          <w:rFonts w:cs="Arial"/>
          <w:b/>
          <w:sz w:val="20"/>
          <w:szCs w:val="20"/>
          <w:u w:val="single"/>
        </w:rPr>
        <w:t xml:space="preserve">pravljavec zbirke osebnih podatkov: </w:t>
      </w:r>
    </w:p>
    <w:p w14:paraId="36F9D8A1" w14:textId="77777777" w:rsidR="00F545EC" w:rsidRPr="0044421C" w:rsidRDefault="00F545EC" w:rsidP="00F545EC">
      <w:pPr>
        <w:pStyle w:val="Odstavekseznama"/>
        <w:spacing w:line="260" w:lineRule="exact"/>
        <w:jc w:val="both"/>
        <w:rPr>
          <w:rFonts w:cs="Arial"/>
          <w:b/>
          <w:i/>
          <w:sz w:val="20"/>
          <w:szCs w:val="20"/>
          <w:u w:val="single"/>
        </w:rPr>
      </w:pPr>
    </w:p>
    <w:p w14:paraId="29F87613" w14:textId="3F0D6844" w:rsidR="00F545EC" w:rsidRPr="0044421C" w:rsidRDefault="00D20E08" w:rsidP="00F545EC">
      <w:pPr>
        <w:pStyle w:val="Odstavekseznama"/>
        <w:spacing w:line="260" w:lineRule="exact"/>
        <w:jc w:val="both"/>
        <w:rPr>
          <w:rFonts w:cs="Arial"/>
          <w:sz w:val="20"/>
          <w:szCs w:val="20"/>
          <w:highlight w:val="lightGray"/>
        </w:rPr>
      </w:pPr>
      <w:r>
        <w:rPr>
          <w:rFonts w:cs="Arial"/>
          <w:sz w:val="20"/>
          <w:szCs w:val="20"/>
        </w:rPr>
        <w:t>Protokol Vlade Republike Slovenije</w:t>
      </w:r>
      <w:r w:rsidR="00F545EC" w:rsidRPr="0044421C">
        <w:rPr>
          <w:rFonts w:cs="Arial"/>
          <w:sz w:val="20"/>
          <w:szCs w:val="20"/>
        </w:rPr>
        <w:t xml:space="preserve">, </w:t>
      </w:r>
      <w:r>
        <w:rPr>
          <w:rFonts w:cs="Arial"/>
          <w:sz w:val="20"/>
          <w:szCs w:val="20"/>
        </w:rPr>
        <w:t>Erjavčeva 17</w:t>
      </w:r>
      <w:r w:rsidR="00F545EC" w:rsidRPr="0044421C">
        <w:rPr>
          <w:rFonts w:cs="Arial"/>
          <w:sz w:val="20"/>
          <w:szCs w:val="20"/>
        </w:rPr>
        <w:t xml:space="preserve">, 1000 Ljubljana, elektronski naslov: </w:t>
      </w:r>
      <w:r w:rsidR="00F545EC" w:rsidRPr="0044421C">
        <w:rPr>
          <w:rStyle w:val="Hiperpovezava"/>
          <w:rFonts w:cs="Arial"/>
          <w:sz w:val="20"/>
          <w:szCs w:val="20"/>
        </w:rPr>
        <w:t>gp.</w:t>
      </w:r>
      <w:r>
        <w:rPr>
          <w:rStyle w:val="Hiperpovezava"/>
          <w:rFonts w:cs="Arial"/>
          <w:sz w:val="20"/>
          <w:szCs w:val="20"/>
        </w:rPr>
        <w:t>protokol</w:t>
      </w:r>
      <w:r w:rsidR="00F545EC" w:rsidRPr="0044421C">
        <w:rPr>
          <w:rStyle w:val="Hiperpovezava"/>
          <w:rFonts w:cs="Arial"/>
          <w:sz w:val="20"/>
          <w:szCs w:val="20"/>
        </w:rPr>
        <w:t>@gov.si.</w:t>
      </w:r>
    </w:p>
    <w:p w14:paraId="3BD68BB9" w14:textId="77777777" w:rsidR="00F545EC" w:rsidRPr="0044421C" w:rsidRDefault="00F545EC" w:rsidP="00F545EC">
      <w:pPr>
        <w:pStyle w:val="Odstavekseznama"/>
        <w:spacing w:line="260" w:lineRule="exact"/>
        <w:jc w:val="both"/>
        <w:rPr>
          <w:rFonts w:cs="Arial"/>
          <w:sz w:val="20"/>
          <w:szCs w:val="20"/>
        </w:rPr>
      </w:pPr>
    </w:p>
    <w:p w14:paraId="30BB035D" w14:textId="03270ECB" w:rsidR="00F545EC" w:rsidRPr="00F545EC" w:rsidRDefault="00F545EC" w:rsidP="00F545EC">
      <w:pPr>
        <w:pStyle w:val="Odstavekseznama"/>
        <w:numPr>
          <w:ilvl w:val="0"/>
          <w:numId w:val="1"/>
        </w:numPr>
        <w:spacing w:line="260" w:lineRule="exact"/>
        <w:jc w:val="both"/>
        <w:rPr>
          <w:rFonts w:cs="Arial"/>
          <w:b/>
          <w:i/>
          <w:sz w:val="20"/>
          <w:szCs w:val="20"/>
        </w:rPr>
      </w:pPr>
      <w:r>
        <w:rPr>
          <w:rFonts w:eastAsia="Calibri" w:cs="Arial"/>
          <w:b/>
          <w:bCs/>
          <w:sz w:val="20"/>
          <w:szCs w:val="20"/>
          <w:u w:val="single"/>
        </w:rPr>
        <w:t>Kontakt p</w:t>
      </w:r>
      <w:r w:rsidRPr="0044421C">
        <w:rPr>
          <w:rFonts w:eastAsia="Calibri" w:cs="Arial"/>
          <w:b/>
          <w:bCs/>
          <w:sz w:val="20"/>
          <w:szCs w:val="20"/>
          <w:u w:val="single"/>
        </w:rPr>
        <w:t xml:space="preserve">ooblaščene osebe za varstvo osebnih podatkov </w:t>
      </w:r>
      <w:r w:rsidR="00591F87">
        <w:rPr>
          <w:rFonts w:eastAsia="Calibri" w:cs="Arial"/>
          <w:b/>
          <w:bCs/>
          <w:sz w:val="20"/>
          <w:szCs w:val="20"/>
          <w:u w:val="single"/>
        </w:rPr>
        <w:t xml:space="preserve">v Protokolu Vlade Republike </w:t>
      </w:r>
      <w:r w:rsidRPr="0044421C">
        <w:rPr>
          <w:rFonts w:eastAsia="Calibri" w:cs="Arial"/>
          <w:b/>
          <w:bCs/>
          <w:sz w:val="20"/>
          <w:szCs w:val="20"/>
          <w:u w:val="single"/>
        </w:rPr>
        <w:t xml:space="preserve"> Slovenije</w:t>
      </w:r>
      <w:r w:rsidRPr="009D0877">
        <w:rPr>
          <w:rFonts w:eastAsia="Calibri" w:cs="Arial"/>
          <w:b/>
          <w:bCs/>
          <w:sz w:val="20"/>
          <w:szCs w:val="20"/>
        </w:rPr>
        <w:t>:</w:t>
      </w:r>
      <w:r w:rsidRPr="009D0877">
        <w:rPr>
          <w:rFonts w:eastAsia="Calibri" w:cs="Arial"/>
          <w:sz w:val="20"/>
          <w:szCs w:val="20"/>
        </w:rPr>
        <w:t xml:space="preserve"> </w:t>
      </w:r>
      <w:hyperlink r:id="rId8" w:history="1">
        <w:r w:rsidR="00D20E08" w:rsidRPr="00A9769C">
          <w:rPr>
            <w:rStyle w:val="Hiperpovezava"/>
            <w:rFonts w:eastAsia="Calibri" w:cs="Arial"/>
            <w:sz w:val="20"/>
            <w:szCs w:val="20"/>
          </w:rPr>
          <w:t>gp.protokol@gov.si</w:t>
        </w:r>
      </w:hyperlink>
      <w:r w:rsidRPr="00F545EC">
        <w:rPr>
          <w:rFonts w:eastAsia="Calibri" w:cs="Arial"/>
          <w:sz w:val="20"/>
          <w:szCs w:val="20"/>
        </w:rPr>
        <w:t>.</w:t>
      </w:r>
    </w:p>
    <w:p w14:paraId="117CC162" w14:textId="77777777" w:rsidR="00F545EC" w:rsidRPr="0044421C" w:rsidRDefault="00F545EC" w:rsidP="00F545EC">
      <w:pPr>
        <w:spacing w:line="260" w:lineRule="exact"/>
        <w:jc w:val="center"/>
        <w:rPr>
          <w:rFonts w:eastAsia="Calibri" w:cs="Arial"/>
          <w:bCs/>
          <w:sz w:val="20"/>
          <w:szCs w:val="20"/>
          <w:highlight w:val="lightGray"/>
        </w:rPr>
      </w:pPr>
    </w:p>
    <w:p w14:paraId="7A1381B9" w14:textId="77777777" w:rsidR="00F545EC" w:rsidRPr="0044421C" w:rsidRDefault="00F545EC" w:rsidP="00F545EC">
      <w:pPr>
        <w:pStyle w:val="Odstavekseznama"/>
        <w:numPr>
          <w:ilvl w:val="0"/>
          <w:numId w:val="1"/>
        </w:numPr>
        <w:spacing w:line="260" w:lineRule="exact"/>
        <w:jc w:val="both"/>
        <w:rPr>
          <w:rFonts w:eastAsiaTheme="minorHAnsi" w:cs="Arial"/>
          <w:b/>
          <w:sz w:val="20"/>
          <w:szCs w:val="20"/>
          <w:lang w:eastAsia="en-US"/>
        </w:rPr>
      </w:pPr>
      <w:r w:rsidRPr="0044421C">
        <w:rPr>
          <w:rFonts w:cs="Arial"/>
          <w:b/>
          <w:sz w:val="20"/>
          <w:szCs w:val="20"/>
          <w:u w:val="single"/>
        </w:rPr>
        <w:t xml:space="preserve">Informacija o pravici do vložitve pritožbe pri nadzornem organu: </w:t>
      </w:r>
    </w:p>
    <w:p w14:paraId="59648E17" w14:textId="77777777" w:rsidR="00F545EC" w:rsidRPr="0044421C" w:rsidRDefault="00F545EC" w:rsidP="00F545EC">
      <w:pPr>
        <w:spacing w:line="260" w:lineRule="exact"/>
        <w:jc w:val="both"/>
        <w:rPr>
          <w:rFonts w:cs="Arial"/>
          <w:b/>
          <w:sz w:val="20"/>
          <w:szCs w:val="20"/>
        </w:rPr>
      </w:pPr>
    </w:p>
    <w:p w14:paraId="01ABFA2D" w14:textId="77777777" w:rsidR="00F545EC" w:rsidRPr="0044421C" w:rsidRDefault="00F545EC" w:rsidP="00F545EC">
      <w:pPr>
        <w:pStyle w:val="Odstavekseznama"/>
        <w:spacing w:line="260" w:lineRule="exact"/>
        <w:jc w:val="both"/>
        <w:rPr>
          <w:rFonts w:cs="Arial"/>
          <w:sz w:val="20"/>
          <w:szCs w:val="20"/>
        </w:rPr>
      </w:pPr>
      <w:r w:rsidRPr="0044421C">
        <w:rPr>
          <w:rFonts w:cs="Arial"/>
          <w:sz w:val="20"/>
          <w:szCs w:val="20"/>
        </w:rPr>
        <w:t xml:space="preserve">Pritožbo lahko podate Informacijskemu pooblaščencu, Dunajska 22, 1000 Ljubljana, elektronski naslov: </w:t>
      </w:r>
      <w:hyperlink r:id="rId9" w:history="1">
        <w:r w:rsidRPr="0044421C">
          <w:rPr>
            <w:rStyle w:val="Hiperpovezava"/>
            <w:rFonts w:cs="Arial"/>
            <w:sz w:val="20"/>
            <w:szCs w:val="20"/>
          </w:rPr>
          <w:t>gp.ip@ip-rs.si</w:t>
        </w:r>
      </w:hyperlink>
      <w:r w:rsidRPr="0044421C">
        <w:rPr>
          <w:rFonts w:cs="Arial"/>
          <w:sz w:val="20"/>
          <w:szCs w:val="20"/>
        </w:rPr>
        <w:t xml:space="preserve">, spletna stran: </w:t>
      </w:r>
      <w:hyperlink r:id="rId10" w:history="1">
        <w:r w:rsidRPr="0044421C">
          <w:rPr>
            <w:rStyle w:val="Hiperpovezava"/>
            <w:rFonts w:cs="Arial"/>
            <w:sz w:val="20"/>
            <w:szCs w:val="20"/>
          </w:rPr>
          <w:t>www.ip-rs.si</w:t>
        </w:r>
      </w:hyperlink>
      <w:r w:rsidRPr="0044421C">
        <w:rPr>
          <w:rFonts w:cs="Arial"/>
          <w:sz w:val="20"/>
          <w:szCs w:val="20"/>
        </w:rPr>
        <w:t>.</w:t>
      </w:r>
    </w:p>
    <w:p w14:paraId="3DA94074" w14:textId="77777777" w:rsidR="00F545EC" w:rsidRPr="0044421C" w:rsidRDefault="00F545EC" w:rsidP="00F545EC">
      <w:pPr>
        <w:spacing w:line="260" w:lineRule="exact"/>
        <w:jc w:val="both"/>
        <w:rPr>
          <w:rFonts w:cs="Arial"/>
          <w:sz w:val="20"/>
          <w:szCs w:val="20"/>
          <w:highlight w:val="lightGray"/>
        </w:rPr>
      </w:pPr>
    </w:p>
    <w:p w14:paraId="211A6D26" w14:textId="77777777" w:rsidR="00F545EC" w:rsidRPr="0044421C" w:rsidRDefault="00F545EC" w:rsidP="00F545EC">
      <w:pPr>
        <w:spacing w:line="260" w:lineRule="exact"/>
        <w:jc w:val="both"/>
        <w:rPr>
          <w:rFonts w:cs="Arial"/>
          <w:b/>
          <w:sz w:val="20"/>
          <w:szCs w:val="20"/>
          <w:highlight w:val="lightGray"/>
        </w:rPr>
      </w:pPr>
    </w:p>
    <w:p w14:paraId="0DDA0E78" w14:textId="77777777" w:rsidR="00246DFC" w:rsidRDefault="00246DFC" w:rsidP="00246DFC">
      <w:pPr>
        <w:pStyle w:val="Naslov1"/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</w:rPr>
      </w:pPr>
      <w:bookmarkStart w:id="1" w:name="_Toc9843083"/>
      <w:bookmarkStart w:id="2" w:name="_Toc52187683"/>
    </w:p>
    <w:p w14:paraId="0169C5E6" w14:textId="77777777" w:rsidR="00246DFC" w:rsidRDefault="00246DFC" w:rsidP="00246DFC">
      <w:pPr>
        <w:pStyle w:val="Naslov1"/>
        <w:spacing w:before="0" w:beforeAutospacing="0" w:after="0" w:afterAutospacing="0" w:line="260" w:lineRule="exact"/>
        <w:jc w:val="center"/>
        <w:rPr>
          <w:rFonts w:ascii="Arial" w:hAnsi="Arial" w:cs="Arial"/>
          <w:sz w:val="20"/>
          <w:szCs w:val="20"/>
        </w:rPr>
      </w:pPr>
    </w:p>
    <w:p w14:paraId="27D31ECF" w14:textId="49CB432C" w:rsidR="00246DFC" w:rsidRPr="003832C0" w:rsidRDefault="00246DFC" w:rsidP="00D20E08">
      <w:pPr>
        <w:pStyle w:val="Naslov1"/>
        <w:spacing w:before="0" w:beforeAutospacing="0" w:after="0" w:afterAutospacing="0" w:line="260" w:lineRule="exact"/>
        <w:jc w:val="center"/>
        <w:rPr>
          <w:rFonts w:ascii="Arial" w:hAnsi="Arial" w:cs="Arial"/>
          <w:sz w:val="20"/>
          <w:szCs w:val="20"/>
        </w:rPr>
      </w:pPr>
      <w:r w:rsidRPr="003832C0">
        <w:rPr>
          <w:rFonts w:ascii="Arial" w:hAnsi="Arial" w:cs="Arial"/>
          <w:sz w:val="20"/>
          <w:szCs w:val="20"/>
        </w:rPr>
        <w:t xml:space="preserve">EVIDENCA </w:t>
      </w:r>
      <w:bookmarkEnd w:id="1"/>
      <w:bookmarkEnd w:id="2"/>
      <w:r w:rsidR="00D20E08">
        <w:rPr>
          <w:rFonts w:ascii="Arial" w:hAnsi="Arial" w:cs="Arial"/>
          <w:sz w:val="20"/>
          <w:szCs w:val="20"/>
        </w:rPr>
        <w:t>VABLJENIH NA DRŽAVNE PROSLAVE</w:t>
      </w:r>
    </w:p>
    <w:p w14:paraId="6951A2A5" w14:textId="77777777" w:rsidR="00246DFC" w:rsidRDefault="00246DFC" w:rsidP="00246DFC">
      <w:pPr>
        <w:spacing w:line="260" w:lineRule="exact"/>
        <w:jc w:val="both"/>
        <w:rPr>
          <w:rFonts w:eastAsiaTheme="majorEastAsia" w:cs="Arial"/>
          <w:i/>
          <w:color w:val="808080" w:themeColor="background1" w:themeShade="80"/>
          <w:sz w:val="20"/>
          <w:szCs w:val="20"/>
        </w:rPr>
      </w:pPr>
    </w:p>
    <w:p w14:paraId="7D5513B1" w14:textId="77777777" w:rsidR="00DA05BC" w:rsidRPr="003832C0" w:rsidRDefault="00DA05BC" w:rsidP="00246DFC">
      <w:pPr>
        <w:spacing w:line="260" w:lineRule="exact"/>
        <w:jc w:val="both"/>
        <w:rPr>
          <w:rFonts w:eastAsiaTheme="majorEastAsia" w:cs="Arial"/>
          <w:i/>
          <w:color w:val="808080" w:themeColor="background1" w:themeShade="80"/>
          <w:sz w:val="20"/>
          <w:szCs w:val="20"/>
        </w:rPr>
      </w:pPr>
    </w:p>
    <w:p w14:paraId="772DCD01" w14:textId="77777777" w:rsidR="006157E5" w:rsidRPr="006157E5" w:rsidRDefault="00246DFC" w:rsidP="006157E5">
      <w:pPr>
        <w:pStyle w:val="Odstavekseznama"/>
        <w:numPr>
          <w:ilvl w:val="0"/>
          <w:numId w:val="8"/>
        </w:numPr>
        <w:rPr>
          <w:sz w:val="20"/>
          <w:szCs w:val="20"/>
        </w:rPr>
      </w:pPr>
      <w:r w:rsidRPr="003832C0">
        <w:rPr>
          <w:rFonts w:cs="Arial"/>
          <w:b/>
          <w:bCs/>
          <w:sz w:val="20"/>
          <w:szCs w:val="20"/>
        </w:rPr>
        <w:t>Namen obdelave osebnih podatkov:</w:t>
      </w:r>
      <w:r w:rsidR="00DA05BC">
        <w:rPr>
          <w:rFonts w:cs="Arial"/>
          <w:sz w:val="20"/>
          <w:szCs w:val="20"/>
        </w:rPr>
        <w:t xml:space="preserve">  </w:t>
      </w:r>
      <w:r w:rsidR="006157E5" w:rsidRPr="006157E5">
        <w:rPr>
          <w:sz w:val="20"/>
          <w:szCs w:val="20"/>
        </w:rPr>
        <w:t>Razpošiljanje vabil v skladu s seznamom, zbiranje informacij o udeležbi ter skladno s tem priprava protokolarnega sedežnega reda.</w:t>
      </w:r>
    </w:p>
    <w:p w14:paraId="61B6C7E9" w14:textId="77777777" w:rsidR="00246DFC" w:rsidRPr="003832C0" w:rsidRDefault="00246DFC" w:rsidP="003B086C">
      <w:pPr>
        <w:spacing w:line="260" w:lineRule="exact"/>
        <w:contextualSpacing/>
        <w:jc w:val="both"/>
        <w:rPr>
          <w:rFonts w:cs="Arial"/>
          <w:sz w:val="20"/>
          <w:szCs w:val="20"/>
        </w:rPr>
      </w:pPr>
    </w:p>
    <w:p w14:paraId="3C2017E0" w14:textId="6523C30B" w:rsidR="00246DFC" w:rsidRDefault="00246DFC" w:rsidP="00246DFC">
      <w:pPr>
        <w:numPr>
          <w:ilvl w:val="0"/>
          <w:numId w:val="4"/>
        </w:numPr>
        <w:tabs>
          <w:tab w:val="clear" w:pos="1068"/>
          <w:tab w:val="num" w:pos="785"/>
        </w:tabs>
        <w:spacing w:line="260" w:lineRule="exact"/>
        <w:ind w:left="785"/>
        <w:jc w:val="both"/>
        <w:rPr>
          <w:rFonts w:cs="Arial"/>
          <w:sz w:val="20"/>
          <w:szCs w:val="20"/>
        </w:rPr>
      </w:pPr>
      <w:r w:rsidRPr="003832C0">
        <w:rPr>
          <w:rFonts w:cs="Arial"/>
          <w:b/>
          <w:bCs/>
          <w:sz w:val="20"/>
          <w:szCs w:val="20"/>
        </w:rPr>
        <w:t>Pravna podlaga za obdelavo osebnih podatkov:</w:t>
      </w:r>
      <w:r w:rsidRPr="003832C0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člen</w:t>
      </w:r>
      <w:r w:rsidRPr="003832C0">
        <w:rPr>
          <w:rFonts w:cs="Arial"/>
          <w:color w:val="000000" w:themeColor="text1"/>
          <w:sz w:val="20"/>
          <w:szCs w:val="20"/>
        </w:rPr>
        <w:t xml:space="preserve"> 6</w:t>
      </w:r>
      <w:r>
        <w:rPr>
          <w:rFonts w:cs="Arial"/>
          <w:color w:val="000000" w:themeColor="text1"/>
          <w:sz w:val="20"/>
          <w:szCs w:val="20"/>
        </w:rPr>
        <w:t>(1)e</w:t>
      </w:r>
      <w:r w:rsidRPr="003832C0">
        <w:rPr>
          <w:rFonts w:cs="Arial"/>
          <w:color w:val="000000" w:themeColor="text1"/>
          <w:sz w:val="20"/>
          <w:szCs w:val="20"/>
        </w:rPr>
        <w:t xml:space="preserve"> Sploš</w:t>
      </w:r>
      <w:r w:rsidR="00F22BE7">
        <w:rPr>
          <w:rFonts w:cs="Arial"/>
          <w:color w:val="000000" w:themeColor="text1"/>
          <w:sz w:val="20"/>
          <w:szCs w:val="20"/>
        </w:rPr>
        <w:t xml:space="preserve">ne uredbe o varstvu podatkov, </w:t>
      </w:r>
      <w:r w:rsidR="007A6C16">
        <w:rPr>
          <w:rFonts w:cs="Arial"/>
          <w:color w:val="000000" w:themeColor="text1"/>
          <w:sz w:val="20"/>
          <w:szCs w:val="20"/>
        </w:rPr>
        <w:t xml:space="preserve">četrti odstavek 6. člena ZVOP-2, </w:t>
      </w:r>
      <w:r w:rsidR="00F22BE7">
        <w:rPr>
          <w:rFonts w:cs="Arial"/>
          <w:sz w:val="20"/>
          <w:szCs w:val="20"/>
        </w:rPr>
        <w:t xml:space="preserve">Sklep o določitvi protokolarnih pravil in Odlok o ustanovitvi in nalogah Protokola Vlade Republike Slovenije. </w:t>
      </w:r>
    </w:p>
    <w:p w14:paraId="3640CB3C" w14:textId="77777777" w:rsidR="00246DFC" w:rsidRDefault="00246DFC" w:rsidP="00246DFC">
      <w:pPr>
        <w:pStyle w:val="Odstavekseznama"/>
        <w:spacing w:line="260" w:lineRule="exact"/>
        <w:jc w:val="both"/>
        <w:rPr>
          <w:rFonts w:cs="Arial"/>
          <w:sz w:val="20"/>
          <w:szCs w:val="20"/>
        </w:rPr>
      </w:pPr>
    </w:p>
    <w:p w14:paraId="6EC194FC" w14:textId="387EC611" w:rsidR="00246DFC" w:rsidRPr="009A11E4" w:rsidRDefault="00246DFC" w:rsidP="00246DFC">
      <w:pPr>
        <w:numPr>
          <w:ilvl w:val="0"/>
          <w:numId w:val="4"/>
        </w:numPr>
        <w:tabs>
          <w:tab w:val="clear" w:pos="1068"/>
          <w:tab w:val="num" w:pos="785"/>
        </w:tabs>
        <w:spacing w:line="260" w:lineRule="exact"/>
        <w:ind w:left="785"/>
        <w:jc w:val="both"/>
        <w:rPr>
          <w:rFonts w:cs="Arial"/>
          <w:i/>
          <w:sz w:val="20"/>
          <w:szCs w:val="20"/>
        </w:rPr>
      </w:pPr>
      <w:r w:rsidRPr="003832C0">
        <w:rPr>
          <w:rFonts w:cs="Arial"/>
          <w:b/>
          <w:bCs/>
          <w:sz w:val="20"/>
          <w:szCs w:val="20"/>
        </w:rPr>
        <w:t>Obrazložitev zakonitih interesov:</w:t>
      </w:r>
      <w:r w:rsidRPr="003832C0">
        <w:rPr>
          <w:rFonts w:cs="Arial"/>
          <w:sz w:val="20"/>
          <w:szCs w:val="20"/>
        </w:rPr>
        <w:t xml:space="preserve"> /</w:t>
      </w:r>
      <w:r w:rsidR="00DA05BC">
        <w:rPr>
          <w:rFonts w:cs="Arial"/>
          <w:sz w:val="20"/>
          <w:szCs w:val="20"/>
        </w:rPr>
        <w:t xml:space="preserve">  </w:t>
      </w:r>
    </w:p>
    <w:p w14:paraId="137D7FBC" w14:textId="77777777" w:rsidR="00246DFC" w:rsidRPr="003832C0" w:rsidRDefault="00246DFC" w:rsidP="00246DFC">
      <w:pPr>
        <w:spacing w:line="260" w:lineRule="exact"/>
        <w:ind w:left="785"/>
        <w:jc w:val="both"/>
        <w:rPr>
          <w:rFonts w:cs="Arial"/>
          <w:i/>
          <w:sz w:val="20"/>
          <w:szCs w:val="20"/>
        </w:rPr>
      </w:pPr>
    </w:p>
    <w:p w14:paraId="1567A40F" w14:textId="77777777" w:rsidR="003D7E0C" w:rsidRDefault="00246DFC" w:rsidP="003D7E0C">
      <w:pPr>
        <w:numPr>
          <w:ilvl w:val="0"/>
          <w:numId w:val="4"/>
        </w:numPr>
        <w:tabs>
          <w:tab w:val="clear" w:pos="1068"/>
          <w:tab w:val="num" w:pos="785"/>
        </w:tabs>
        <w:spacing w:line="260" w:lineRule="exact"/>
        <w:ind w:left="785"/>
        <w:jc w:val="both"/>
        <w:rPr>
          <w:rFonts w:cs="Arial"/>
          <w:sz w:val="20"/>
          <w:szCs w:val="20"/>
        </w:rPr>
      </w:pPr>
      <w:r w:rsidRPr="003832C0">
        <w:rPr>
          <w:rFonts w:cs="Arial"/>
          <w:b/>
          <w:bCs/>
          <w:sz w:val="20"/>
          <w:szCs w:val="20"/>
        </w:rPr>
        <w:t xml:space="preserve">Uporabniki ali </w:t>
      </w:r>
      <w:r w:rsidRPr="003832C0">
        <w:rPr>
          <w:rFonts w:cs="Arial"/>
          <w:b/>
          <w:sz w:val="20"/>
          <w:szCs w:val="20"/>
        </w:rPr>
        <w:t>kategorije uporabnikov osebnih podatkov, če obstajajo: </w:t>
      </w:r>
      <w:r w:rsidR="003D7E0C">
        <w:rPr>
          <w:rFonts w:cs="Arial"/>
          <w:sz w:val="20"/>
          <w:szCs w:val="20"/>
        </w:rPr>
        <w:t>/</w:t>
      </w:r>
    </w:p>
    <w:p w14:paraId="416EA053" w14:textId="440D8580" w:rsidR="00246DFC" w:rsidRDefault="003D7E0C" w:rsidP="003D7E0C">
      <w:pPr>
        <w:spacing w:line="260" w:lineRule="exact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</w:p>
    <w:p w14:paraId="4C095CA7" w14:textId="77777777" w:rsidR="00246DFC" w:rsidRPr="009A11E4" w:rsidRDefault="00246DFC" w:rsidP="00246DFC">
      <w:pPr>
        <w:numPr>
          <w:ilvl w:val="0"/>
          <w:numId w:val="4"/>
        </w:numPr>
        <w:tabs>
          <w:tab w:val="clear" w:pos="1068"/>
          <w:tab w:val="num" w:pos="785"/>
        </w:tabs>
        <w:spacing w:line="260" w:lineRule="exact"/>
        <w:ind w:left="785"/>
        <w:jc w:val="both"/>
        <w:rPr>
          <w:rFonts w:cs="Arial"/>
          <w:i/>
          <w:sz w:val="20"/>
          <w:szCs w:val="20"/>
        </w:rPr>
      </w:pPr>
      <w:r w:rsidRPr="003832C0">
        <w:rPr>
          <w:rFonts w:cs="Arial"/>
          <w:b/>
          <w:bCs/>
          <w:sz w:val="20"/>
          <w:szCs w:val="20"/>
        </w:rPr>
        <w:t xml:space="preserve">Informacije o prenosih osebnih podatkov v tretjo državo ali mednarodno organizacijo: </w:t>
      </w:r>
      <w:r w:rsidRPr="003832C0">
        <w:rPr>
          <w:rFonts w:cs="Arial"/>
          <w:bCs/>
          <w:sz w:val="20"/>
          <w:szCs w:val="20"/>
        </w:rPr>
        <w:t>Podatki se ne prenašajo v tretje države ali mednarodne organizacije.</w:t>
      </w:r>
    </w:p>
    <w:p w14:paraId="1E345DF8" w14:textId="77777777" w:rsidR="00246DFC" w:rsidRPr="003832C0" w:rsidRDefault="00246DFC" w:rsidP="00246DFC">
      <w:pPr>
        <w:spacing w:line="260" w:lineRule="exact"/>
        <w:ind w:left="785"/>
        <w:jc w:val="both"/>
        <w:rPr>
          <w:rFonts w:cs="Arial"/>
          <w:i/>
          <w:sz w:val="20"/>
          <w:szCs w:val="20"/>
        </w:rPr>
      </w:pPr>
    </w:p>
    <w:p w14:paraId="5A05AAC4" w14:textId="41FD7227" w:rsidR="00246DFC" w:rsidRPr="009A11E4" w:rsidRDefault="00246DFC" w:rsidP="00246DFC">
      <w:pPr>
        <w:numPr>
          <w:ilvl w:val="0"/>
          <w:numId w:val="4"/>
        </w:numPr>
        <w:tabs>
          <w:tab w:val="clear" w:pos="1068"/>
          <w:tab w:val="num" w:pos="785"/>
        </w:tabs>
        <w:spacing w:line="260" w:lineRule="exact"/>
        <w:ind w:left="785"/>
        <w:jc w:val="both"/>
        <w:rPr>
          <w:rFonts w:cs="Arial"/>
          <w:b/>
          <w:sz w:val="20"/>
          <w:szCs w:val="20"/>
        </w:rPr>
      </w:pPr>
      <w:r w:rsidRPr="003832C0">
        <w:rPr>
          <w:rFonts w:cs="Arial"/>
          <w:b/>
          <w:sz w:val="20"/>
          <w:szCs w:val="20"/>
        </w:rPr>
        <w:t>Obdobje hrambe osebnih podatkov ali, kadar to ni mogoče, merila, ki se uporabijo za določitev tega obdobja</w:t>
      </w:r>
      <w:r w:rsidRPr="003832C0">
        <w:rPr>
          <w:rFonts w:cs="Arial"/>
          <w:b/>
          <w:bCs/>
          <w:sz w:val="20"/>
          <w:szCs w:val="20"/>
        </w:rPr>
        <w:t>:</w:t>
      </w:r>
      <w:r w:rsidRPr="003832C0">
        <w:rPr>
          <w:rFonts w:cs="Arial"/>
          <w:b/>
          <w:sz w:val="20"/>
          <w:szCs w:val="20"/>
        </w:rPr>
        <w:t> </w:t>
      </w:r>
      <w:r w:rsidR="007A6C16">
        <w:rPr>
          <w:rFonts w:cs="Arial"/>
          <w:sz w:val="20"/>
          <w:szCs w:val="20"/>
        </w:rPr>
        <w:t>trajno oziroma do preklica s strani posameznika</w:t>
      </w:r>
    </w:p>
    <w:p w14:paraId="2674F978" w14:textId="77777777" w:rsidR="00246DFC" w:rsidRDefault="00246DFC" w:rsidP="00246DFC">
      <w:pPr>
        <w:pStyle w:val="Odstavekseznama"/>
        <w:spacing w:line="260" w:lineRule="exact"/>
        <w:jc w:val="both"/>
        <w:rPr>
          <w:rFonts w:cs="Arial"/>
          <w:b/>
          <w:sz w:val="20"/>
          <w:szCs w:val="20"/>
        </w:rPr>
      </w:pPr>
    </w:p>
    <w:p w14:paraId="70934962" w14:textId="77777777" w:rsidR="00246DFC" w:rsidRDefault="00246DFC" w:rsidP="00246DFC">
      <w:pPr>
        <w:numPr>
          <w:ilvl w:val="0"/>
          <w:numId w:val="4"/>
        </w:numPr>
        <w:tabs>
          <w:tab w:val="clear" w:pos="1068"/>
          <w:tab w:val="num" w:pos="785"/>
        </w:tabs>
        <w:spacing w:line="260" w:lineRule="exact"/>
        <w:ind w:left="785"/>
        <w:jc w:val="both"/>
        <w:rPr>
          <w:rFonts w:cs="Arial"/>
          <w:i/>
          <w:sz w:val="20"/>
          <w:szCs w:val="20"/>
        </w:rPr>
      </w:pPr>
      <w:r w:rsidRPr="003832C0">
        <w:rPr>
          <w:rFonts w:cs="Arial"/>
          <w:b/>
          <w:sz w:val="20"/>
          <w:szCs w:val="20"/>
        </w:rPr>
        <w:t xml:space="preserve">Informacije o obstoju pravic posameznika, da lahko zahteva dostop do osebnih podatkov in popravek ali izbris osebnih podatkov ali omejitev, ali obstoj pravice do ugovora obdelavi in pravice do prenosljivosti podatkov: </w:t>
      </w:r>
      <w:r w:rsidRPr="003832C0">
        <w:rPr>
          <w:rFonts w:cs="Arial"/>
          <w:sz w:val="20"/>
          <w:szCs w:val="20"/>
        </w:rPr>
        <w:t>Posameznik lahko zahteva dostop do osebnih podatkov, ki se nanašajo nanj, in ko so za to izpolnjeni pogoji</w:t>
      </w:r>
      <w:r>
        <w:rPr>
          <w:rFonts w:cs="Arial"/>
          <w:sz w:val="20"/>
          <w:szCs w:val="20"/>
        </w:rPr>
        <w:t>,</w:t>
      </w:r>
      <w:r w:rsidRPr="003832C0">
        <w:rPr>
          <w:rFonts w:cs="Arial"/>
          <w:sz w:val="20"/>
          <w:szCs w:val="20"/>
        </w:rPr>
        <w:t xml:space="preserve"> skladno z določbami Splošne uredbe o varstvu podatkov, pravico do popravka, ugovora, izbrisa ali omejitve obdelave.</w:t>
      </w:r>
      <w:r w:rsidRPr="003832C0">
        <w:rPr>
          <w:rFonts w:cs="Arial"/>
          <w:i/>
          <w:sz w:val="20"/>
          <w:szCs w:val="20"/>
        </w:rPr>
        <w:t xml:space="preserve"> </w:t>
      </w:r>
    </w:p>
    <w:p w14:paraId="5D7317CE" w14:textId="77777777" w:rsidR="00246DFC" w:rsidRPr="003832C0" w:rsidRDefault="00246DFC" w:rsidP="00246DFC">
      <w:pPr>
        <w:spacing w:line="260" w:lineRule="exact"/>
        <w:ind w:left="785"/>
        <w:jc w:val="both"/>
        <w:rPr>
          <w:rFonts w:cs="Arial"/>
          <w:i/>
          <w:sz w:val="20"/>
          <w:szCs w:val="20"/>
        </w:rPr>
      </w:pPr>
    </w:p>
    <w:p w14:paraId="2365268F" w14:textId="023E6665" w:rsidR="00246DFC" w:rsidRDefault="00246DFC" w:rsidP="00246DFC">
      <w:pPr>
        <w:numPr>
          <w:ilvl w:val="0"/>
          <w:numId w:val="4"/>
        </w:numPr>
        <w:tabs>
          <w:tab w:val="clear" w:pos="1068"/>
          <w:tab w:val="num" w:pos="785"/>
        </w:tabs>
        <w:spacing w:line="260" w:lineRule="exact"/>
        <w:ind w:left="785"/>
        <w:jc w:val="both"/>
        <w:rPr>
          <w:rFonts w:cs="Arial"/>
          <w:sz w:val="20"/>
          <w:szCs w:val="20"/>
        </w:rPr>
      </w:pPr>
      <w:r w:rsidRPr="003832C0">
        <w:rPr>
          <w:rFonts w:cs="Arial"/>
          <w:b/>
          <w:sz w:val="20"/>
          <w:szCs w:val="20"/>
        </w:rPr>
        <w:t xml:space="preserve">Informacija o pravici do preklica privolitve, kadar obdelava temelji na privolitvi: </w:t>
      </w:r>
    </w:p>
    <w:p w14:paraId="7A8504ED" w14:textId="77777777" w:rsidR="00246DFC" w:rsidRDefault="00246DFC" w:rsidP="00246DFC">
      <w:pPr>
        <w:pStyle w:val="Odstavekseznama"/>
        <w:spacing w:line="260" w:lineRule="exact"/>
        <w:jc w:val="both"/>
        <w:rPr>
          <w:rFonts w:cs="Arial"/>
          <w:sz w:val="20"/>
          <w:szCs w:val="20"/>
        </w:rPr>
      </w:pPr>
    </w:p>
    <w:p w14:paraId="5C1AF527" w14:textId="77777777" w:rsidR="00246DFC" w:rsidRPr="003832C0" w:rsidRDefault="00246DFC" w:rsidP="00246DFC">
      <w:pPr>
        <w:numPr>
          <w:ilvl w:val="0"/>
          <w:numId w:val="4"/>
        </w:numPr>
        <w:tabs>
          <w:tab w:val="clear" w:pos="1068"/>
          <w:tab w:val="num" w:pos="785"/>
        </w:tabs>
        <w:spacing w:line="260" w:lineRule="exact"/>
        <w:ind w:left="785"/>
        <w:jc w:val="both"/>
        <w:rPr>
          <w:rFonts w:cs="Arial"/>
          <w:b/>
          <w:sz w:val="20"/>
          <w:szCs w:val="20"/>
        </w:rPr>
      </w:pPr>
      <w:r w:rsidRPr="003832C0">
        <w:rPr>
          <w:rFonts w:cs="Arial"/>
          <w:b/>
          <w:sz w:val="20"/>
          <w:szCs w:val="20"/>
        </w:rPr>
        <w:t>Informacije o tem:</w:t>
      </w:r>
    </w:p>
    <w:p w14:paraId="113BB927" w14:textId="0AA8E5FE" w:rsidR="00246DFC" w:rsidRPr="003832C0" w:rsidRDefault="00246DFC" w:rsidP="00246DFC">
      <w:pPr>
        <w:numPr>
          <w:ilvl w:val="1"/>
          <w:numId w:val="4"/>
        </w:numPr>
        <w:tabs>
          <w:tab w:val="clear" w:pos="1788"/>
          <w:tab w:val="num" w:pos="1440"/>
        </w:tabs>
        <w:spacing w:line="260" w:lineRule="exact"/>
        <w:ind w:left="1440"/>
        <w:jc w:val="both"/>
        <w:rPr>
          <w:rFonts w:cs="Arial"/>
          <w:i/>
          <w:sz w:val="20"/>
          <w:szCs w:val="20"/>
        </w:rPr>
      </w:pPr>
      <w:r w:rsidRPr="003832C0">
        <w:rPr>
          <w:rFonts w:cs="Arial"/>
          <w:sz w:val="20"/>
          <w:szCs w:val="20"/>
        </w:rPr>
        <w:t>ali je zagotovitev osebnih podatkov</w:t>
      </w:r>
      <w:r w:rsidRPr="003832C0">
        <w:rPr>
          <w:rFonts w:cs="Arial"/>
          <w:b/>
          <w:sz w:val="20"/>
          <w:szCs w:val="20"/>
        </w:rPr>
        <w:t xml:space="preserve"> zakonska ali pogodbena obveznost: </w:t>
      </w:r>
      <w:r w:rsidRPr="003832C0">
        <w:rPr>
          <w:rFonts w:cs="Arial"/>
          <w:sz w:val="20"/>
          <w:szCs w:val="20"/>
        </w:rPr>
        <w:t>Ne.</w:t>
      </w:r>
      <w:r w:rsidR="00DA05BC">
        <w:rPr>
          <w:rFonts w:cs="Arial"/>
          <w:sz w:val="20"/>
          <w:szCs w:val="20"/>
        </w:rPr>
        <w:t xml:space="preserve">  </w:t>
      </w:r>
    </w:p>
    <w:p w14:paraId="3B3ADACB" w14:textId="516F789C" w:rsidR="00246DFC" w:rsidRDefault="00246DFC" w:rsidP="00246DFC">
      <w:pPr>
        <w:numPr>
          <w:ilvl w:val="1"/>
          <w:numId w:val="4"/>
        </w:numPr>
        <w:tabs>
          <w:tab w:val="clear" w:pos="1788"/>
          <w:tab w:val="num" w:pos="1440"/>
        </w:tabs>
        <w:spacing w:line="260" w:lineRule="exact"/>
        <w:ind w:left="1440"/>
        <w:jc w:val="both"/>
        <w:rPr>
          <w:rFonts w:cs="Arial"/>
          <w:sz w:val="20"/>
          <w:szCs w:val="20"/>
        </w:rPr>
      </w:pPr>
      <w:r w:rsidRPr="003832C0">
        <w:rPr>
          <w:rFonts w:cs="Arial"/>
          <w:sz w:val="20"/>
          <w:szCs w:val="20"/>
        </w:rPr>
        <w:t xml:space="preserve">ali </w:t>
      </w:r>
      <w:r w:rsidRPr="003832C0">
        <w:rPr>
          <w:rFonts w:cs="Arial"/>
          <w:b/>
          <w:sz w:val="20"/>
          <w:szCs w:val="20"/>
        </w:rPr>
        <w:t xml:space="preserve">mora posameznik zagotoviti osebne podatke </w:t>
      </w:r>
      <w:r w:rsidRPr="003832C0">
        <w:rPr>
          <w:rFonts w:cs="Arial"/>
          <w:sz w:val="20"/>
          <w:szCs w:val="20"/>
        </w:rPr>
        <w:t>ter kakšne so morebitne</w:t>
      </w:r>
      <w:r w:rsidRPr="003832C0">
        <w:rPr>
          <w:rFonts w:cs="Arial"/>
          <w:b/>
          <w:sz w:val="20"/>
          <w:szCs w:val="20"/>
        </w:rPr>
        <w:t xml:space="preserve"> posledice, če jih ne zagotovi: </w:t>
      </w:r>
      <w:r w:rsidR="00F4680A">
        <w:rPr>
          <w:rFonts w:cs="Arial"/>
          <w:bCs/>
          <w:sz w:val="20"/>
          <w:szCs w:val="20"/>
        </w:rPr>
        <w:t>Da, v nasprotnem primeru ne more prejemati vabil</w:t>
      </w:r>
    </w:p>
    <w:p w14:paraId="5BE87E7A" w14:textId="77777777" w:rsidR="00246DFC" w:rsidRPr="003832C0" w:rsidRDefault="00246DFC" w:rsidP="00246DFC">
      <w:pPr>
        <w:spacing w:line="260" w:lineRule="exact"/>
        <w:ind w:left="1440"/>
        <w:jc w:val="both"/>
        <w:rPr>
          <w:rFonts w:cs="Arial"/>
          <w:sz w:val="20"/>
          <w:szCs w:val="20"/>
        </w:rPr>
      </w:pPr>
    </w:p>
    <w:p w14:paraId="0148FB45" w14:textId="77777777" w:rsidR="00246DFC" w:rsidRDefault="00246DFC" w:rsidP="00246DFC">
      <w:pPr>
        <w:numPr>
          <w:ilvl w:val="0"/>
          <w:numId w:val="4"/>
        </w:numPr>
        <w:tabs>
          <w:tab w:val="clear" w:pos="1068"/>
          <w:tab w:val="num" w:pos="785"/>
        </w:tabs>
        <w:spacing w:line="260" w:lineRule="exact"/>
        <w:ind w:left="785"/>
        <w:jc w:val="both"/>
        <w:rPr>
          <w:rFonts w:cs="Arial"/>
          <w:sz w:val="20"/>
          <w:szCs w:val="20"/>
        </w:rPr>
      </w:pPr>
      <w:r w:rsidRPr="003832C0">
        <w:rPr>
          <w:rFonts w:cs="Arial"/>
          <w:b/>
          <w:sz w:val="20"/>
          <w:szCs w:val="20"/>
        </w:rPr>
        <w:t xml:space="preserve">Informacije o obstoju avtomatiziranega sprejemanja odločitev, vključno z oblikovanjem profilov </w:t>
      </w:r>
      <w:r w:rsidRPr="003832C0">
        <w:rPr>
          <w:rFonts w:cs="Arial"/>
          <w:sz w:val="20"/>
          <w:szCs w:val="20"/>
        </w:rPr>
        <w:t xml:space="preserve">ter vsaj v takih primerih smiselne informacije o </w:t>
      </w:r>
      <w:r w:rsidRPr="003832C0">
        <w:rPr>
          <w:rFonts w:cs="Arial"/>
          <w:b/>
          <w:sz w:val="20"/>
          <w:szCs w:val="20"/>
        </w:rPr>
        <w:t>razlogih</w:t>
      </w:r>
      <w:r w:rsidRPr="003832C0">
        <w:rPr>
          <w:rFonts w:cs="Arial"/>
          <w:sz w:val="20"/>
          <w:szCs w:val="20"/>
        </w:rPr>
        <w:t xml:space="preserve"> zanj, kot tudi </w:t>
      </w:r>
      <w:r w:rsidRPr="003832C0">
        <w:rPr>
          <w:rFonts w:cs="Arial"/>
          <w:b/>
          <w:sz w:val="20"/>
          <w:szCs w:val="20"/>
        </w:rPr>
        <w:t>pomen</w:t>
      </w:r>
      <w:r w:rsidRPr="003832C0">
        <w:rPr>
          <w:rFonts w:cs="Arial"/>
          <w:sz w:val="20"/>
          <w:szCs w:val="20"/>
        </w:rPr>
        <w:t xml:space="preserve"> in </w:t>
      </w:r>
      <w:r w:rsidRPr="003832C0">
        <w:rPr>
          <w:rFonts w:cs="Arial"/>
          <w:b/>
          <w:sz w:val="20"/>
          <w:szCs w:val="20"/>
        </w:rPr>
        <w:t>predvidene posledice</w:t>
      </w:r>
      <w:r w:rsidRPr="003832C0">
        <w:rPr>
          <w:rFonts w:cs="Arial"/>
          <w:sz w:val="20"/>
          <w:szCs w:val="20"/>
        </w:rPr>
        <w:t xml:space="preserve"> take obdelave za posameznika, na katerega se nanašajo osebni podatki: Avtomatizirano odločanje in/ali profiliranje se ne izvajata. </w:t>
      </w:r>
    </w:p>
    <w:p w14:paraId="59F987DC" w14:textId="77777777" w:rsidR="0090603C" w:rsidRDefault="0090603C" w:rsidP="0090603C">
      <w:pPr>
        <w:spacing w:line="260" w:lineRule="exact"/>
        <w:jc w:val="both"/>
        <w:rPr>
          <w:rFonts w:cs="Arial"/>
          <w:sz w:val="20"/>
          <w:szCs w:val="20"/>
        </w:rPr>
      </w:pPr>
    </w:p>
    <w:p w14:paraId="4E9A73CE" w14:textId="77777777" w:rsidR="00C1374C" w:rsidRDefault="00C1374C" w:rsidP="0090603C">
      <w:pPr>
        <w:pStyle w:val="Naslov1"/>
        <w:spacing w:before="0" w:beforeAutospacing="0" w:after="0" w:afterAutospacing="0" w:line="260" w:lineRule="exact"/>
        <w:jc w:val="center"/>
        <w:rPr>
          <w:rFonts w:ascii="Arial" w:hAnsi="Arial" w:cs="Arial"/>
          <w:sz w:val="20"/>
          <w:szCs w:val="20"/>
        </w:rPr>
      </w:pPr>
    </w:p>
    <w:p w14:paraId="61F46DC6" w14:textId="7449CF16" w:rsidR="0090603C" w:rsidRPr="003832C0" w:rsidRDefault="0090603C" w:rsidP="0090603C">
      <w:pPr>
        <w:pStyle w:val="Naslov1"/>
        <w:spacing w:before="0" w:beforeAutospacing="0" w:after="0" w:afterAutospacing="0" w:line="260" w:lineRule="exact"/>
        <w:jc w:val="center"/>
        <w:rPr>
          <w:rFonts w:ascii="Arial" w:hAnsi="Arial" w:cs="Arial"/>
          <w:sz w:val="20"/>
          <w:szCs w:val="20"/>
        </w:rPr>
      </w:pPr>
      <w:r w:rsidRPr="003832C0">
        <w:rPr>
          <w:rFonts w:ascii="Arial" w:hAnsi="Arial" w:cs="Arial"/>
          <w:sz w:val="20"/>
          <w:szCs w:val="20"/>
        </w:rPr>
        <w:t xml:space="preserve">EVIDENCA </w:t>
      </w:r>
      <w:r w:rsidR="00C1374C">
        <w:rPr>
          <w:rFonts w:ascii="Arial" w:hAnsi="Arial" w:cs="Arial"/>
          <w:sz w:val="20"/>
          <w:szCs w:val="20"/>
        </w:rPr>
        <w:t>UDELEŽENCEV</w:t>
      </w:r>
      <w:r>
        <w:rPr>
          <w:rFonts w:ascii="Arial" w:hAnsi="Arial" w:cs="Arial"/>
          <w:sz w:val="20"/>
          <w:szCs w:val="20"/>
        </w:rPr>
        <w:t xml:space="preserve"> PROTOKOLARN</w:t>
      </w:r>
      <w:r w:rsidR="00C1374C">
        <w:rPr>
          <w:rFonts w:ascii="Arial" w:hAnsi="Arial" w:cs="Arial"/>
          <w:sz w:val="20"/>
          <w:szCs w:val="20"/>
        </w:rPr>
        <w:t>IH</w:t>
      </w:r>
      <w:r>
        <w:rPr>
          <w:rFonts w:ascii="Arial" w:hAnsi="Arial" w:cs="Arial"/>
          <w:sz w:val="20"/>
          <w:szCs w:val="20"/>
        </w:rPr>
        <w:t xml:space="preserve"> DOGODK</w:t>
      </w:r>
      <w:r w:rsidR="00C1374C">
        <w:rPr>
          <w:rFonts w:ascii="Arial" w:hAnsi="Arial" w:cs="Arial"/>
          <w:sz w:val="20"/>
          <w:szCs w:val="20"/>
        </w:rPr>
        <w:t>OV</w:t>
      </w:r>
    </w:p>
    <w:p w14:paraId="7A9A9347" w14:textId="77777777" w:rsidR="0090603C" w:rsidRDefault="0090603C" w:rsidP="0090603C">
      <w:pPr>
        <w:spacing w:line="260" w:lineRule="exact"/>
        <w:jc w:val="both"/>
        <w:rPr>
          <w:rFonts w:eastAsiaTheme="majorEastAsia" w:cs="Arial"/>
          <w:i/>
          <w:color w:val="808080" w:themeColor="background1" w:themeShade="80"/>
          <w:sz w:val="20"/>
          <w:szCs w:val="20"/>
        </w:rPr>
      </w:pPr>
    </w:p>
    <w:p w14:paraId="2EFCC1B5" w14:textId="77777777" w:rsidR="0090603C" w:rsidRPr="003832C0" w:rsidRDefault="0090603C" w:rsidP="0090603C">
      <w:pPr>
        <w:spacing w:line="260" w:lineRule="exact"/>
        <w:jc w:val="both"/>
        <w:rPr>
          <w:rFonts w:eastAsiaTheme="majorEastAsia" w:cs="Arial"/>
          <w:i/>
          <w:color w:val="808080" w:themeColor="background1" w:themeShade="80"/>
          <w:sz w:val="20"/>
          <w:szCs w:val="20"/>
        </w:rPr>
      </w:pPr>
    </w:p>
    <w:p w14:paraId="319FF747" w14:textId="05B544E6" w:rsidR="0090603C" w:rsidRPr="006157E5" w:rsidRDefault="0090603C" w:rsidP="0090603C">
      <w:pPr>
        <w:pStyle w:val="Odstavekseznama"/>
        <w:numPr>
          <w:ilvl w:val="0"/>
          <w:numId w:val="8"/>
        </w:numPr>
        <w:rPr>
          <w:sz w:val="20"/>
          <w:szCs w:val="20"/>
        </w:rPr>
      </w:pPr>
      <w:r w:rsidRPr="003832C0">
        <w:rPr>
          <w:rFonts w:cs="Arial"/>
          <w:b/>
          <w:bCs/>
          <w:sz w:val="20"/>
          <w:szCs w:val="20"/>
        </w:rPr>
        <w:t>Namen obdelave osebnih podatkov:</w:t>
      </w:r>
      <w:r>
        <w:rPr>
          <w:rFonts w:cs="Arial"/>
          <w:sz w:val="20"/>
          <w:szCs w:val="20"/>
        </w:rPr>
        <w:t xml:space="preserve">  </w:t>
      </w:r>
      <w:r w:rsidR="003B3447">
        <w:rPr>
          <w:sz w:val="20"/>
          <w:szCs w:val="20"/>
        </w:rPr>
        <w:t>Organizacija protokolarnih dogodkov</w:t>
      </w:r>
    </w:p>
    <w:p w14:paraId="60DE23F3" w14:textId="77777777" w:rsidR="0090603C" w:rsidRPr="003832C0" w:rsidRDefault="0090603C" w:rsidP="0090603C">
      <w:pPr>
        <w:spacing w:line="260" w:lineRule="exact"/>
        <w:contextualSpacing/>
        <w:jc w:val="both"/>
        <w:rPr>
          <w:rFonts w:cs="Arial"/>
          <w:sz w:val="20"/>
          <w:szCs w:val="20"/>
        </w:rPr>
      </w:pPr>
    </w:p>
    <w:p w14:paraId="45161438" w14:textId="7E72C100" w:rsidR="0090603C" w:rsidRDefault="0090603C" w:rsidP="0090603C">
      <w:pPr>
        <w:numPr>
          <w:ilvl w:val="0"/>
          <w:numId w:val="4"/>
        </w:numPr>
        <w:tabs>
          <w:tab w:val="clear" w:pos="1068"/>
          <w:tab w:val="num" w:pos="785"/>
        </w:tabs>
        <w:spacing w:line="260" w:lineRule="exact"/>
        <w:ind w:left="785"/>
        <w:jc w:val="both"/>
        <w:rPr>
          <w:rFonts w:cs="Arial"/>
          <w:sz w:val="20"/>
          <w:szCs w:val="20"/>
        </w:rPr>
      </w:pPr>
      <w:r w:rsidRPr="003832C0">
        <w:rPr>
          <w:rFonts w:cs="Arial"/>
          <w:b/>
          <w:bCs/>
          <w:sz w:val="20"/>
          <w:szCs w:val="20"/>
        </w:rPr>
        <w:t>Pravna podlaga za obdelavo osebnih podatkov:</w:t>
      </w:r>
      <w:r w:rsidRPr="003832C0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člen</w:t>
      </w:r>
      <w:r w:rsidRPr="003832C0">
        <w:rPr>
          <w:rFonts w:cs="Arial"/>
          <w:color w:val="000000" w:themeColor="text1"/>
          <w:sz w:val="20"/>
          <w:szCs w:val="20"/>
        </w:rPr>
        <w:t xml:space="preserve"> 6</w:t>
      </w:r>
      <w:r>
        <w:rPr>
          <w:rFonts w:cs="Arial"/>
          <w:color w:val="000000" w:themeColor="text1"/>
          <w:sz w:val="20"/>
          <w:szCs w:val="20"/>
        </w:rPr>
        <w:t>(1)e</w:t>
      </w:r>
      <w:r w:rsidRPr="003832C0">
        <w:rPr>
          <w:rFonts w:cs="Arial"/>
          <w:color w:val="000000" w:themeColor="text1"/>
          <w:sz w:val="20"/>
          <w:szCs w:val="20"/>
        </w:rPr>
        <w:t xml:space="preserve"> Sploš</w:t>
      </w:r>
      <w:r w:rsidR="002A0AFB">
        <w:rPr>
          <w:rFonts w:cs="Arial"/>
          <w:color w:val="000000" w:themeColor="text1"/>
          <w:sz w:val="20"/>
          <w:szCs w:val="20"/>
        </w:rPr>
        <w:t>ne uredbe o varstvu podatkov</w:t>
      </w:r>
      <w:r>
        <w:rPr>
          <w:rFonts w:cs="Arial"/>
          <w:sz w:val="20"/>
          <w:szCs w:val="20"/>
        </w:rPr>
        <w:t xml:space="preserve">, </w:t>
      </w:r>
      <w:r w:rsidR="007A6C16">
        <w:rPr>
          <w:rFonts w:cs="Arial"/>
          <w:color w:val="000000" w:themeColor="text1"/>
          <w:sz w:val="20"/>
          <w:szCs w:val="20"/>
        </w:rPr>
        <w:t xml:space="preserve">četrti odstavek 6. člena ZVOP-2, </w:t>
      </w:r>
      <w:r>
        <w:rPr>
          <w:rFonts w:cs="Arial"/>
          <w:sz w:val="20"/>
          <w:szCs w:val="20"/>
        </w:rPr>
        <w:t xml:space="preserve">Sklep o določitvi protokolarnih pravil in Odlok o ustanovitvi in nalogah Protokola Vlade Republike Slovenije. </w:t>
      </w:r>
    </w:p>
    <w:p w14:paraId="7B12743E" w14:textId="77777777" w:rsidR="0090603C" w:rsidRDefault="0090603C" w:rsidP="0090603C">
      <w:pPr>
        <w:pStyle w:val="Odstavekseznama"/>
        <w:spacing w:line="260" w:lineRule="exact"/>
        <w:jc w:val="both"/>
        <w:rPr>
          <w:rFonts w:cs="Arial"/>
          <w:sz w:val="20"/>
          <w:szCs w:val="20"/>
        </w:rPr>
      </w:pPr>
    </w:p>
    <w:p w14:paraId="0E026ECE" w14:textId="77777777" w:rsidR="0090603C" w:rsidRPr="009A11E4" w:rsidRDefault="0090603C" w:rsidP="0090603C">
      <w:pPr>
        <w:numPr>
          <w:ilvl w:val="0"/>
          <w:numId w:val="4"/>
        </w:numPr>
        <w:tabs>
          <w:tab w:val="clear" w:pos="1068"/>
          <w:tab w:val="num" w:pos="785"/>
        </w:tabs>
        <w:spacing w:line="260" w:lineRule="exact"/>
        <w:ind w:left="785"/>
        <w:jc w:val="both"/>
        <w:rPr>
          <w:rFonts w:cs="Arial"/>
          <w:i/>
          <w:sz w:val="20"/>
          <w:szCs w:val="20"/>
        </w:rPr>
      </w:pPr>
      <w:r w:rsidRPr="003832C0">
        <w:rPr>
          <w:rFonts w:cs="Arial"/>
          <w:b/>
          <w:bCs/>
          <w:sz w:val="20"/>
          <w:szCs w:val="20"/>
        </w:rPr>
        <w:t>Obrazložitev zakonitih interesov:</w:t>
      </w:r>
      <w:r w:rsidRPr="003832C0">
        <w:rPr>
          <w:rFonts w:cs="Arial"/>
          <w:sz w:val="20"/>
          <w:szCs w:val="20"/>
        </w:rPr>
        <w:t xml:space="preserve"> /</w:t>
      </w:r>
      <w:r>
        <w:rPr>
          <w:rFonts w:cs="Arial"/>
          <w:sz w:val="20"/>
          <w:szCs w:val="20"/>
        </w:rPr>
        <w:t xml:space="preserve">  </w:t>
      </w:r>
    </w:p>
    <w:p w14:paraId="0E61871E" w14:textId="77777777" w:rsidR="0090603C" w:rsidRPr="003832C0" w:rsidRDefault="0090603C" w:rsidP="0090603C">
      <w:pPr>
        <w:spacing w:line="260" w:lineRule="exact"/>
        <w:ind w:left="785"/>
        <w:jc w:val="both"/>
        <w:rPr>
          <w:rFonts w:cs="Arial"/>
          <w:i/>
          <w:sz w:val="20"/>
          <w:szCs w:val="20"/>
        </w:rPr>
      </w:pPr>
    </w:p>
    <w:p w14:paraId="4E8938CE" w14:textId="77777777" w:rsidR="0090603C" w:rsidRDefault="0090603C" w:rsidP="0090603C">
      <w:pPr>
        <w:numPr>
          <w:ilvl w:val="0"/>
          <w:numId w:val="4"/>
        </w:numPr>
        <w:tabs>
          <w:tab w:val="clear" w:pos="1068"/>
          <w:tab w:val="num" w:pos="785"/>
        </w:tabs>
        <w:spacing w:line="260" w:lineRule="exact"/>
        <w:ind w:left="785"/>
        <w:jc w:val="both"/>
        <w:rPr>
          <w:rFonts w:cs="Arial"/>
          <w:sz w:val="20"/>
          <w:szCs w:val="20"/>
        </w:rPr>
      </w:pPr>
      <w:r w:rsidRPr="003832C0">
        <w:rPr>
          <w:rFonts w:cs="Arial"/>
          <w:b/>
          <w:bCs/>
          <w:sz w:val="20"/>
          <w:szCs w:val="20"/>
        </w:rPr>
        <w:t xml:space="preserve">Uporabniki ali </w:t>
      </w:r>
      <w:r w:rsidRPr="003832C0">
        <w:rPr>
          <w:rFonts w:cs="Arial"/>
          <w:b/>
          <w:sz w:val="20"/>
          <w:szCs w:val="20"/>
        </w:rPr>
        <w:t>kategorije uporabnikov osebnih podatkov, če obstajajo: </w:t>
      </w:r>
      <w:r>
        <w:rPr>
          <w:rFonts w:cs="Arial"/>
          <w:sz w:val="20"/>
          <w:szCs w:val="20"/>
        </w:rPr>
        <w:t>/</w:t>
      </w:r>
    </w:p>
    <w:p w14:paraId="01550571" w14:textId="77777777" w:rsidR="0090603C" w:rsidRDefault="0090603C" w:rsidP="0090603C">
      <w:pPr>
        <w:spacing w:line="260" w:lineRule="exact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</w:p>
    <w:p w14:paraId="35BE61EB" w14:textId="77777777" w:rsidR="0090603C" w:rsidRPr="009A11E4" w:rsidRDefault="0090603C" w:rsidP="0090603C">
      <w:pPr>
        <w:numPr>
          <w:ilvl w:val="0"/>
          <w:numId w:val="4"/>
        </w:numPr>
        <w:tabs>
          <w:tab w:val="clear" w:pos="1068"/>
          <w:tab w:val="num" w:pos="785"/>
        </w:tabs>
        <w:spacing w:line="260" w:lineRule="exact"/>
        <w:ind w:left="785"/>
        <w:jc w:val="both"/>
        <w:rPr>
          <w:rFonts w:cs="Arial"/>
          <w:i/>
          <w:sz w:val="20"/>
          <w:szCs w:val="20"/>
        </w:rPr>
      </w:pPr>
      <w:r w:rsidRPr="003832C0">
        <w:rPr>
          <w:rFonts w:cs="Arial"/>
          <w:b/>
          <w:bCs/>
          <w:sz w:val="20"/>
          <w:szCs w:val="20"/>
        </w:rPr>
        <w:t xml:space="preserve">Informacije o prenosih osebnih podatkov v tretjo državo ali mednarodno organizacijo: </w:t>
      </w:r>
      <w:r w:rsidRPr="003832C0">
        <w:rPr>
          <w:rFonts w:cs="Arial"/>
          <w:bCs/>
          <w:sz w:val="20"/>
          <w:szCs w:val="20"/>
        </w:rPr>
        <w:t>Podatki se ne prenašajo v tretje države ali mednarodne organizacije.</w:t>
      </w:r>
    </w:p>
    <w:p w14:paraId="63BF521B" w14:textId="77777777" w:rsidR="0090603C" w:rsidRPr="003832C0" w:rsidRDefault="0090603C" w:rsidP="0090603C">
      <w:pPr>
        <w:spacing w:line="260" w:lineRule="exact"/>
        <w:ind w:left="785"/>
        <w:jc w:val="both"/>
        <w:rPr>
          <w:rFonts w:cs="Arial"/>
          <w:i/>
          <w:sz w:val="20"/>
          <w:szCs w:val="20"/>
        </w:rPr>
      </w:pPr>
    </w:p>
    <w:p w14:paraId="3DBDC407" w14:textId="2EF05DD5" w:rsidR="0090603C" w:rsidRPr="009A11E4" w:rsidRDefault="0090603C" w:rsidP="0090603C">
      <w:pPr>
        <w:numPr>
          <w:ilvl w:val="0"/>
          <w:numId w:val="4"/>
        </w:numPr>
        <w:tabs>
          <w:tab w:val="clear" w:pos="1068"/>
          <w:tab w:val="num" w:pos="785"/>
        </w:tabs>
        <w:spacing w:line="260" w:lineRule="exact"/>
        <w:ind w:left="785"/>
        <w:jc w:val="both"/>
        <w:rPr>
          <w:rFonts w:cs="Arial"/>
          <w:b/>
          <w:sz w:val="20"/>
          <w:szCs w:val="20"/>
        </w:rPr>
      </w:pPr>
      <w:r w:rsidRPr="003832C0">
        <w:rPr>
          <w:rFonts w:cs="Arial"/>
          <w:b/>
          <w:sz w:val="20"/>
          <w:szCs w:val="20"/>
        </w:rPr>
        <w:t>Obdobje hrambe osebnih podatkov ali, kadar to ni mogoče, merila, ki se uporabijo za določitev tega obdobja</w:t>
      </w:r>
      <w:r w:rsidRPr="003832C0">
        <w:rPr>
          <w:rFonts w:cs="Arial"/>
          <w:b/>
          <w:bCs/>
          <w:sz w:val="20"/>
          <w:szCs w:val="20"/>
        </w:rPr>
        <w:t>:</w:t>
      </w:r>
      <w:r w:rsidRPr="003832C0">
        <w:rPr>
          <w:rFonts w:cs="Arial"/>
          <w:b/>
          <w:sz w:val="20"/>
          <w:szCs w:val="20"/>
        </w:rPr>
        <w:t> </w:t>
      </w:r>
      <w:r w:rsidR="003F1212">
        <w:rPr>
          <w:rFonts w:cs="Arial"/>
          <w:sz w:val="20"/>
          <w:szCs w:val="20"/>
        </w:rPr>
        <w:t>5 let za manjše dogodke (udeležbe na manjših prireditvah, otvoritvah,…) in arhivsko za večje dogodke (uradni obiski, delovni obiski, državniški obiski,</w:t>
      </w:r>
      <w:r w:rsidR="007C64E6">
        <w:rPr>
          <w:rFonts w:cs="Arial"/>
          <w:sz w:val="20"/>
          <w:szCs w:val="20"/>
        </w:rPr>
        <w:t xml:space="preserve"> večji sprejemi,…</w:t>
      </w:r>
      <w:r w:rsidR="003F1212">
        <w:rPr>
          <w:rFonts w:cs="Arial"/>
          <w:sz w:val="20"/>
          <w:szCs w:val="20"/>
        </w:rPr>
        <w:t xml:space="preserve">). </w:t>
      </w:r>
    </w:p>
    <w:p w14:paraId="341621CD" w14:textId="77777777" w:rsidR="0090603C" w:rsidRDefault="0090603C" w:rsidP="0090603C">
      <w:pPr>
        <w:pStyle w:val="Odstavekseznama"/>
        <w:spacing w:line="260" w:lineRule="exact"/>
        <w:jc w:val="both"/>
        <w:rPr>
          <w:rFonts w:cs="Arial"/>
          <w:b/>
          <w:sz w:val="20"/>
          <w:szCs w:val="20"/>
        </w:rPr>
      </w:pPr>
    </w:p>
    <w:p w14:paraId="501B8678" w14:textId="77777777" w:rsidR="0090603C" w:rsidRDefault="0090603C" w:rsidP="0090603C">
      <w:pPr>
        <w:numPr>
          <w:ilvl w:val="0"/>
          <w:numId w:val="4"/>
        </w:numPr>
        <w:tabs>
          <w:tab w:val="clear" w:pos="1068"/>
          <w:tab w:val="num" w:pos="785"/>
        </w:tabs>
        <w:spacing w:line="260" w:lineRule="exact"/>
        <w:ind w:left="785"/>
        <w:jc w:val="both"/>
        <w:rPr>
          <w:rFonts w:cs="Arial"/>
          <w:i/>
          <w:sz w:val="20"/>
          <w:szCs w:val="20"/>
        </w:rPr>
      </w:pPr>
      <w:r w:rsidRPr="003832C0">
        <w:rPr>
          <w:rFonts w:cs="Arial"/>
          <w:b/>
          <w:sz w:val="20"/>
          <w:szCs w:val="20"/>
        </w:rPr>
        <w:t xml:space="preserve">Informacije o obstoju pravic posameznika, da lahko zahteva dostop do osebnih podatkov in popravek ali izbris osebnih podatkov ali omejitev, ali obstoj pravice do ugovora obdelavi in pravice do prenosljivosti podatkov: </w:t>
      </w:r>
      <w:r w:rsidRPr="003832C0">
        <w:rPr>
          <w:rFonts w:cs="Arial"/>
          <w:sz w:val="20"/>
          <w:szCs w:val="20"/>
        </w:rPr>
        <w:t>Posameznik lahko zahteva dostop do osebnih podatkov, ki se nanašajo nanj, in ko so za to izpolnjeni pogoji</w:t>
      </w:r>
      <w:r>
        <w:rPr>
          <w:rFonts w:cs="Arial"/>
          <w:sz w:val="20"/>
          <w:szCs w:val="20"/>
        </w:rPr>
        <w:t>,</w:t>
      </w:r>
      <w:r w:rsidRPr="003832C0">
        <w:rPr>
          <w:rFonts w:cs="Arial"/>
          <w:sz w:val="20"/>
          <w:szCs w:val="20"/>
        </w:rPr>
        <w:t xml:space="preserve"> skladno z določbami Splošne uredbe o varstvu podatkov, pravico do popravka, ugovora, izbrisa ali omejitve obdelave.</w:t>
      </w:r>
      <w:r w:rsidRPr="003832C0">
        <w:rPr>
          <w:rFonts w:cs="Arial"/>
          <w:i/>
          <w:sz w:val="20"/>
          <w:szCs w:val="20"/>
        </w:rPr>
        <w:t xml:space="preserve"> </w:t>
      </w:r>
    </w:p>
    <w:p w14:paraId="4B0290FF" w14:textId="77777777" w:rsidR="0090603C" w:rsidRPr="003832C0" w:rsidRDefault="0090603C" w:rsidP="0090603C">
      <w:pPr>
        <w:spacing w:line="260" w:lineRule="exact"/>
        <w:ind w:left="785"/>
        <w:jc w:val="both"/>
        <w:rPr>
          <w:rFonts w:cs="Arial"/>
          <w:i/>
          <w:sz w:val="20"/>
          <w:szCs w:val="20"/>
        </w:rPr>
      </w:pPr>
    </w:p>
    <w:p w14:paraId="3C815397" w14:textId="32452479" w:rsidR="0090603C" w:rsidRDefault="0090603C" w:rsidP="0090603C">
      <w:pPr>
        <w:numPr>
          <w:ilvl w:val="0"/>
          <w:numId w:val="4"/>
        </w:numPr>
        <w:tabs>
          <w:tab w:val="clear" w:pos="1068"/>
          <w:tab w:val="num" w:pos="785"/>
        </w:tabs>
        <w:spacing w:line="260" w:lineRule="exact"/>
        <w:ind w:left="785"/>
        <w:jc w:val="both"/>
        <w:rPr>
          <w:rFonts w:cs="Arial"/>
          <w:sz w:val="20"/>
          <w:szCs w:val="20"/>
        </w:rPr>
      </w:pPr>
      <w:r w:rsidRPr="003832C0">
        <w:rPr>
          <w:rFonts w:cs="Arial"/>
          <w:b/>
          <w:sz w:val="20"/>
          <w:szCs w:val="20"/>
        </w:rPr>
        <w:t xml:space="preserve">Informacija o pravici do preklica privolitve, kadar obdelava temelji na privolitvi: </w:t>
      </w:r>
    </w:p>
    <w:p w14:paraId="4870903C" w14:textId="77777777" w:rsidR="0090603C" w:rsidRDefault="0090603C" w:rsidP="0090603C">
      <w:pPr>
        <w:pStyle w:val="Odstavekseznama"/>
        <w:spacing w:line="260" w:lineRule="exact"/>
        <w:jc w:val="both"/>
        <w:rPr>
          <w:rFonts w:cs="Arial"/>
          <w:sz w:val="20"/>
          <w:szCs w:val="20"/>
        </w:rPr>
      </w:pPr>
    </w:p>
    <w:p w14:paraId="215A3979" w14:textId="77777777" w:rsidR="0090603C" w:rsidRPr="003832C0" w:rsidRDefault="0090603C" w:rsidP="0090603C">
      <w:pPr>
        <w:numPr>
          <w:ilvl w:val="0"/>
          <w:numId w:val="4"/>
        </w:numPr>
        <w:tabs>
          <w:tab w:val="clear" w:pos="1068"/>
          <w:tab w:val="num" w:pos="785"/>
        </w:tabs>
        <w:spacing w:line="260" w:lineRule="exact"/>
        <w:ind w:left="785"/>
        <w:jc w:val="both"/>
        <w:rPr>
          <w:rFonts w:cs="Arial"/>
          <w:b/>
          <w:sz w:val="20"/>
          <w:szCs w:val="20"/>
        </w:rPr>
      </w:pPr>
      <w:r w:rsidRPr="003832C0">
        <w:rPr>
          <w:rFonts w:cs="Arial"/>
          <w:b/>
          <w:sz w:val="20"/>
          <w:szCs w:val="20"/>
        </w:rPr>
        <w:t>Informacije o tem:</w:t>
      </w:r>
    </w:p>
    <w:p w14:paraId="1D5B8B1C" w14:textId="77777777" w:rsidR="0090603C" w:rsidRPr="003832C0" w:rsidRDefault="0090603C" w:rsidP="0090603C">
      <w:pPr>
        <w:numPr>
          <w:ilvl w:val="1"/>
          <w:numId w:val="4"/>
        </w:numPr>
        <w:tabs>
          <w:tab w:val="clear" w:pos="1788"/>
          <w:tab w:val="num" w:pos="1440"/>
        </w:tabs>
        <w:spacing w:line="260" w:lineRule="exact"/>
        <w:ind w:left="1440"/>
        <w:jc w:val="both"/>
        <w:rPr>
          <w:rFonts w:cs="Arial"/>
          <w:i/>
          <w:sz w:val="20"/>
          <w:szCs w:val="20"/>
        </w:rPr>
      </w:pPr>
      <w:r w:rsidRPr="003832C0">
        <w:rPr>
          <w:rFonts w:cs="Arial"/>
          <w:sz w:val="20"/>
          <w:szCs w:val="20"/>
        </w:rPr>
        <w:t>ali je zagotovitev osebnih podatkov</w:t>
      </w:r>
      <w:r w:rsidRPr="003832C0">
        <w:rPr>
          <w:rFonts w:cs="Arial"/>
          <w:b/>
          <w:sz w:val="20"/>
          <w:szCs w:val="20"/>
        </w:rPr>
        <w:t xml:space="preserve"> zakonska ali pogodbena obveznost: </w:t>
      </w:r>
      <w:r w:rsidRPr="003832C0">
        <w:rPr>
          <w:rFonts w:cs="Arial"/>
          <w:sz w:val="20"/>
          <w:szCs w:val="20"/>
        </w:rPr>
        <w:t>Ne.</w:t>
      </w:r>
      <w:r>
        <w:rPr>
          <w:rFonts w:cs="Arial"/>
          <w:sz w:val="20"/>
          <w:szCs w:val="20"/>
        </w:rPr>
        <w:t xml:space="preserve">  </w:t>
      </w:r>
    </w:p>
    <w:p w14:paraId="5BF474D5" w14:textId="77777777" w:rsidR="0090603C" w:rsidRDefault="0090603C" w:rsidP="0090603C">
      <w:pPr>
        <w:numPr>
          <w:ilvl w:val="1"/>
          <w:numId w:val="4"/>
        </w:numPr>
        <w:tabs>
          <w:tab w:val="clear" w:pos="1788"/>
          <w:tab w:val="num" w:pos="1440"/>
        </w:tabs>
        <w:spacing w:line="260" w:lineRule="exact"/>
        <w:ind w:left="1440"/>
        <w:jc w:val="both"/>
        <w:rPr>
          <w:rFonts w:cs="Arial"/>
          <w:sz w:val="20"/>
          <w:szCs w:val="20"/>
        </w:rPr>
      </w:pPr>
      <w:r w:rsidRPr="003832C0">
        <w:rPr>
          <w:rFonts w:cs="Arial"/>
          <w:sz w:val="20"/>
          <w:szCs w:val="20"/>
        </w:rPr>
        <w:t xml:space="preserve">ali </w:t>
      </w:r>
      <w:r w:rsidRPr="003832C0">
        <w:rPr>
          <w:rFonts w:cs="Arial"/>
          <w:b/>
          <w:sz w:val="20"/>
          <w:szCs w:val="20"/>
        </w:rPr>
        <w:t xml:space="preserve">mora posameznik zagotoviti osebne podatke </w:t>
      </w:r>
      <w:r w:rsidRPr="003832C0">
        <w:rPr>
          <w:rFonts w:cs="Arial"/>
          <w:sz w:val="20"/>
          <w:szCs w:val="20"/>
        </w:rPr>
        <w:t>ter kakšne so morebitne</w:t>
      </w:r>
      <w:r w:rsidRPr="003832C0">
        <w:rPr>
          <w:rFonts w:cs="Arial"/>
          <w:b/>
          <w:sz w:val="20"/>
          <w:szCs w:val="20"/>
        </w:rPr>
        <w:t xml:space="preserve"> posledice, če jih ne zagotovi: </w:t>
      </w:r>
      <w:r>
        <w:rPr>
          <w:rFonts w:cs="Arial"/>
          <w:bCs/>
          <w:sz w:val="20"/>
          <w:szCs w:val="20"/>
        </w:rPr>
        <w:t>Ne</w:t>
      </w:r>
    </w:p>
    <w:p w14:paraId="4C32EA0B" w14:textId="77777777" w:rsidR="0090603C" w:rsidRPr="003832C0" w:rsidRDefault="0090603C" w:rsidP="0090603C">
      <w:pPr>
        <w:spacing w:line="260" w:lineRule="exact"/>
        <w:ind w:left="1440"/>
        <w:jc w:val="both"/>
        <w:rPr>
          <w:rFonts w:cs="Arial"/>
          <w:sz w:val="20"/>
          <w:szCs w:val="20"/>
        </w:rPr>
      </w:pPr>
    </w:p>
    <w:p w14:paraId="58497998" w14:textId="77777777" w:rsidR="0090603C" w:rsidRPr="003832C0" w:rsidRDefault="0090603C" w:rsidP="0090603C">
      <w:pPr>
        <w:numPr>
          <w:ilvl w:val="0"/>
          <w:numId w:val="4"/>
        </w:numPr>
        <w:tabs>
          <w:tab w:val="clear" w:pos="1068"/>
          <w:tab w:val="num" w:pos="785"/>
        </w:tabs>
        <w:spacing w:line="260" w:lineRule="exact"/>
        <w:ind w:left="785"/>
        <w:jc w:val="both"/>
        <w:rPr>
          <w:rFonts w:cs="Arial"/>
          <w:sz w:val="20"/>
          <w:szCs w:val="20"/>
        </w:rPr>
      </w:pPr>
      <w:r w:rsidRPr="003832C0">
        <w:rPr>
          <w:rFonts w:cs="Arial"/>
          <w:b/>
          <w:sz w:val="20"/>
          <w:szCs w:val="20"/>
        </w:rPr>
        <w:t xml:space="preserve">Informacije o obstoju avtomatiziranega sprejemanja odločitev, vključno z oblikovanjem profilov </w:t>
      </w:r>
      <w:r w:rsidRPr="003832C0">
        <w:rPr>
          <w:rFonts w:cs="Arial"/>
          <w:sz w:val="20"/>
          <w:szCs w:val="20"/>
        </w:rPr>
        <w:t xml:space="preserve">ter vsaj v takih primerih smiselne informacije o </w:t>
      </w:r>
      <w:r w:rsidRPr="003832C0">
        <w:rPr>
          <w:rFonts w:cs="Arial"/>
          <w:b/>
          <w:sz w:val="20"/>
          <w:szCs w:val="20"/>
        </w:rPr>
        <w:t>razlogih</w:t>
      </w:r>
      <w:r w:rsidRPr="003832C0">
        <w:rPr>
          <w:rFonts w:cs="Arial"/>
          <w:sz w:val="20"/>
          <w:szCs w:val="20"/>
        </w:rPr>
        <w:t xml:space="preserve"> zanj, kot tudi </w:t>
      </w:r>
      <w:r w:rsidRPr="003832C0">
        <w:rPr>
          <w:rFonts w:cs="Arial"/>
          <w:b/>
          <w:sz w:val="20"/>
          <w:szCs w:val="20"/>
        </w:rPr>
        <w:t>pomen</w:t>
      </w:r>
      <w:r w:rsidRPr="003832C0">
        <w:rPr>
          <w:rFonts w:cs="Arial"/>
          <w:sz w:val="20"/>
          <w:szCs w:val="20"/>
        </w:rPr>
        <w:t xml:space="preserve"> in </w:t>
      </w:r>
      <w:r w:rsidRPr="003832C0">
        <w:rPr>
          <w:rFonts w:cs="Arial"/>
          <w:b/>
          <w:sz w:val="20"/>
          <w:szCs w:val="20"/>
        </w:rPr>
        <w:t>predvidene posledice</w:t>
      </w:r>
      <w:r w:rsidRPr="003832C0">
        <w:rPr>
          <w:rFonts w:cs="Arial"/>
          <w:sz w:val="20"/>
          <w:szCs w:val="20"/>
        </w:rPr>
        <w:t xml:space="preserve"> take obdelave za posameznika, na katerega se nanašajo osebni podatki: Avtomatizirano odločanje in/ali profiliranje se ne izvajata. </w:t>
      </w:r>
    </w:p>
    <w:p w14:paraId="15CA8EA5" w14:textId="77777777" w:rsidR="0090603C" w:rsidRPr="003832C0" w:rsidRDefault="0090603C" w:rsidP="0090603C">
      <w:pPr>
        <w:spacing w:line="260" w:lineRule="exact"/>
        <w:jc w:val="both"/>
        <w:rPr>
          <w:rFonts w:cs="Arial"/>
          <w:sz w:val="20"/>
          <w:szCs w:val="20"/>
        </w:rPr>
      </w:pPr>
    </w:p>
    <w:p w14:paraId="17D3ECF3" w14:textId="77777777" w:rsidR="00EA12E7" w:rsidRPr="00CF71BA" w:rsidRDefault="00EA12E7" w:rsidP="00CF71BA">
      <w:pPr>
        <w:spacing w:after="160" w:line="260" w:lineRule="exact"/>
        <w:jc w:val="both"/>
        <w:rPr>
          <w:rFonts w:cs="Arial"/>
          <w:color w:val="000000" w:themeColor="text1"/>
          <w:sz w:val="20"/>
          <w:szCs w:val="20"/>
        </w:rPr>
      </w:pPr>
    </w:p>
    <w:p w14:paraId="792ED1D7" w14:textId="77777777" w:rsidR="00246DFC" w:rsidRPr="003832C0" w:rsidRDefault="00246DFC" w:rsidP="00246DFC">
      <w:pPr>
        <w:pStyle w:val="Naslov1"/>
        <w:spacing w:before="0" w:beforeAutospacing="0" w:after="0" w:afterAutospacing="0" w:line="260" w:lineRule="exact"/>
        <w:jc w:val="center"/>
        <w:rPr>
          <w:rFonts w:ascii="Arial" w:hAnsi="Arial" w:cs="Arial"/>
          <w:sz w:val="20"/>
          <w:szCs w:val="20"/>
        </w:rPr>
      </w:pPr>
      <w:bookmarkStart w:id="3" w:name="_Toc52187689"/>
      <w:r w:rsidRPr="003832C0">
        <w:rPr>
          <w:rFonts w:ascii="Arial" w:hAnsi="Arial" w:cs="Arial"/>
          <w:sz w:val="20"/>
          <w:szCs w:val="20"/>
        </w:rPr>
        <w:t xml:space="preserve">EVIDENCA JAVNIH NATEČAJEV IN </w:t>
      </w:r>
      <w:r w:rsidR="0089164B">
        <w:rPr>
          <w:rFonts w:ascii="Arial" w:hAnsi="Arial" w:cs="Arial"/>
          <w:sz w:val="20"/>
          <w:szCs w:val="20"/>
        </w:rPr>
        <w:t xml:space="preserve">JAVNIH </w:t>
      </w:r>
      <w:r w:rsidRPr="003832C0">
        <w:rPr>
          <w:rFonts w:ascii="Arial" w:hAnsi="Arial" w:cs="Arial"/>
          <w:sz w:val="20"/>
          <w:szCs w:val="20"/>
        </w:rPr>
        <w:t>OBJAV</w:t>
      </w:r>
      <w:bookmarkEnd w:id="3"/>
    </w:p>
    <w:p w14:paraId="143510A1" w14:textId="77777777" w:rsidR="00246DFC" w:rsidRPr="003832C0" w:rsidRDefault="00246DFC" w:rsidP="00246DFC">
      <w:pPr>
        <w:spacing w:line="260" w:lineRule="exact"/>
        <w:jc w:val="both"/>
        <w:rPr>
          <w:rFonts w:cs="Arial"/>
          <w:sz w:val="20"/>
          <w:szCs w:val="20"/>
        </w:rPr>
      </w:pPr>
    </w:p>
    <w:p w14:paraId="52CBBD24" w14:textId="77777777" w:rsidR="00246DFC" w:rsidRPr="003832C0" w:rsidRDefault="00246DFC" w:rsidP="00246DFC">
      <w:pPr>
        <w:numPr>
          <w:ilvl w:val="0"/>
          <w:numId w:val="4"/>
        </w:numPr>
        <w:tabs>
          <w:tab w:val="clear" w:pos="1068"/>
          <w:tab w:val="num" w:pos="785"/>
        </w:tabs>
        <w:spacing w:line="260" w:lineRule="exact"/>
        <w:ind w:left="785"/>
        <w:contextualSpacing/>
        <w:jc w:val="both"/>
        <w:rPr>
          <w:rFonts w:cs="Arial"/>
          <w:sz w:val="20"/>
          <w:szCs w:val="20"/>
        </w:rPr>
      </w:pPr>
      <w:r w:rsidRPr="003832C0">
        <w:rPr>
          <w:rFonts w:cs="Arial"/>
          <w:b/>
          <w:bCs/>
          <w:sz w:val="20"/>
          <w:szCs w:val="20"/>
        </w:rPr>
        <w:t>Namen obdelave osebnih podatkov:</w:t>
      </w:r>
      <w:r w:rsidRPr="003832C0">
        <w:rPr>
          <w:rFonts w:cs="Arial"/>
          <w:sz w:val="20"/>
          <w:szCs w:val="20"/>
        </w:rPr>
        <w:t> Hramba dokumentacije zaradi zagotovitve pravilnosti izvedenega izbornega postopka skladno z zakonodajo, ki ureja delovna razmerja oz. javne uslužbence.</w:t>
      </w:r>
    </w:p>
    <w:p w14:paraId="6D23E0F2" w14:textId="77777777" w:rsidR="00246DFC" w:rsidRPr="003832C0" w:rsidRDefault="00246DFC" w:rsidP="00246DFC">
      <w:pPr>
        <w:spacing w:line="260" w:lineRule="exact"/>
        <w:ind w:left="785"/>
        <w:contextualSpacing/>
        <w:jc w:val="both"/>
        <w:rPr>
          <w:rFonts w:cs="Arial"/>
          <w:sz w:val="20"/>
          <w:szCs w:val="20"/>
        </w:rPr>
      </w:pPr>
    </w:p>
    <w:p w14:paraId="1479A013" w14:textId="77777777" w:rsidR="00246DFC" w:rsidRDefault="00246DFC" w:rsidP="00246DFC">
      <w:pPr>
        <w:numPr>
          <w:ilvl w:val="0"/>
          <w:numId w:val="4"/>
        </w:numPr>
        <w:tabs>
          <w:tab w:val="clear" w:pos="1068"/>
          <w:tab w:val="num" w:pos="785"/>
        </w:tabs>
        <w:spacing w:line="260" w:lineRule="exact"/>
        <w:ind w:left="785"/>
        <w:jc w:val="both"/>
        <w:rPr>
          <w:rFonts w:cs="Arial"/>
          <w:sz w:val="20"/>
          <w:szCs w:val="20"/>
        </w:rPr>
      </w:pPr>
      <w:r w:rsidRPr="003832C0">
        <w:rPr>
          <w:rFonts w:cs="Arial"/>
          <w:b/>
          <w:bCs/>
          <w:sz w:val="20"/>
          <w:szCs w:val="20"/>
        </w:rPr>
        <w:t>Pravna podlaga za obdelavo osebnih podatkov:</w:t>
      </w:r>
      <w:r w:rsidRPr="003832C0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člen</w:t>
      </w:r>
      <w:r w:rsidRPr="003832C0">
        <w:rPr>
          <w:rFonts w:cs="Arial"/>
          <w:color w:val="000000" w:themeColor="text1"/>
          <w:sz w:val="20"/>
          <w:szCs w:val="20"/>
        </w:rPr>
        <w:t xml:space="preserve"> 6</w:t>
      </w:r>
      <w:r>
        <w:rPr>
          <w:rFonts w:cs="Arial"/>
          <w:color w:val="000000" w:themeColor="text1"/>
          <w:sz w:val="20"/>
          <w:szCs w:val="20"/>
        </w:rPr>
        <w:t>(1)e</w:t>
      </w:r>
      <w:r w:rsidRPr="003832C0">
        <w:rPr>
          <w:rFonts w:cs="Arial"/>
          <w:color w:val="000000" w:themeColor="text1"/>
          <w:sz w:val="20"/>
          <w:szCs w:val="20"/>
        </w:rPr>
        <w:t xml:space="preserve"> </w:t>
      </w:r>
      <w:r w:rsidRPr="003832C0">
        <w:rPr>
          <w:rFonts w:cs="Arial"/>
          <w:sz w:val="20"/>
          <w:szCs w:val="20"/>
        </w:rPr>
        <w:t xml:space="preserve">Splošne uredbe o varstvu podatkov in četrti odstavek 6. člena ZVOP-2, Zakon o javnih uslužbencih, Zakon o delovnih razmerjih. </w:t>
      </w:r>
    </w:p>
    <w:p w14:paraId="18FEABA2" w14:textId="77777777" w:rsidR="00246DFC" w:rsidRDefault="00246DFC" w:rsidP="00246DFC">
      <w:pPr>
        <w:pStyle w:val="Odstavekseznama"/>
        <w:spacing w:line="260" w:lineRule="exact"/>
        <w:jc w:val="both"/>
        <w:rPr>
          <w:rFonts w:cs="Arial"/>
          <w:sz w:val="20"/>
          <w:szCs w:val="20"/>
        </w:rPr>
      </w:pPr>
    </w:p>
    <w:p w14:paraId="7D0B1833" w14:textId="3CA9C446" w:rsidR="00246DFC" w:rsidRPr="009A11E4" w:rsidRDefault="00246DFC" w:rsidP="00246DFC">
      <w:pPr>
        <w:numPr>
          <w:ilvl w:val="0"/>
          <w:numId w:val="4"/>
        </w:numPr>
        <w:tabs>
          <w:tab w:val="clear" w:pos="1068"/>
          <w:tab w:val="num" w:pos="785"/>
        </w:tabs>
        <w:spacing w:line="260" w:lineRule="exact"/>
        <w:ind w:left="785"/>
        <w:jc w:val="both"/>
        <w:rPr>
          <w:rFonts w:cs="Arial"/>
          <w:i/>
          <w:sz w:val="20"/>
          <w:szCs w:val="20"/>
        </w:rPr>
      </w:pPr>
      <w:r w:rsidRPr="003832C0">
        <w:rPr>
          <w:rFonts w:cs="Arial"/>
          <w:b/>
          <w:bCs/>
          <w:sz w:val="20"/>
          <w:szCs w:val="20"/>
        </w:rPr>
        <w:t>Obrazložitev zakonitih interesov:</w:t>
      </w:r>
      <w:r w:rsidRPr="003832C0">
        <w:rPr>
          <w:rFonts w:cs="Arial"/>
          <w:sz w:val="20"/>
          <w:szCs w:val="20"/>
        </w:rPr>
        <w:t xml:space="preserve"> /</w:t>
      </w:r>
      <w:r w:rsidR="00DA05BC">
        <w:rPr>
          <w:rFonts w:cs="Arial"/>
          <w:sz w:val="20"/>
          <w:szCs w:val="20"/>
        </w:rPr>
        <w:t xml:space="preserve">  </w:t>
      </w:r>
    </w:p>
    <w:p w14:paraId="2DAC5F21" w14:textId="77777777" w:rsidR="00246DFC" w:rsidRPr="003832C0" w:rsidRDefault="00246DFC" w:rsidP="00246DFC">
      <w:pPr>
        <w:spacing w:line="260" w:lineRule="exact"/>
        <w:ind w:left="785"/>
        <w:jc w:val="both"/>
        <w:rPr>
          <w:rFonts w:cs="Arial"/>
          <w:i/>
          <w:sz w:val="20"/>
          <w:szCs w:val="20"/>
        </w:rPr>
      </w:pPr>
    </w:p>
    <w:p w14:paraId="48CA3F8B" w14:textId="77EB68CB" w:rsidR="00246DFC" w:rsidRDefault="00246DFC" w:rsidP="00246DFC">
      <w:pPr>
        <w:numPr>
          <w:ilvl w:val="0"/>
          <w:numId w:val="4"/>
        </w:numPr>
        <w:tabs>
          <w:tab w:val="clear" w:pos="1068"/>
          <w:tab w:val="num" w:pos="785"/>
        </w:tabs>
        <w:spacing w:line="260" w:lineRule="exact"/>
        <w:ind w:left="785"/>
        <w:jc w:val="both"/>
        <w:rPr>
          <w:rFonts w:cs="Arial"/>
          <w:sz w:val="20"/>
          <w:szCs w:val="20"/>
        </w:rPr>
      </w:pPr>
      <w:r w:rsidRPr="003832C0">
        <w:rPr>
          <w:rFonts w:cs="Arial"/>
          <w:b/>
          <w:bCs/>
          <w:sz w:val="20"/>
          <w:szCs w:val="20"/>
        </w:rPr>
        <w:t xml:space="preserve">Uporabniki ali </w:t>
      </w:r>
      <w:r w:rsidRPr="003832C0">
        <w:rPr>
          <w:rFonts w:cs="Arial"/>
          <w:b/>
          <w:sz w:val="20"/>
          <w:szCs w:val="20"/>
        </w:rPr>
        <w:t>kategorije uporabnikov osebnih podatkov, če obstajajo: </w:t>
      </w:r>
      <w:r w:rsidR="0036635F">
        <w:rPr>
          <w:rFonts w:cs="Arial"/>
          <w:sz w:val="20"/>
          <w:szCs w:val="20"/>
        </w:rPr>
        <w:t>/</w:t>
      </w:r>
    </w:p>
    <w:p w14:paraId="11F48713" w14:textId="77777777" w:rsidR="00246DFC" w:rsidRPr="003832C0" w:rsidRDefault="00246DFC" w:rsidP="00246DFC">
      <w:pPr>
        <w:spacing w:line="260" w:lineRule="exact"/>
        <w:ind w:left="785"/>
        <w:jc w:val="both"/>
        <w:rPr>
          <w:rFonts w:cs="Arial"/>
          <w:sz w:val="20"/>
          <w:szCs w:val="20"/>
        </w:rPr>
      </w:pPr>
    </w:p>
    <w:p w14:paraId="6CEE93A1" w14:textId="77777777" w:rsidR="00246DFC" w:rsidRPr="009A11E4" w:rsidRDefault="00246DFC" w:rsidP="00246DFC">
      <w:pPr>
        <w:numPr>
          <w:ilvl w:val="0"/>
          <w:numId w:val="4"/>
        </w:numPr>
        <w:tabs>
          <w:tab w:val="clear" w:pos="1068"/>
          <w:tab w:val="num" w:pos="785"/>
        </w:tabs>
        <w:spacing w:line="260" w:lineRule="exact"/>
        <w:ind w:left="785"/>
        <w:jc w:val="both"/>
        <w:rPr>
          <w:rFonts w:cs="Arial"/>
          <w:i/>
          <w:sz w:val="20"/>
          <w:szCs w:val="20"/>
        </w:rPr>
      </w:pPr>
      <w:r w:rsidRPr="003832C0">
        <w:rPr>
          <w:rFonts w:cs="Arial"/>
          <w:b/>
          <w:bCs/>
          <w:sz w:val="20"/>
          <w:szCs w:val="20"/>
        </w:rPr>
        <w:t xml:space="preserve">Informacije o prenosih osebnih podatkov v tretjo državo ali mednarodno organizacijo: </w:t>
      </w:r>
      <w:r w:rsidRPr="003832C0">
        <w:rPr>
          <w:rFonts w:cs="Arial"/>
          <w:bCs/>
          <w:sz w:val="20"/>
          <w:szCs w:val="20"/>
        </w:rPr>
        <w:t>Podatki se ne prenašajo v tretje države ali mednarodne organizacije.</w:t>
      </w:r>
    </w:p>
    <w:p w14:paraId="17A27C61" w14:textId="77777777" w:rsidR="00246DFC" w:rsidRPr="003832C0" w:rsidRDefault="00246DFC" w:rsidP="00246DFC">
      <w:pPr>
        <w:spacing w:line="260" w:lineRule="exact"/>
        <w:ind w:left="785"/>
        <w:jc w:val="both"/>
        <w:rPr>
          <w:rFonts w:cs="Arial"/>
          <w:i/>
          <w:sz w:val="20"/>
          <w:szCs w:val="20"/>
        </w:rPr>
      </w:pPr>
    </w:p>
    <w:p w14:paraId="4F8A5680" w14:textId="74AFC2E4" w:rsidR="00246DFC" w:rsidRPr="00E43DF4" w:rsidRDefault="00246DFC" w:rsidP="00246DFC">
      <w:pPr>
        <w:numPr>
          <w:ilvl w:val="0"/>
          <w:numId w:val="4"/>
        </w:numPr>
        <w:tabs>
          <w:tab w:val="clear" w:pos="1068"/>
          <w:tab w:val="num" w:pos="785"/>
        </w:tabs>
        <w:spacing w:line="260" w:lineRule="exact"/>
        <w:ind w:left="785"/>
        <w:jc w:val="both"/>
        <w:rPr>
          <w:rFonts w:cs="Arial"/>
          <w:bCs/>
          <w:sz w:val="20"/>
          <w:szCs w:val="20"/>
        </w:rPr>
      </w:pPr>
      <w:r w:rsidRPr="003832C0">
        <w:rPr>
          <w:rFonts w:cs="Arial"/>
          <w:b/>
          <w:sz w:val="20"/>
          <w:szCs w:val="20"/>
        </w:rPr>
        <w:t>Obdobje hrambe osebnih podatkov ali, kadar to ni mogoče, merila, ki se uporabijo za določitev tega obdobja</w:t>
      </w:r>
      <w:r w:rsidRPr="00E43DF4">
        <w:rPr>
          <w:rFonts w:cs="Arial"/>
          <w:b/>
          <w:bCs/>
          <w:sz w:val="20"/>
          <w:szCs w:val="20"/>
        </w:rPr>
        <w:t>:</w:t>
      </w:r>
      <w:r w:rsidRPr="00E43DF4">
        <w:rPr>
          <w:rFonts w:cs="Arial"/>
          <w:b/>
          <w:sz w:val="20"/>
          <w:szCs w:val="20"/>
        </w:rPr>
        <w:t> </w:t>
      </w:r>
      <w:r w:rsidR="00624D11">
        <w:rPr>
          <w:rFonts w:cs="Arial"/>
          <w:sz w:val="20"/>
          <w:szCs w:val="20"/>
        </w:rPr>
        <w:t>3</w:t>
      </w:r>
      <w:r w:rsidRPr="00E43DF4">
        <w:rPr>
          <w:rFonts w:cs="Arial"/>
          <w:sz w:val="20"/>
          <w:szCs w:val="20"/>
        </w:rPr>
        <w:t xml:space="preserve"> let</w:t>
      </w:r>
      <w:r w:rsidR="00624D11">
        <w:rPr>
          <w:rFonts w:cs="Arial"/>
          <w:sz w:val="20"/>
          <w:szCs w:val="20"/>
        </w:rPr>
        <w:t>a</w:t>
      </w:r>
      <w:r w:rsidRPr="00E43DF4">
        <w:rPr>
          <w:rFonts w:cs="Arial"/>
          <w:sz w:val="20"/>
          <w:szCs w:val="20"/>
        </w:rPr>
        <w:t xml:space="preserve"> od dneva </w:t>
      </w:r>
      <w:r w:rsidRPr="00E43DF4">
        <w:rPr>
          <w:rFonts w:cs="Arial"/>
          <w:bCs/>
          <w:sz w:val="20"/>
          <w:szCs w:val="20"/>
        </w:rPr>
        <w:t>odločitve o izbiri kandidata (neizbrani kandidati), oziroma trajno (izbrani kandidati).</w:t>
      </w:r>
    </w:p>
    <w:p w14:paraId="09254E5C" w14:textId="77777777" w:rsidR="00246DFC" w:rsidRPr="003832C0" w:rsidRDefault="00246DFC" w:rsidP="00246DFC">
      <w:pPr>
        <w:spacing w:line="260" w:lineRule="exact"/>
        <w:ind w:left="785"/>
        <w:jc w:val="both"/>
        <w:rPr>
          <w:rFonts w:cs="Arial"/>
          <w:bCs/>
          <w:sz w:val="20"/>
          <w:szCs w:val="20"/>
        </w:rPr>
      </w:pPr>
    </w:p>
    <w:p w14:paraId="773BDB70" w14:textId="77777777" w:rsidR="00246DFC" w:rsidRDefault="00246DFC" w:rsidP="00246DFC">
      <w:pPr>
        <w:numPr>
          <w:ilvl w:val="0"/>
          <w:numId w:val="4"/>
        </w:numPr>
        <w:tabs>
          <w:tab w:val="clear" w:pos="1068"/>
          <w:tab w:val="num" w:pos="785"/>
        </w:tabs>
        <w:spacing w:line="260" w:lineRule="exact"/>
        <w:ind w:left="785"/>
        <w:jc w:val="both"/>
        <w:rPr>
          <w:rFonts w:cs="Arial"/>
          <w:i/>
          <w:sz w:val="20"/>
          <w:szCs w:val="20"/>
        </w:rPr>
      </w:pPr>
      <w:r w:rsidRPr="003832C0">
        <w:rPr>
          <w:rFonts w:cs="Arial"/>
          <w:b/>
          <w:sz w:val="20"/>
          <w:szCs w:val="20"/>
        </w:rPr>
        <w:t xml:space="preserve">Informacije o obstoju pravic posameznika, da lahko zahteva dostop do osebnih podatkov in popravek ali izbris osebnih podatkov ali omejitev, ali obstoj pravice do ugovora obdelavi in pravice do prenosljivosti podatkov: </w:t>
      </w:r>
      <w:r w:rsidRPr="003832C0">
        <w:rPr>
          <w:rFonts w:cs="Arial"/>
          <w:sz w:val="20"/>
          <w:szCs w:val="20"/>
        </w:rPr>
        <w:t>Posameznik lahko zahteva dostop do osebnih podatkov, ki se nanašajo nanj, in ko so za to izpolnjeni pogoji skladno z določbami Splošne uredbe o varstvu podatkov, pravico do popravka, ugovora, izbrisa ali omejitve obdelave.</w:t>
      </w:r>
      <w:r w:rsidRPr="003832C0">
        <w:rPr>
          <w:rFonts w:cs="Arial"/>
          <w:i/>
          <w:sz w:val="20"/>
          <w:szCs w:val="20"/>
        </w:rPr>
        <w:t xml:space="preserve"> </w:t>
      </w:r>
    </w:p>
    <w:p w14:paraId="4E5E447C" w14:textId="77777777" w:rsidR="00246DFC" w:rsidRPr="003832C0" w:rsidRDefault="00246DFC" w:rsidP="00246DFC">
      <w:pPr>
        <w:spacing w:line="260" w:lineRule="exact"/>
        <w:ind w:left="785"/>
        <w:jc w:val="both"/>
        <w:rPr>
          <w:rFonts w:cs="Arial"/>
          <w:i/>
          <w:sz w:val="20"/>
          <w:szCs w:val="20"/>
        </w:rPr>
      </w:pPr>
    </w:p>
    <w:p w14:paraId="11761900" w14:textId="77777777" w:rsidR="00246DFC" w:rsidRDefault="00246DFC" w:rsidP="00246DFC">
      <w:pPr>
        <w:numPr>
          <w:ilvl w:val="0"/>
          <w:numId w:val="4"/>
        </w:numPr>
        <w:tabs>
          <w:tab w:val="clear" w:pos="1068"/>
          <w:tab w:val="num" w:pos="785"/>
        </w:tabs>
        <w:spacing w:line="260" w:lineRule="exact"/>
        <w:ind w:left="785"/>
        <w:jc w:val="both"/>
        <w:rPr>
          <w:rFonts w:cs="Arial"/>
          <w:sz w:val="20"/>
          <w:szCs w:val="20"/>
        </w:rPr>
      </w:pPr>
      <w:r w:rsidRPr="003832C0">
        <w:rPr>
          <w:rFonts w:cs="Arial"/>
          <w:b/>
          <w:sz w:val="20"/>
          <w:szCs w:val="20"/>
        </w:rPr>
        <w:t xml:space="preserve">Informacija o pravici do preklica privolitve, kadar obdelava temelji na privolitvi: </w:t>
      </w:r>
      <w:r w:rsidRPr="003832C0">
        <w:rPr>
          <w:rFonts w:cs="Arial"/>
          <w:sz w:val="20"/>
          <w:szCs w:val="20"/>
        </w:rPr>
        <w:t>/</w:t>
      </w:r>
    </w:p>
    <w:p w14:paraId="7AA9C134" w14:textId="77777777" w:rsidR="00246DFC" w:rsidRDefault="00246DFC" w:rsidP="00246DFC">
      <w:pPr>
        <w:pStyle w:val="Odstavekseznama"/>
        <w:spacing w:line="260" w:lineRule="exact"/>
        <w:jc w:val="both"/>
        <w:rPr>
          <w:rFonts w:cs="Arial"/>
          <w:sz w:val="20"/>
          <w:szCs w:val="20"/>
        </w:rPr>
      </w:pPr>
    </w:p>
    <w:p w14:paraId="5D65EE89" w14:textId="77777777" w:rsidR="00246DFC" w:rsidRPr="003832C0" w:rsidRDefault="00246DFC" w:rsidP="00246DFC">
      <w:pPr>
        <w:numPr>
          <w:ilvl w:val="0"/>
          <w:numId w:val="4"/>
        </w:numPr>
        <w:tabs>
          <w:tab w:val="clear" w:pos="1068"/>
          <w:tab w:val="num" w:pos="785"/>
        </w:tabs>
        <w:spacing w:line="260" w:lineRule="exact"/>
        <w:ind w:left="785"/>
        <w:jc w:val="both"/>
        <w:rPr>
          <w:rFonts w:cs="Arial"/>
          <w:b/>
          <w:sz w:val="20"/>
          <w:szCs w:val="20"/>
        </w:rPr>
      </w:pPr>
      <w:r w:rsidRPr="003832C0">
        <w:rPr>
          <w:rFonts w:cs="Arial"/>
          <w:b/>
          <w:sz w:val="20"/>
          <w:szCs w:val="20"/>
        </w:rPr>
        <w:t>Informacije o tem:</w:t>
      </w:r>
    </w:p>
    <w:p w14:paraId="2A7CE758" w14:textId="77777777" w:rsidR="00246DFC" w:rsidRPr="003832C0" w:rsidRDefault="00246DFC" w:rsidP="00246DFC">
      <w:pPr>
        <w:numPr>
          <w:ilvl w:val="1"/>
          <w:numId w:val="4"/>
        </w:numPr>
        <w:tabs>
          <w:tab w:val="clear" w:pos="1788"/>
          <w:tab w:val="num" w:pos="1440"/>
        </w:tabs>
        <w:spacing w:line="260" w:lineRule="exact"/>
        <w:ind w:left="1440"/>
        <w:jc w:val="both"/>
        <w:rPr>
          <w:rFonts w:cs="Arial"/>
          <w:i/>
          <w:sz w:val="20"/>
          <w:szCs w:val="20"/>
        </w:rPr>
      </w:pPr>
      <w:r w:rsidRPr="003832C0">
        <w:rPr>
          <w:rFonts w:cs="Arial"/>
          <w:sz w:val="20"/>
          <w:szCs w:val="20"/>
        </w:rPr>
        <w:t>ali je zagotovitev osebnih podatkov</w:t>
      </w:r>
      <w:r w:rsidRPr="003832C0">
        <w:rPr>
          <w:rFonts w:cs="Arial"/>
          <w:b/>
          <w:sz w:val="20"/>
          <w:szCs w:val="20"/>
        </w:rPr>
        <w:t xml:space="preserve"> zakonska ali pogodbena obveznost: </w:t>
      </w:r>
      <w:r w:rsidRPr="003832C0">
        <w:rPr>
          <w:rFonts w:cs="Arial"/>
          <w:sz w:val="20"/>
          <w:szCs w:val="20"/>
        </w:rPr>
        <w:t>Da</w:t>
      </w:r>
    </w:p>
    <w:p w14:paraId="14C3F230" w14:textId="77777777" w:rsidR="00246DFC" w:rsidRDefault="00246DFC" w:rsidP="00246DFC">
      <w:pPr>
        <w:numPr>
          <w:ilvl w:val="1"/>
          <w:numId w:val="4"/>
        </w:numPr>
        <w:tabs>
          <w:tab w:val="clear" w:pos="1788"/>
          <w:tab w:val="num" w:pos="1440"/>
        </w:tabs>
        <w:spacing w:line="260" w:lineRule="exact"/>
        <w:ind w:left="1440"/>
        <w:jc w:val="both"/>
        <w:rPr>
          <w:rFonts w:cs="Arial"/>
          <w:sz w:val="20"/>
          <w:szCs w:val="20"/>
        </w:rPr>
      </w:pPr>
      <w:r w:rsidRPr="003832C0">
        <w:rPr>
          <w:rFonts w:cs="Arial"/>
          <w:sz w:val="20"/>
          <w:szCs w:val="20"/>
        </w:rPr>
        <w:t xml:space="preserve">ali </w:t>
      </w:r>
      <w:r w:rsidRPr="003832C0">
        <w:rPr>
          <w:rFonts w:cs="Arial"/>
          <w:b/>
          <w:sz w:val="20"/>
          <w:szCs w:val="20"/>
        </w:rPr>
        <w:t xml:space="preserve">mora posameznik zagotoviti osebne podatke </w:t>
      </w:r>
      <w:r w:rsidRPr="003832C0">
        <w:rPr>
          <w:rFonts w:cs="Arial"/>
          <w:sz w:val="20"/>
          <w:szCs w:val="20"/>
        </w:rPr>
        <w:t>ter kakšne so morebitne</w:t>
      </w:r>
      <w:r w:rsidRPr="003832C0">
        <w:rPr>
          <w:rFonts w:cs="Arial"/>
          <w:b/>
          <w:sz w:val="20"/>
          <w:szCs w:val="20"/>
        </w:rPr>
        <w:t xml:space="preserve"> posledice, če jih ne zagotovi: </w:t>
      </w:r>
      <w:r w:rsidRPr="003832C0">
        <w:rPr>
          <w:rFonts w:cs="Arial"/>
          <w:sz w:val="20"/>
          <w:szCs w:val="20"/>
        </w:rPr>
        <w:t>V primeru, da ni mogoče preveriti izpolnjevanje natečajnih pogojev, se vloga kandidata na razpisano delovno mesto ne more obravnavati</w:t>
      </w:r>
    </w:p>
    <w:p w14:paraId="3C2EDF66" w14:textId="77777777" w:rsidR="00246DFC" w:rsidRPr="003832C0" w:rsidRDefault="00246DFC" w:rsidP="00246DFC">
      <w:pPr>
        <w:spacing w:line="260" w:lineRule="exact"/>
        <w:ind w:left="1440"/>
        <w:jc w:val="both"/>
        <w:rPr>
          <w:rFonts w:cs="Arial"/>
          <w:sz w:val="20"/>
          <w:szCs w:val="20"/>
        </w:rPr>
      </w:pPr>
    </w:p>
    <w:p w14:paraId="6D3D1C3A" w14:textId="77777777" w:rsidR="00246DFC" w:rsidRPr="003832C0" w:rsidRDefault="00246DFC" w:rsidP="00246DFC">
      <w:pPr>
        <w:numPr>
          <w:ilvl w:val="0"/>
          <w:numId w:val="4"/>
        </w:numPr>
        <w:tabs>
          <w:tab w:val="clear" w:pos="1068"/>
          <w:tab w:val="num" w:pos="785"/>
        </w:tabs>
        <w:spacing w:line="260" w:lineRule="exact"/>
        <w:ind w:left="785"/>
        <w:jc w:val="both"/>
        <w:rPr>
          <w:rFonts w:cs="Arial"/>
          <w:sz w:val="20"/>
          <w:szCs w:val="20"/>
        </w:rPr>
      </w:pPr>
      <w:r w:rsidRPr="003832C0">
        <w:rPr>
          <w:rFonts w:cs="Arial"/>
          <w:b/>
          <w:sz w:val="20"/>
          <w:szCs w:val="20"/>
        </w:rPr>
        <w:t xml:space="preserve">Informacije o obstoju avtomatiziranega sprejemanja odločitev, vključno z oblikovanjem profilov </w:t>
      </w:r>
      <w:r w:rsidRPr="003832C0">
        <w:rPr>
          <w:rFonts w:cs="Arial"/>
          <w:sz w:val="20"/>
          <w:szCs w:val="20"/>
        </w:rPr>
        <w:t xml:space="preserve">ter vsaj v takih primerih smiselne informacije o </w:t>
      </w:r>
      <w:r w:rsidRPr="003832C0">
        <w:rPr>
          <w:rFonts w:cs="Arial"/>
          <w:b/>
          <w:sz w:val="20"/>
          <w:szCs w:val="20"/>
        </w:rPr>
        <w:t>razlogih</w:t>
      </w:r>
      <w:r w:rsidRPr="003832C0">
        <w:rPr>
          <w:rFonts w:cs="Arial"/>
          <w:sz w:val="20"/>
          <w:szCs w:val="20"/>
        </w:rPr>
        <w:t xml:space="preserve"> zanj, kot tudi </w:t>
      </w:r>
      <w:r w:rsidRPr="003832C0">
        <w:rPr>
          <w:rFonts w:cs="Arial"/>
          <w:b/>
          <w:sz w:val="20"/>
          <w:szCs w:val="20"/>
        </w:rPr>
        <w:t>pomen</w:t>
      </w:r>
      <w:r w:rsidRPr="003832C0">
        <w:rPr>
          <w:rFonts w:cs="Arial"/>
          <w:sz w:val="20"/>
          <w:szCs w:val="20"/>
        </w:rPr>
        <w:t xml:space="preserve"> in </w:t>
      </w:r>
      <w:r w:rsidRPr="003832C0">
        <w:rPr>
          <w:rFonts w:cs="Arial"/>
          <w:b/>
          <w:sz w:val="20"/>
          <w:szCs w:val="20"/>
        </w:rPr>
        <w:t>predvidene posledice</w:t>
      </w:r>
      <w:r w:rsidRPr="003832C0">
        <w:rPr>
          <w:rFonts w:cs="Arial"/>
          <w:sz w:val="20"/>
          <w:szCs w:val="20"/>
        </w:rPr>
        <w:t xml:space="preserve"> take obdelave za posameznika, na katerega se nanašajo osebni podatki: Avtomatizirano odločanje in/ali profiliranje se ne izvajata. </w:t>
      </w:r>
    </w:p>
    <w:p w14:paraId="5C70C48B" w14:textId="77777777" w:rsidR="00246DFC" w:rsidRPr="00246DFC" w:rsidRDefault="00246DFC" w:rsidP="00246DFC">
      <w:pPr>
        <w:spacing w:after="160" w:line="260" w:lineRule="exact"/>
        <w:jc w:val="both"/>
        <w:rPr>
          <w:rFonts w:cs="Arial"/>
          <w:color w:val="000000" w:themeColor="text1"/>
          <w:sz w:val="20"/>
          <w:szCs w:val="20"/>
        </w:rPr>
      </w:pPr>
    </w:p>
    <w:p w14:paraId="54A3479B" w14:textId="77777777" w:rsidR="00DC76E9" w:rsidRPr="0044421C" w:rsidRDefault="00DC76E9" w:rsidP="00DC76E9">
      <w:pPr>
        <w:pStyle w:val="Naslov1"/>
        <w:spacing w:line="260" w:lineRule="exact"/>
        <w:jc w:val="center"/>
        <w:rPr>
          <w:rFonts w:ascii="Arial" w:hAnsi="Arial" w:cs="Arial"/>
          <w:sz w:val="20"/>
          <w:szCs w:val="20"/>
        </w:rPr>
      </w:pPr>
      <w:r w:rsidRPr="0044421C">
        <w:rPr>
          <w:rFonts w:ascii="Arial" w:hAnsi="Arial" w:cs="Arial"/>
          <w:sz w:val="20"/>
          <w:szCs w:val="20"/>
        </w:rPr>
        <w:t xml:space="preserve">EVIDENCA </w:t>
      </w:r>
      <w:r>
        <w:rPr>
          <w:rFonts w:ascii="Arial" w:hAnsi="Arial" w:cs="Arial"/>
          <w:sz w:val="20"/>
          <w:szCs w:val="20"/>
        </w:rPr>
        <w:t>POSNETKOV VIDEONADZORA</w:t>
      </w:r>
      <w:r w:rsidRPr="0044421C">
        <w:rPr>
          <w:rFonts w:ascii="Arial" w:hAnsi="Arial" w:cs="Arial"/>
          <w:sz w:val="20"/>
          <w:szCs w:val="20"/>
        </w:rPr>
        <w:t xml:space="preserve"> </w:t>
      </w:r>
    </w:p>
    <w:p w14:paraId="16FEDE1A" w14:textId="77777777" w:rsidR="00DC76E9" w:rsidRPr="0039543C" w:rsidRDefault="00DC76E9" w:rsidP="00DC76E9">
      <w:pPr>
        <w:pStyle w:val="Odstavekseznama"/>
        <w:numPr>
          <w:ilvl w:val="0"/>
          <w:numId w:val="8"/>
        </w:numPr>
        <w:spacing w:line="260" w:lineRule="exact"/>
        <w:jc w:val="both"/>
        <w:rPr>
          <w:rFonts w:cs="Arial"/>
          <w:b/>
          <w:i/>
          <w:sz w:val="20"/>
          <w:szCs w:val="20"/>
          <w:u w:val="single"/>
        </w:rPr>
      </w:pPr>
      <w:r w:rsidRPr="0039543C">
        <w:rPr>
          <w:rFonts w:cs="Arial"/>
          <w:b/>
          <w:sz w:val="20"/>
          <w:szCs w:val="20"/>
          <w:u w:val="single"/>
        </w:rPr>
        <w:t xml:space="preserve">Skupni upravljavci zbirke osebnih podatkov: </w:t>
      </w:r>
    </w:p>
    <w:p w14:paraId="4A9B4849" w14:textId="77777777" w:rsidR="00DC76E9" w:rsidRPr="0039543C" w:rsidRDefault="00DC76E9" w:rsidP="00DC76E9">
      <w:pPr>
        <w:pStyle w:val="Odstavekseznama"/>
        <w:spacing w:line="260" w:lineRule="exact"/>
        <w:jc w:val="both"/>
        <w:rPr>
          <w:rFonts w:cs="Arial"/>
          <w:b/>
          <w:i/>
          <w:sz w:val="20"/>
          <w:szCs w:val="20"/>
          <w:u w:val="single"/>
        </w:rPr>
      </w:pPr>
    </w:p>
    <w:p w14:paraId="4231053E" w14:textId="77777777" w:rsidR="00DC76E9" w:rsidRPr="00BB3310" w:rsidRDefault="00DC76E9" w:rsidP="00DC76E9">
      <w:pPr>
        <w:pStyle w:val="Odstavekseznama"/>
        <w:numPr>
          <w:ilvl w:val="0"/>
          <w:numId w:val="9"/>
        </w:numPr>
        <w:spacing w:line="260" w:lineRule="exact"/>
        <w:jc w:val="both"/>
        <w:rPr>
          <w:rStyle w:val="Hiperpovezava"/>
          <w:rFonts w:cs="Arial"/>
          <w:color w:val="auto"/>
          <w:sz w:val="20"/>
          <w:szCs w:val="20"/>
          <w:u w:val="none"/>
        </w:rPr>
      </w:pPr>
      <w:r w:rsidRPr="0039543C">
        <w:rPr>
          <w:rFonts w:cs="Arial"/>
          <w:sz w:val="20"/>
          <w:szCs w:val="20"/>
        </w:rPr>
        <w:t xml:space="preserve">Generalni sekretariat Vlade Republike Slovenije, Gregorčičeva ulica 20, 1000 Ljubljana, elektronski naslov: </w:t>
      </w:r>
      <w:hyperlink r:id="rId11" w:history="1">
        <w:r w:rsidRPr="0039543C">
          <w:rPr>
            <w:rStyle w:val="Hiperpovezava"/>
            <w:rFonts w:cs="Arial"/>
            <w:sz w:val="20"/>
            <w:szCs w:val="20"/>
          </w:rPr>
          <w:t>gp.gs@gov.si</w:t>
        </w:r>
      </w:hyperlink>
      <w:r w:rsidRPr="0039543C">
        <w:rPr>
          <w:rStyle w:val="Hiperpovezava"/>
          <w:rFonts w:cs="Arial"/>
          <w:sz w:val="20"/>
          <w:szCs w:val="20"/>
        </w:rPr>
        <w:t>,</w:t>
      </w:r>
    </w:p>
    <w:p w14:paraId="6DA2E480" w14:textId="77777777" w:rsidR="00DC76E9" w:rsidRDefault="00DC76E9" w:rsidP="00DC76E9">
      <w:pPr>
        <w:pStyle w:val="Odstavekseznama"/>
        <w:numPr>
          <w:ilvl w:val="0"/>
          <w:numId w:val="9"/>
        </w:numPr>
        <w:spacing w:line="260" w:lineRule="exact"/>
        <w:jc w:val="both"/>
        <w:rPr>
          <w:rStyle w:val="Hiperpovezava"/>
          <w:rFonts w:cs="Arial"/>
          <w:color w:val="auto"/>
          <w:sz w:val="20"/>
          <w:szCs w:val="20"/>
          <w:u w:val="none"/>
        </w:rPr>
      </w:pPr>
      <w:r w:rsidRPr="00BB3310">
        <w:rPr>
          <w:rStyle w:val="Hiperpovezava"/>
          <w:rFonts w:cs="Arial"/>
          <w:color w:val="auto"/>
          <w:sz w:val="20"/>
          <w:szCs w:val="20"/>
          <w:u w:val="none"/>
        </w:rPr>
        <w:t>Kabinet predsednika Vlade Republike Slovenije, Gregorčičeva ulica 20, 25, Ljubljana</w:t>
      </w:r>
      <w:r>
        <w:rPr>
          <w:rStyle w:val="Hiperpovezava"/>
          <w:rFonts w:cs="Arial"/>
          <w:color w:val="auto"/>
          <w:sz w:val="20"/>
          <w:szCs w:val="20"/>
          <w:u w:val="none"/>
        </w:rPr>
        <w:t xml:space="preserve">, </w:t>
      </w:r>
      <w:r w:rsidRPr="00BB3310">
        <w:rPr>
          <w:rStyle w:val="Hiperpovezava"/>
          <w:rFonts w:cs="Arial"/>
          <w:color w:val="auto"/>
          <w:sz w:val="20"/>
          <w:szCs w:val="20"/>
          <w:u w:val="none"/>
        </w:rPr>
        <w:t>elektronski naslov:</w:t>
      </w:r>
      <w:r>
        <w:rPr>
          <w:rStyle w:val="Hiperpovezava"/>
          <w:rFonts w:cs="Arial"/>
          <w:color w:val="auto"/>
          <w:sz w:val="20"/>
          <w:szCs w:val="20"/>
          <w:u w:val="none"/>
        </w:rPr>
        <w:t xml:space="preserve"> </w:t>
      </w:r>
      <w:hyperlink r:id="rId12" w:history="1">
        <w:r w:rsidRPr="00456B04">
          <w:rPr>
            <w:rStyle w:val="Hiperpovezava"/>
            <w:rFonts w:cs="Arial"/>
            <w:sz w:val="20"/>
            <w:szCs w:val="20"/>
          </w:rPr>
          <w:t>gp.kpv@gov.si</w:t>
        </w:r>
      </w:hyperlink>
      <w:r>
        <w:rPr>
          <w:rStyle w:val="Hiperpovezava"/>
          <w:rFonts w:cs="Arial"/>
          <w:color w:val="auto"/>
          <w:sz w:val="20"/>
          <w:szCs w:val="20"/>
          <w:u w:val="none"/>
        </w:rPr>
        <w:t>,</w:t>
      </w:r>
    </w:p>
    <w:p w14:paraId="1D24FF8F" w14:textId="77777777" w:rsidR="00DC76E9" w:rsidRPr="00BB3310" w:rsidRDefault="00DC76E9" w:rsidP="00DC76E9">
      <w:pPr>
        <w:pStyle w:val="Odstavekseznama"/>
        <w:numPr>
          <w:ilvl w:val="0"/>
          <w:numId w:val="9"/>
        </w:numPr>
        <w:spacing w:line="260" w:lineRule="exact"/>
        <w:jc w:val="both"/>
        <w:rPr>
          <w:rStyle w:val="Hiperpovezava"/>
          <w:rFonts w:cs="Arial"/>
          <w:color w:val="auto"/>
          <w:sz w:val="20"/>
          <w:szCs w:val="20"/>
          <w:u w:val="none"/>
        </w:rPr>
      </w:pPr>
      <w:r w:rsidRPr="00BB3310">
        <w:rPr>
          <w:rStyle w:val="Hiperpovezava"/>
          <w:rFonts w:cs="Arial"/>
          <w:color w:val="auto"/>
          <w:sz w:val="20"/>
          <w:szCs w:val="20"/>
          <w:u w:val="none"/>
        </w:rPr>
        <w:t>Urad predsednika Republike Slovenije, Erjavčeva cesta 17, 1000 Ljubljana,</w:t>
      </w:r>
      <w:r>
        <w:rPr>
          <w:rStyle w:val="Hiperpovezava"/>
          <w:rFonts w:cs="Arial"/>
          <w:color w:val="auto"/>
          <w:sz w:val="20"/>
          <w:szCs w:val="20"/>
          <w:u w:val="none"/>
        </w:rPr>
        <w:t xml:space="preserve"> </w:t>
      </w:r>
      <w:r w:rsidRPr="00BB3310">
        <w:rPr>
          <w:rStyle w:val="Hiperpovezava"/>
          <w:rFonts w:cs="Arial"/>
          <w:color w:val="auto"/>
          <w:sz w:val="20"/>
          <w:szCs w:val="20"/>
          <w:u w:val="none"/>
        </w:rPr>
        <w:t xml:space="preserve">elektronski naslov: </w:t>
      </w:r>
      <w:hyperlink r:id="rId13" w:history="1">
        <w:r w:rsidRPr="00BB3310">
          <w:rPr>
            <w:rStyle w:val="Hiperpovezava"/>
            <w:rFonts w:cs="Arial"/>
            <w:sz w:val="20"/>
            <w:szCs w:val="20"/>
          </w:rPr>
          <w:t>gp.uprs@predsednica-slo.si</w:t>
        </w:r>
      </w:hyperlink>
      <w:r w:rsidRPr="00BB3310">
        <w:rPr>
          <w:rStyle w:val="Hiperpovezava"/>
          <w:rFonts w:cs="Arial"/>
          <w:color w:val="auto"/>
          <w:sz w:val="20"/>
          <w:szCs w:val="20"/>
          <w:u w:val="none"/>
        </w:rPr>
        <w:t>,</w:t>
      </w:r>
    </w:p>
    <w:p w14:paraId="2F6CCA92" w14:textId="77777777" w:rsidR="00DC76E9" w:rsidRDefault="00DC76E9" w:rsidP="00DC76E9">
      <w:pPr>
        <w:pStyle w:val="Odstavekseznama"/>
        <w:numPr>
          <w:ilvl w:val="0"/>
          <w:numId w:val="9"/>
        </w:numPr>
        <w:spacing w:line="260" w:lineRule="exact"/>
        <w:jc w:val="both"/>
        <w:rPr>
          <w:rStyle w:val="Hiperpovezava"/>
          <w:rFonts w:cs="Arial"/>
          <w:color w:val="auto"/>
          <w:sz w:val="20"/>
          <w:szCs w:val="20"/>
          <w:u w:val="none"/>
        </w:rPr>
      </w:pPr>
      <w:r w:rsidRPr="0039543C">
        <w:rPr>
          <w:rFonts w:cs="Arial"/>
          <w:sz w:val="20"/>
          <w:szCs w:val="20"/>
        </w:rPr>
        <w:t>Generalna policijska uprava, Center za varovanje in zaščito, Ulica Jožeta Jame 8, 1000 Ljubljana</w:t>
      </w:r>
      <w:r>
        <w:rPr>
          <w:rFonts w:cs="Arial"/>
          <w:sz w:val="20"/>
          <w:szCs w:val="20"/>
        </w:rPr>
        <w:t xml:space="preserve">, </w:t>
      </w:r>
      <w:r w:rsidRPr="0039543C">
        <w:rPr>
          <w:rStyle w:val="Hiperpovezava"/>
          <w:rFonts w:cs="Arial"/>
          <w:color w:val="auto"/>
          <w:sz w:val="20"/>
          <w:szCs w:val="20"/>
          <w:u w:val="none"/>
        </w:rPr>
        <w:t>elektronski naslov:</w:t>
      </w:r>
      <w:r>
        <w:rPr>
          <w:rStyle w:val="Hiperpovezava"/>
          <w:rFonts w:cs="Arial"/>
          <w:color w:val="auto"/>
          <w:sz w:val="20"/>
          <w:szCs w:val="20"/>
          <w:u w:val="none"/>
        </w:rPr>
        <w:t xml:space="preserve"> </w:t>
      </w:r>
      <w:hyperlink r:id="rId14" w:history="1">
        <w:r w:rsidRPr="00456B04">
          <w:rPr>
            <w:rStyle w:val="Hiperpovezava"/>
            <w:rFonts w:cs="Arial"/>
            <w:sz w:val="20"/>
            <w:szCs w:val="20"/>
          </w:rPr>
          <w:t>cvz@policija.si</w:t>
        </w:r>
      </w:hyperlink>
      <w:r>
        <w:rPr>
          <w:rStyle w:val="Hiperpovezava"/>
          <w:rFonts w:cs="Arial"/>
          <w:color w:val="auto"/>
          <w:sz w:val="20"/>
          <w:szCs w:val="20"/>
          <w:u w:val="none"/>
        </w:rPr>
        <w:t>,</w:t>
      </w:r>
    </w:p>
    <w:p w14:paraId="7BA410A9" w14:textId="77777777" w:rsidR="00DC76E9" w:rsidRDefault="00DC76E9" w:rsidP="00DC76E9">
      <w:pPr>
        <w:pStyle w:val="Odstavekseznama"/>
        <w:numPr>
          <w:ilvl w:val="0"/>
          <w:numId w:val="9"/>
        </w:numPr>
        <w:spacing w:line="260" w:lineRule="exact"/>
        <w:jc w:val="both"/>
        <w:rPr>
          <w:rStyle w:val="Hiperpovezava"/>
          <w:rFonts w:cs="Arial"/>
          <w:color w:val="auto"/>
          <w:sz w:val="20"/>
          <w:szCs w:val="20"/>
          <w:u w:val="none"/>
        </w:rPr>
      </w:pPr>
      <w:r w:rsidRPr="0039543C">
        <w:rPr>
          <w:rFonts w:cs="Arial"/>
          <w:sz w:val="20"/>
          <w:szCs w:val="20"/>
        </w:rPr>
        <w:t>Protokol Republike Slovenije, Erjavčeva cesta 17, 1000 Ljubljana</w:t>
      </w:r>
      <w:r>
        <w:rPr>
          <w:rFonts w:cs="Arial"/>
          <w:sz w:val="20"/>
          <w:szCs w:val="20"/>
        </w:rPr>
        <w:t xml:space="preserve">, </w:t>
      </w:r>
      <w:r w:rsidRPr="0039543C">
        <w:rPr>
          <w:rStyle w:val="Hiperpovezava"/>
          <w:rFonts w:cs="Arial"/>
          <w:color w:val="auto"/>
          <w:sz w:val="20"/>
          <w:szCs w:val="20"/>
          <w:u w:val="none"/>
        </w:rPr>
        <w:t>elektronski naslov:</w:t>
      </w:r>
      <w:r w:rsidRPr="0039543C">
        <w:t xml:space="preserve"> </w:t>
      </w:r>
      <w:hyperlink r:id="rId15" w:history="1">
        <w:r w:rsidRPr="00456B04">
          <w:rPr>
            <w:rStyle w:val="Hiperpovezava"/>
            <w:rFonts w:cs="Arial"/>
            <w:sz w:val="20"/>
            <w:szCs w:val="20"/>
          </w:rPr>
          <w:t>gp.protokol@gov.si</w:t>
        </w:r>
      </w:hyperlink>
      <w:r>
        <w:rPr>
          <w:rStyle w:val="Hiperpovezava"/>
          <w:rFonts w:cs="Arial"/>
          <w:color w:val="auto"/>
          <w:sz w:val="20"/>
          <w:szCs w:val="20"/>
          <w:u w:val="none"/>
        </w:rPr>
        <w:t>,</w:t>
      </w:r>
    </w:p>
    <w:p w14:paraId="60202A7D" w14:textId="77777777" w:rsidR="00DC76E9" w:rsidRDefault="00DC76E9" w:rsidP="00DC76E9">
      <w:pPr>
        <w:pStyle w:val="Odstavekseznama"/>
        <w:numPr>
          <w:ilvl w:val="0"/>
          <w:numId w:val="9"/>
        </w:numPr>
        <w:spacing w:line="260" w:lineRule="exact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U</w:t>
      </w:r>
      <w:r w:rsidRPr="00BB3310">
        <w:rPr>
          <w:rFonts w:cs="Arial"/>
          <w:sz w:val="20"/>
          <w:szCs w:val="20"/>
        </w:rPr>
        <w:t xml:space="preserve">rad </w:t>
      </w:r>
      <w:r>
        <w:rPr>
          <w:rFonts w:cs="Arial"/>
          <w:sz w:val="20"/>
          <w:szCs w:val="20"/>
        </w:rPr>
        <w:t>RS</w:t>
      </w:r>
      <w:r w:rsidRPr="00BB3310">
        <w:rPr>
          <w:rFonts w:cs="Arial"/>
          <w:sz w:val="20"/>
          <w:szCs w:val="20"/>
        </w:rPr>
        <w:t xml:space="preserve"> za makroekonomske analize in razvoj, Gregorčičeva ulica 27, Ljubljana</w:t>
      </w:r>
      <w:r>
        <w:rPr>
          <w:rFonts w:cs="Arial"/>
          <w:sz w:val="20"/>
          <w:szCs w:val="20"/>
        </w:rPr>
        <w:t xml:space="preserve">, </w:t>
      </w:r>
      <w:r w:rsidRPr="00BB3310">
        <w:rPr>
          <w:rFonts w:cs="Arial"/>
          <w:sz w:val="20"/>
          <w:szCs w:val="20"/>
        </w:rPr>
        <w:t>elektronski naslov:</w:t>
      </w:r>
      <w:r>
        <w:rPr>
          <w:rFonts w:cs="Arial"/>
          <w:sz w:val="20"/>
          <w:szCs w:val="20"/>
        </w:rPr>
        <w:t xml:space="preserve"> </w:t>
      </w:r>
      <w:hyperlink r:id="rId16" w:history="1">
        <w:r w:rsidRPr="00456B04">
          <w:rPr>
            <w:rStyle w:val="Hiperpovezava"/>
            <w:rFonts w:cs="Arial"/>
            <w:sz w:val="20"/>
            <w:szCs w:val="20"/>
          </w:rPr>
          <w:t>gp.umar@gov.si</w:t>
        </w:r>
      </w:hyperlink>
      <w:r>
        <w:rPr>
          <w:rFonts w:cs="Arial"/>
          <w:sz w:val="20"/>
          <w:szCs w:val="20"/>
        </w:rPr>
        <w:t>,</w:t>
      </w:r>
    </w:p>
    <w:p w14:paraId="4D0AEA6E" w14:textId="77777777" w:rsidR="00DC76E9" w:rsidRDefault="00DC76E9" w:rsidP="00DC76E9">
      <w:pPr>
        <w:pStyle w:val="Odstavekseznama"/>
        <w:numPr>
          <w:ilvl w:val="0"/>
          <w:numId w:val="9"/>
        </w:numPr>
        <w:spacing w:line="260" w:lineRule="exact"/>
        <w:jc w:val="both"/>
        <w:rPr>
          <w:rStyle w:val="Hiperpovezava"/>
          <w:rFonts w:cs="Arial"/>
          <w:color w:val="auto"/>
          <w:sz w:val="20"/>
          <w:szCs w:val="20"/>
          <w:u w:val="none"/>
        </w:rPr>
      </w:pPr>
      <w:r>
        <w:rPr>
          <w:rFonts w:cs="Arial"/>
          <w:sz w:val="20"/>
          <w:szCs w:val="20"/>
        </w:rPr>
        <w:t>J</w:t>
      </w:r>
      <w:r w:rsidRPr="00BB3310">
        <w:rPr>
          <w:rFonts w:cs="Arial"/>
          <w:sz w:val="20"/>
          <w:szCs w:val="20"/>
        </w:rPr>
        <w:t xml:space="preserve">avni gospodarski zavod protokolarne storitve </w:t>
      </w:r>
      <w:r>
        <w:rPr>
          <w:rFonts w:cs="Arial"/>
          <w:sz w:val="20"/>
          <w:szCs w:val="20"/>
        </w:rPr>
        <w:t>R</w:t>
      </w:r>
      <w:r w:rsidRPr="00BB3310">
        <w:rPr>
          <w:rFonts w:cs="Arial"/>
          <w:sz w:val="20"/>
          <w:szCs w:val="20"/>
        </w:rPr>
        <w:t xml:space="preserve">epublike </w:t>
      </w:r>
      <w:r>
        <w:rPr>
          <w:rFonts w:cs="Arial"/>
          <w:sz w:val="20"/>
          <w:szCs w:val="20"/>
        </w:rPr>
        <w:t>S</w:t>
      </w:r>
      <w:r w:rsidRPr="00BB3310">
        <w:rPr>
          <w:rFonts w:cs="Arial"/>
          <w:sz w:val="20"/>
          <w:szCs w:val="20"/>
        </w:rPr>
        <w:t>lovenije, Predoslje 39, Kranj,</w:t>
      </w:r>
      <w:r>
        <w:rPr>
          <w:rFonts w:cs="Arial"/>
          <w:sz w:val="20"/>
          <w:szCs w:val="20"/>
        </w:rPr>
        <w:t xml:space="preserve"> </w:t>
      </w:r>
      <w:r w:rsidRPr="0039543C">
        <w:rPr>
          <w:rStyle w:val="Hiperpovezava"/>
          <w:rFonts w:cs="Arial"/>
          <w:color w:val="auto"/>
          <w:sz w:val="20"/>
          <w:szCs w:val="20"/>
          <w:u w:val="none"/>
        </w:rPr>
        <w:t>elektronski naslov:</w:t>
      </w:r>
      <w:r>
        <w:rPr>
          <w:rStyle w:val="Hiperpovezava"/>
          <w:rFonts w:cs="Arial"/>
          <w:color w:val="auto"/>
          <w:sz w:val="20"/>
          <w:szCs w:val="20"/>
          <w:u w:val="none"/>
        </w:rPr>
        <w:t xml:space="preserve"> </w:t>
      </w:r>
      <w:hyperlink r:id="rId17" w:history="1">
        <w:r w:rsidRPr="00456B04">
          <w:rPr>
            <w:rStyle w:val="Hiperpovezava"/>
            <w:rFonts w:cs="Arial"/>
            <w:sz w:val="20"/>
            <w:szCs w:val="20"/>
          </w:rPr>
          <w:t>brdo@brdo.si</w:t>
        </w:r>
      </w:hyperlink>
      <w:r>
        <w:rPr>
          <w:rStyle w:val="Hiperpovezava"/>
          <w:rFonts w:cs="Arial"/>
          <w:color w:val="auto"/>
          <w:sz w:val="20"/>
          <w:szCs w:val="20"/>
          <w:u w:val="none"/>
        </w:rPr>
        <w:t>,</w:t>
      </w:r>
    </w:p>
    <w:p w14:paraId="36D062D1" w14:textId="77777777" w:rsidR="00DC76E9" w:rsidRDefault="00DC76E9" w:rsidP="00DC76E9">
      <w:pPr>
        <w:pStyle w:val="Odstavekseznama"/>
        <w:numPr>
          <w:ilvl w:val="0"/>
          <w:numId w:val="9"/>
        </w:numPr>
        <w:spacing w:line="260" w:lineRule="exact"/>
        <w:jc w:val="both"/>
        <w:rPr>
          <w:rStyle w:val="Hiperpovezava"/>
          <w:rFonts w:cs="Arial"/>
          <w:color w:val="auto"/>
          <w:sz w:val="20"/>
          <w:szCs w:val="20"/>
          <w:u w:val="none"/>
        </w:rPr>
      </w:pPr>
      <w:r w:rsidRPr="007B7B9F">
        <w:rPr>
          <w:rFonts w:cs="Arial"/>
          <w:sz w:val="20"/>
          <w:szCs w:val="20"/>
        </w:rPr>
        <w:t xml:space="preserve">Ministrstvo za zunanje in evropske zadeve, Prešernova cesta 25, Ljubljana, </w:t>
      </w:r>
      <w:r w:rsidRPr="007B7B9F">
        <w:rPr>
          <w:rStyle w:val="Hiperpovezava"/>
          <w:rFonts w:cs="Arial"/>
          <w:color w:val="auto"/>
          <w:sz w:val="20"/>
          <w:szCs w:val="20"/>
          <w:u w:val="none"/>
        </w:rPr>
        <w:t>elektronski naslov:</w:t>
      </w:r>
      <w:r w:rsidRPr="00624D11">
        <w:t xml:space="preserve"> </w:t>
      </w:r>
      <w:hyperlink r:id="rId18" w:history="1">
        <w:r w:rsidRPr="00456B04">
          <w:rPr>
            <w:rStyle w:val="Hiperpovezava"/>
            <w:rFonts w:cs="Arial"/>
            <w:sz w:val="20"/>
            <w:szCs w:val="20"/>
          </w:rPr>
          <w:t>gp.mzez@gov.si</w:t>
        </w:r>
      </w:hyperlink>
      <w:r>
        <w:rPr>
          <w:rStyle w:val="Hiperpovezava"/>
          <w:rFonts w:cs="Arial"/>
          <w:color w:val="auto"/>
          <w:sz w:val="20"/>
          <w:szCs w:val="20"/>
          <w:u w:val="none"/>
        </w:rPr>
        <w:t>.</w:t>
      </w:r>
    </w:p>
    <w:p w14:paraId="736BB221" w14:textId="77777777" w:rsidR="00DC76E9" w:rsidRPr="0044421C" w:rsidRDefault="00DC76E9" w:rsidP="00DC76E9">
      <w:pPr>
        <w:spacing w:line="260" w:lineRule="exact"/>
        <w:jc w:val="both"/>
        <w:rPr>
          <w:rFonts w:cs="Arial"/>
          <w:b/>
          <w:sz w:val="20"/>
          <w:szCs w:val="20"/>
        </w:rPr>
      </w:pPr>
    </w:p>
    <w:p w14:paraId="059DA3C3" w14:textId="77777777" w:rsidR="00DC76E9" w:rsidRPr="0044421C" w:rsidRDefault="00DC76E9" w:rsidP="00DC76E9">
      <w:pPr>
        <w:pStyle w:val="Odstavekseznama"/>
        <w:numPr>
          <w:ilvl w:val="0"/>
          <w:numId w:val="2"/>
        </w:numPr>
        <w:spacing w:line="260" w:lineRule="exact"/>
        <w:jc w:val="both"/>
        <w:rPr>
          <w:rFonts w:cs="Arial"/>
          <w:sz w:val="20"/>
          <w:szCs w:val="20"/>
        </w:rPr>
      </w:pPr>
      <w:r w:rsidRPr="00F545EC">
        <w:rPr>
          <w:rFonts w:cs="Arial"/>
          <w:b/>
          <w:sz w:val="20"/>
          <w:szCs w:val="20"/>
          <w:u w:val="single"/>
        </w:rPr>
        <w:t>Namen obdelave osebnih podatkov</w:t>
      </w:r>
      <w:r w:rsidRPr="0044421C">
        <w:rPr>
          <w:rFonts w:cs="Arial"/>
          <w:b/>
          <w:sz w:val="20"/>
          <w:szCs w:val="20"/>
        </w:rPr>
        <w:t xml:space="preserve">: </w:t>
      </w:r>
      <w:r w:rsidRPr="0044421C">
        <w:rPr>
          <w:rFonts w:cs="Arial"/>
          <w:sz w:val="20"/>
          <w:szCs w:val="20"/>
        </w:rPr>
        <w:t xml:space="preserve">Namen je zagotavljanje varnosti ljudi in premoženja ter ugotavljanje okoliščin varnostnih incidentov z identifikacijo nadzora vstopa in izstopa v in iz službenih prostorov ter </w:t>
      </w:r>
      <w:r w:rsidRPr="0044421C">
        <w:rPr>
          <w:rFonts w:cs="Arial"/>
          <w:color w:val="000000"/>
          <w:sz w:val="20"/>
          <w:szCs w:val="20"/>
          <w:shd w:val="clear" w:color="auto" w:fill="FFFFFF"/>
        </w:rPr>
        <w:t>za namene varovanja varovanih oseb ter posebnih objektov in okolišev objektov, ki jih varuje policija.</w:t>
      </w:r>
    </w:p>
    <w:p w14:paraId="0BA0286A" w14:textId="77777777" w:rsidR="00DC76E9" w:rsidRDefault="00DC76E9" w:rsidP="00DC76E9">
      <w:pPr>
        <w:pStyle w:val="Odstavekseznama"/>
        <w:spacing w:line="260" w:lineRule="exact"/>
        <w:jc w:val="both"/>
        <w:rPr>
          <w:rFonts w:cs="Arial"/>
          <w:sz w:val="20"/>
          <w:szCs w:val="20"/>
          <w:highlight w:val="lightGray"/>
        </w:rPr>
      </w:pPr>
    </w:p>
    <w:p w14:paraId="1A3B234E" w14:textId="77777777" w:rsidR="00DC76E9" w:rsidRPr="0044421C" w:rsidRDefault="00DC76E9" w:rsidP="00DC76E9">
      <w:pPr>
        <w:pStyle w:val="Odstavekseznama"/>
        <w:spacing w:line="260" w:lineRule="exact"/>
        <w:jc w:val="both"/>
        <w:rPr>
          <w:rFonts w:cs="Arial"/>
          <w:sz w:val="20"/>
          <w:szCs w:val="20"/>
          <w:highlight w:val="lightGray"/>
        </w:rPr>
      </w:pPr>
    </w:p>
    <w:p w14:paraId="69C63509" w14:textId="77777777" w:rsidR="00DC76E9" w:rsidRPr="0044421C" w:rsidRDefault="00DC76E9" w:rsidP="00DC76E9">
      <w:pPr>
        <w:pStyle w:val="Odstavekseznama"/>
        <w:numPr>
          <w:ilvl w:val="0"/>
          <w:numId w:val="2"/>
        </w:numPr>
        <w:spacing w:line="260" w:lineRule="exact"/>
        <w:jc w:val="both"/>
        <w:rPr>
          <w:rFonts w:cs="Arial"/>
          <w:sz w:val="20"/>
          <w:szCs w:val="20"/>
        </w:rPr>
      </w:pPr>
      <w:r w:rsidRPr="0044421C">
        <w:rPr>
          <w:rFonts w:cs="Arial"/>
          <w:b/>
          <w:bCs/>
          <w:sz w:val="20"/>
          <w:szCs w:val="20"/>
          <w:u w:val="single"/>
        </w:rPr>
        <w:t>Pravna podlaga za obdelavo osebnih podatkov</w:t>
      </w:r>
      <w:r w:rsidRPr="0044421C">
        <w:rPr>
          <w:rFonts w:cs="Arial"/>
          <w:b/>
          <w:bCs/>
          <w:sz w:val="20"/>
          <w:szCs w:val="20"/>
        </w:rPr>
        <w:t>:</w:t>
      </w:r>
    </w:p>
    <w:p w14:paraId="73ED81F8" w14:textId="77777777" w:rsidR="00DC76E9" w:rsidRPr="0044421C" w:rsidRDefault="00DC76E9" w:rsidP="00DC76E9">
      <w:pPr>
        <w:spacing w:line="260" w:lineRule="exact"/>
        <w:jc w:val="both"/>
        <w:rPr>
          <w:rFonts w:cs="Arial"/>
          <w:sz w:val="20"/>
          <w:szCs w:val="20"/>
        </w:rPr>
      </w:pPr>
    </w:p>
    <w:p w14:paraId="799FEFEA" w14:textId="77777777" w:rsidR="00DC76E9" w:rsidRPr="0044421C" w:rsidRDefault="00DC76E9" w:rsidP="00DC76E9">
      <w:pPr>
        <w:pStyle w:val="Odstavekseznama"/>
        <w:spacing w:line="260" w:lineRule="exact"/>
        <w:jc w:val="both"/>
        <w:rPr>
          <w:rFonts w:cs="Arial"/>
          <w:sz w:val="20"/>
          <w:szCs w:val="20"/>
        </w:rPr>
      </w:pPr>
      <w:r w:rsidRPr="0044421C">
        <w:rPr>
          <w:rFonts w:cs="Arial"/>
          <w:sz w:val="20"/>
          <w:szCs w:val="20"/>
        </w:rPr>
        <w:t>Pravna podlaga za obdelavo osebnih podatkov je člen 6(1)e Splošne uredbe o varstvu podatkov v povezavi z 77. in 80. členom ZVOP-2.</w:t>
      </w:r>
    </w:p>
    <w:p w14:paraId="07C3E8B6" w14:textId="77777777" w:rsidR="00DC76E9" w:rsidRPr="0044421C" w:rsidRDefault="00DC76E9" w:rsidP="00DC76E9">
      <w:pPr>
        <w:spacing w:line="260" w:lineRule="exact"/>
        <w:ind w:firstLine="765"/>
        <w:jc w:val="both"/>
        <w:rPr>
          <w:rFonts w:cs="Arial"/>
          <w:sz w:val="20"/>
          <w:szCs w:val="20"/>
        </w:rPr>
      </w:pPr>
    </w:p>
    <w:p w14:paraId="01C3359C" w14:textId="77777777" w:rsidR="00DC76E9" w:rsidRPr="0044421C" w:rsidRDefault="00DC76E9" w:rsidP="00DC76E9">
      <w:pPr>
        <w:pStyle w:val="Odstavekseznama"/>
        <w:numPr>
          <w:ilvl w:val="0"/>
          <w:numId w:val="2"/>
        </w:numPr>
        <w:spacing w:line="260" w:lineRule="exact"/>
        <w:jc w:val="both"/>
        <w:rPr>
          <w:rFonts w:cs="Arial"/>
          <w:sz w:val="20"/>
          <w:szCs w:val="20"/>
        </w:rPr>
      </w:pPr>
      <w:r w:rsidRPr="0044421C">
        <w:rPr>
          <w:rFonts w:cs="Arial"/>
          <w:b/>
          <w:bCs/>
          <w:sz w:val="20"/>
          <w:szCs w:val="20"/>
          <w:u w:val="single"/>
        </w:rPr>
        <w:t>Vrste osebnih podatkov:</w:t>
      </w:r>
      <w:r w:rsidRPr="0044421C">
        <w:rPr>
          <w:rFonts w:cs="Arial"/>
          <w:sz w:val="20"/>
          <w:szCs w:val="20"/>
        </w:rPr>
        <w:t xml:space="preserve"> videoposnetek, datum, ura nastanka, lokacija kamere.</w:t>
      </w:r>
    </w:p>
    <w:p w14:paraId="38EC4A95" w14:textId="77777777" w:rsidR="00DC76E9" w:rsidRPr="0044421C" w:rsidRDefault="00DC76E9" w:rsidP="00DC76E9">
      <w:pPr>
        <w:pStyle w:val="Odstavekseznama"/>
        <w:tabs>
          <w:tab w:val="left" w:pos="2279"/>
        </w:tabs>
        <w:spacing w:line="260" w:lineRule="exact"/>
        <w:ind w:firstLine="1560"/>
        <w:jc w:val="both"/>
        <w:rPr>
          <w:rFonts w:cs="Arial"/>
          <w:sz w:val="20"/>
          <w:szCs w:val="20"/>
        </w:rPr>
      </w:pPr>
    </w:p>
    <w:p w14:paraId="5BF616B6" w14:textId="77777777" w:rsidR="00DC76E9" w:rsidRPr="0044421C" w:rsidRDefault="00DC76E9" w:rsidP="00DC76E9">
      <w:pPr>
        <w:pStyle w:val="Odstavekseznama"/>
        <w:numPr>
          <w:ilvl w:val="0"/>
          <w:numId w:val="2"/>
        </w:numPr>
        <w:spacing w:line="260" w:lineRule="exact"/>
        <w:jc w:val="both"/>
        <w:rPr>
          <w:rFonts w:cs="Arial"/>
          <w:sz w:val="20"/>
          <w:szCs w:val="20"/>
        </w:rPr>
      </w:pPr>
      <w:r w:rsidRPr="0044421C">
        <w:rPr>
          <w:rFonts w:cs="Arial"/>
          <w:b/>
          <w:sz w:val="20"/>
          <w:szCs w:val="20"/>
          <w:u w:val="single"/>
        </w:rPr>
        <w:t>Uporabniki ali kategorije uporabnikov osebnih podatkov</w:t>
      </w:r>
      <w:r w:rsidRPr="0044421C">
        <w:rPr>
          <w:rFonts w:cs="Arial"/>
          <w:b/>
          <w:sz w:val="20"/>
          <w:szCs w:val="20"/>
        </w:rPr>
        <w:t xml:space="preserve">: </w:t>
      </w:r>
      <w:r>
        <w:rPr>
          <w:rFonts w:cs="Arial"/>
          <w:sz w:val="20"/>
          <w:szCs w:val="20"/>
        </w:rPr>
        <w:t xml:space="preserve">pooblaščeni organi varovanja in  </w:t>
      </w:r>
      <w:r w:rsidRPr="0044421C">
        <w:rPr>
          <w:rFonts w:cs="Arial"/>
          <w:sz w:val="20"/>
          <w:szCs w:val="20"/>
        </w:rPr>
        <w:t>pregona.</w:t>
      </w:r>
    </w:p>
    <w:p w14:paraId="0AD23A22" w14:textId="77777777" w:rsidR="00DC76E9" w:rsidRPr="0044421C" w:rsidRDefault="00DC76E9" w:rsidP="00DC76E9">
      <w:pPr>
        <w:pStyle w:val="Odstavekseznama"/>
        <w:spacing w:line="260" w:lineRule="exact"/>
        <w:ind w:left="0"/>
        <w:jc w:val="both"/>
        <w:rPr>
          <w:rFonts w:cs="Arial"/>
          <w:sz w:val="20"/>
          <w:szCs w:val="20"/>
        </w:rPr>
      </w:pPr>
    </w:p>
    <w:p w14:paraId="3E0CE10D" w14:textId="77777777" w:rsidR="00DC76E9" w:rsidRPr="0044421C" w:rsidRDefault="00DC76E9" w:rsidP="00DC76E9">
      <w:pPr>
        <w:pStyle w:val="Odstavekseznama"/>
        <w:numPr>
          <w:ilvl w:val="0"/>
          <w:numId w:val="2"/>
        </w:numPr>
        <w:spacing w:line="260" w:lineRule="exact"/>
        <w:jc w:val="both"/>
        <w:rPr>
          <w:rFonts w:cs="Arial"/>
          <w:sz w:val="20"/>
          <w:szCs w:val="20"/>
        </w:rPr>
      </w:pPr>
      <w:r w:rsidRPr="0044421C">
        <w:rPr>
          <w:rFonts w:cs="Arial"/>
          <w:b/>
          <w:sz w:val="20"/>
          <w:szCs w:val="20"/>
          <w:u w:val="single"/>
        </w:rPr>
        <w:t>Informacije o prenosih osebnih podatkov v tretjo državo ali mednarodno organizacijo:</w:t>
      </w:r>
      <w:r w:rsidRPr="0044421C">
        <w:rPr>
          <w:rFonts w:cs="Arial"/>
          <w:sz w:val="20"/>
          <w:szCs w:val="20"/>
        </w:rPr>
        <w:t xml:space="preserve"> </w:t>
      </w:r>
    </w:p>
    <w:p w14:paraId="0F227A21" w14:textId="77777777" w:rsidR="00DC76E9" w:rsidRPr="0044421C" w:rsidRDefault="00DC76E9" w:rsidP="00DC76E9">
      <w:pPr>
        <w:pStyle w:val="Odstavekseznama"/>
        <w:spacing w:line="260" w:lineRule="exact"/>
        <w:ind w:left="1440"/>
        <w:jc w:val="both"/>
        <w:rPr>
          <w:rFonts w:cs="Arial"/>
          <w:sz w:val="20"/>
          <w:szCs w:val="20"/>
        </w:rPr>
      </w:pPr>
    </w:p>
    <w:p w14:paraId="38B405A0" w14:textId="77777777" w:rsidR="00DC76E9" w:rsidRPr="0044421C" w:rsidRDefault="00DC76E9" w:rsidP="00DC76E9">
      <w:pPr>
        <w:pStyle w:val="Odstavekseznama"/>
        <w:spacing w:line="260" w:lineRule="exact"/>
        <w:jc w:val="both"/>
        <w:rPr>
          <w:rFonts w:cs="Arial"/>
          <w:sz w:val="20"/>
          <w:szCs w:val="20"/>
        </w:rPr>
      </w:pPr>
      <w:r w:rsidRPr="0044421C">
        <w:rPr>
          <w:rFonts w:cs="Arial"/>
          <w:sz w:val="20"/>
          <w:szCs w:val="20"/>
        </w:rPr>
        <w:t>Podatkov se ne bo prenašalo v tretje države ali v mednarodno organizacijo.</w:t>
      </w:r>
    </w:p>
    <w:p w14:paraId="6D48A975" w14:textId="77777777" w:rsidR="00DC76E9" w:rsidRPr="0044421C" w:rsidRDefault="00DC76E9" w:rsidP="00DC76E9">
      <w:pPr>
        <w:pStyle w:val="Odstavekseznama"/>
        <w:spacing w:line="260" w:lineRule="exact"/>
        <w:jc w:val="both"/>
        <w:rPr>
          <w:rFonts w:cs="Arial"/>
          <w:sz w:val="20"/>
          <w:szCs w:val="20"/>
          <w:highlight w:val="lightGray"/>
        </w:rPr>
      </w:pPr>
    </w:p>
    <w:p w14:paraId="1799E1A5" w14:textId="77777777" w:rsidR="00DC76E9" w:rsidRPr="0044421C" w:rsidRDefault="00DC76E9" w:rsidP="00DC76E9">
      <w:pPr>
        <w:pStyle w:val="Odstavekseznama"/>
        <w:numPr>
          <w:ilvl w:val="0"/>
          <w:numId w:val="2"/>
        </w:numPr>
        <w:spacing w:line="260" w:lineRule="exact"/>
        <w:jc w:val="both"/>
        <w:rPr>
          <w:rFonts w:eastAsiaTheme="minorHAnsi" w:cs="Arial"/>
          <w:b/>
          <w:i/>
          <w:sz w:val="20"/>
          <w:szCs w:val="20"/>
          <w:u w:val="single"/>
          <w:lang w:eastAsia="en-US"/>
        </w:rPr>
      </w:pPr>
      <w:r w:rsidRPr="0044421C">
        <w:rPr>
          <w:rFonts w:cs="Arial"/>
          <w:b/>
          <w:sz w:val="20"/>
          <w:szCs w:val="20"/>
          <w:u w:val="single"/>
        </w:rPr>
        <w:t>Obdobje hrambe osebnih podatkov ali, kadar to ni mogoče, merila, ki se uporabijo za določitev tega obdobja</w:t>
      </w:r>
      <w:r w:rsidRPr="0044421C">
        <w:rPr>
          <w:rFonts w:cs="Arial"/>
          <w:b/>
          <w:sz w:val="20"/>
          <w:szCs w:val="20"/>
        </w:rPr>
        <w:t xml:space="preserve">: </w:t>
      </w:r>
      <w:r w:rsidRPr="0044421C">
        <w:rPr>
          <w:rFonts w:cs="Arial"/>
          <w:sz w:val="20"/>
          <w:szCs w:val="20"/>
        </w:rPr>
        <w:t>30 dni.</w:t>
      </w:r>
      <w:r w:rsidRPr="0044421C">
        <w:rPr>
          <w:rFonts w:cs="Arial"/>
          <w:b/>
          <w:sz w:val="20"/>
          <w:szCs w:val="20"/>
        </w:rPr>
        <w:t xml:space="preserve"> </w:t>
      </w:r>
    </w:p>
    <w:p w14:paraId="05723F67" w14:textId="77777777" w:rsidR="00DC76E9" w:rsidRPr="0044421C" w:rsidRDefault="00DC76E9" w:rsidP="00DC76E9">
      <w:pPr>
        <w:pStyle w:val="Odstavekseznama"/>
        <w:spacing w:line="260" w:lineRule="exact"/>
        <w:jc w:val="both"/>
        <w:rPr>
          <w:rFonts w:cs="Arial"/>
          <w:sz w:val="20"/>
          <w:szCs w:val="20"/>
        </w:rPr>
      </w:pPr>
    </w:p>
    <w:p w14:paraId="0AF6F856" w14:textId="77777777" w:rsidR="00DC76E9" w:rsidRPr="0044421C" w:rsidRDefault="00DC76E9" w:rsidP="00DC76E9">
      <w:pPr>
        <w:pStyle w:val="Odstavekseznama"/>
        <w:numPr>
          <w:ilvl w:val="0"/>
          <w:numId w:val="2"/>
        </w:numPr>
        <w:spacing w:line="260" w:lineRule="exact"/>
        <w:jc w:val="both"/>
        <w:rPr>
          <w:rFonts w:cs="Arial"/>
          <w:b/>
          <w:sz w:val="20"/>
          <w:szCs w:val="20"/>
        </w:rPr>
      </w:pPr>
      <w:r w:rsidRPr="0044421C">
        <w:rPr>
          <w:rFonts w:cs="Arial"/>
          <w:b/>
          <w:sz w:val="20"/>
          <w:szCs w:val="20"/>
          <w:u w:val="single"/>
        </w:rPr>
        <w:t>Informacije o obstoju pravic posameznika</w:t>
      </w:r>
      <w:r w:rsidRPr="0044421C">
        <w:rPr>
          <w:rFonts w:cs="Arial"/>
          <w:b/>
          <w:sz w:val="20"/>
          <w:szCs w:val="20"/>
        </w:rPr>
        <w:t>:</w:t>
      </w:r>
    </w:p>
    <w:p w14:paraId="3FA1AB46" w14:textId="77777777" w:rsidR="00DC76E9" w:rsidRPr="0044421C" w:rsidRDefault="00DC76E9" w:rsidP="00DC76E9">
      <w:pPr>
        <w:spacing w:line="260" w:lineRule="exact"/>
        <w:jc w:val="both"/>
        <w:rPr>
          <w:rFonts w:cs="Arial"/>
          <w:b/>
          <w:sz w:val="20"/>
          <w:szCs w:val="20"/>
          <w:highlight w:val="lightGray"/>
        </w:rPr>
      </w:pPr>
    </w:p>
    <w:p w14:paraId="38346077" w14:textId="77777777" w:rsidR="00DC76E9" w:rsidRPr="0044421C" w:rsidRDefault="00DC76E9" w:rsidP="00DC76E9">
      <w:pPr>
        <w:pStyle w:val="Odstavekseznama"/>
        <w:numPr>
          <w:ilvl w:val="1"/>
          <w:numId w:val="2"/>
        </w:numPr>
        <w:spacing w:line="260" w:lineRule="exact"/>
        <w:ind w:left="1080"/>
        <w:jc w:val="both"/>
        <w:rPr>
          <w:rFonts w:cs="Arial"/>
          <w:sz w:val="20"/>
          <w:szCs w:val="20"/>
        </w:rPr>
      </w:pPr>
      <w:r w:rsidRPr="0044421C">
        <w:rPr>
          <w:rFonts w:cs="Arial"/>
          <w:sz w:val="20"/>
          <w:szCs w:val="20"/>
        </w:rPr>
        <w:t>Posameznik ima pravico, da zahteva dostop do osebnih podatkov in popravek ali izbris osebnih podatkov ali omejitev obdelave v zvezi s posameznikom, na katerega se nanašajo osebni podatki, in pravico do ugovora obdelave, v kolikor zahteve niso v nasprotju namenom zbiranja podatkov.</w:t>
      </w:r>
    </w:p>
    <w:p w14:paraId="4C658C5F" w14:textId="77777777" w:rsidR="00DC76E9" w:rsidRPr="0044421C" w:rsidRDefault="00DC76E9" w:rsidP="00DC76E9">
      <w:pPr>
        <w:pStyle w:val="Odstavekseznama"/>
        <w:numPr>
          <w:ilvl w:val="1"/>
          <w:numId w:val="2"/>
        </w:numPr>
        <w:spacing w:line="260" w:lineRule="exact"/>
        <w:ind w:left="1080"/>
        <w:jc w:val="both"/>
        <w:rPr>
          <w:rFonts w:cs="Arial"/>
          <w:sz w:val="20"/>
          <w:szCs w:val="20"/>
        </w:rPr>
      </w:pPr>
      <w:r w:rsidRPr="0044421C">
        <w:rPr>
          <w:rFonts w:cs="Arial"/>
          <w:sz w:val="20"/>
          <w:szCs w:val="20"/>
        </w:rPr>
        <w:t xml:space="preserve">V zahtevi je treba navesti, katere osebne podatke bi želeli spremeniti oziroma kako drugače sporočiti, kako bi želeli omejiti njihovo uporabo. </w:t>
      </w:r>
    </w:p>
    <w:p w14:paraId="6EC6FBDD" w14:textId="77777777" w:rsidR="00DC76E9" w:rsidRPr="0044421C" w:rsidRDefault="00DC76E9" w:rsidP="00DC76E9">
      <w:pPr>
        <w:pStyle w:val="Odstavekseznama"/>
        <w:spacing w:line="260" w:lineRule="exact"/>
        <w:ind w:left="360"/>
        <w:jc w:val="both"/>
        <w:rPr>
          <w:rFonts w:cs="Arial"/>
          <w:sz w:val="20"/>
          <w:szCs w:val="20"/>
        </w:rPr>
      </w:pPr>
    </w:p>
    <w:p w14:paraId="62B947F1" w14:textId="5CEF7308" w:rsidR="00DC76E9" w:rsidRPr="0044421C" w:rsidRDefault="00DC76E9" w:rsidP="00DC76E9">
      <w:pPr>
        <w:pStyle w:val="Odstavekseznama"/>
        <w:numPr>
          <w:ilvl w:val="1"/>
          <w:numId w:val="2"/>
        </w:numPr>
        <w:spacing w:line="260" w:lineRule="exact"/>
        <w:ind w:left="1080"/>
        <w:jc w:val="both"/>
        <w:rPr>
          <w:rFonts w:cs="Arial"/>
          <w:sz w:val="20"/>
          <w:szCs w:val="20"/>
        </w:rPr>
      </w:pPr>
      <w:r w:rsidRPr="0044421C">
        <w:rPr>
          <w:rFonts w:cs="Arial"/>
          <w:sz w:val="20"/>
          <w:szCs w:val="20"/>
        </w:rPr>
        <w:t>Posameznik lahko svoje pravice iz te točke zahteva pri skrbniku zbirke osebnih podatkov pri upravljavcu</w:t>
      </w:r>
      <w:r w:rsidR="00D77256">
        <w:rPr>
          <w:rFonts w:cs="Arial"/>
          <w:sz w:val="20"/>
          <w:szCs w:val="20"/>
        </w:rPr>
        <w:t>.</w:t>
      </w:r>
      <w:r w:rsidRPr="0044421C">
        <w:rPr>
          <w:rFonts w:cs="Arial"/>
          <w:sz w:val="20"/>
          <w:szCs w:val="20"/>
        </w:rPr>
        <w:t xml:space="preserve"> </w:t>
      </w:r>
    </w:p>
    <w:p w14:paraId="7909CFB9" w14:textId="77777777" w:rsidR="00DC76E9" w:rsidRPr="0044421C" w:rsidRDefault="00DC76E9" w:rsidP="00DC76E9">
      <w:pPr>
        <w:pStyle w:val="Odstavekseznama"/>
        <w:numPr>
          <w:ilvl w:val="1"/>
          <w:numId w:val="2"/>
        </w:numPr>
        <w:spacing w:line="260" w:lineRule="exact"/>
        <w:ind w:left="1080"/>
        <w:jc w:val="both"/>
        <w:rPr>
          <w:rFonts w:cs="Arial"/>
          <w:sz w:val="20"/>
          <w:szCs w:val="20"/>
        </w:rPr>
      </w:pPr>
      <w:r w:rsidRPr="0044421C">
        <w:rPr>
          <w:rFonts w:cs="Arial"/>
          <w:sz w:val="20"/>
          <w:szCs w:val="20"/>
        </w:rPr>
        <w:t>V kolikor s svojo zahtevo za varstvo podatkov ni uspešen, se lahko obrne na pooblaščeno osebo za varstvo podatkov na elektronski naslov, naveden v drugi alineji druge točke.</w:t>
      </w:r>
    </w:p>
    <w:p w14:paraId="0872F0FC" w14:textId="77777777" w:rsidR="00DC76E9" w:rsidRPr="0044421C" w:rsidRDefault="00DC76E9" w:rsidP="00DC76E9">
      <w:pPr>
        <w:spacing w:line="260" w:lineRule="exact"/>
        <w:jc w:val="both"/>
        <w:rPr>
          <w:rFonts w:eastAsiaTheme="minorHAnsi" w:cs="Arial"/>
          <w:b/>
          <w:sz w:val="20"/>
          <w:szCs w:val="20"/>
          <w:highlight w:val="lightGray"/>
          <w:lang w:eastAsia="en-US"/>
        </w:rPr>
      </w:pPr>
    </w:p>
    <w:p w14:paraId="3C93A1EE" w14:textId="77777777" w:rsidR="00DC76E9" w:rsidRPr="0044421C" w:rsidRDefault="00DC76E9" w:rsidP="00DC76E9">
      <w:pPr>
        <w:spacing w:line="260" w:lineRule="exact"/>
        <w:jc w:val="both"/>
        <w:rPr>
          <w:rFonts w:cs="Arial"/>
          <w:b/>
          <w:sz w:val="20"/>
          <w:szCs w:val="20"/>
          <w:highlight w:val="lightGray"/>
        </w:rPr>
      </w:pPr>
    </w:p>
    <w:p w14:paraId="06B7EBA6" w14:textId="77777777" w:rsidR="00DC76E9" w:rsidRPr="0044421C" w:rsidRDefault="00DC76E9" w:rsidP="00DC76E9">
      <w:pPr>
        <w:pStyle w:val="Odstavekseznama"/>
        <w:numPr>
          <w:ilvl w:val="0"/>
          <w:numId w:val="2"/>
        </w:numPr>
        <w:spacing w:line="260" w:lineRule="exact"/>
        <w:jc w:val="both"/>
        <w:rPr>
          <w:rFonts w:cs="Arial"/>
          <w:b/>
          <w:sz w:val="20"/>
          <w:szCs w:val="20"/>
        </w:rPr>
      </w:pPr>
      <w:bookmarkStart w:id="4" w:name="_Hlk526935019"/>
      <w:r w:rsidRPr="0044421C">
        <w:rPr>
          <w:rFonts w:cs="Arial"/>
          <w:b/>
          <w:sz w:val="20"/>
          <w:szCs w:val="20"/>
          <w:u w:val="single"/>
        </w:rPr>
        <w:t>Informacija o pravici do preklica privolitve, kadar obdelava temelji na privolitvi</w:t>
      </w:r>
      <w:r w:rsidRPr="0044421C">
        <w:rPr>
          <w:rFonts w:cs="Arial"/>
          <w:b/>
          <w:sz w:val="20"/>
          <w:szCs w:val="20"/>
        </w:rPr>
        <w:t>:</w:t>
      </w:r>
      <w:r w:rsidRPr="0044421C">
        <w:rPr>
          <w:rFonts w:cs="Arial"/>
          <w:sz w:val="20"/>
          <w:szCs w:val="20"/>
        </w:rPr>
        <w:t xml:space="preserve"> </w:t>
      </w:r>
      <w:r w:rsidRPr="0044421C">
        <w:rPr>
          <w:rFonts w:cs="Arial"/>
          <w:color w:val="000000" w:themeColor="text1"/>
          <w:sz w:val="20"/>
          <w:szCs w:val="20"/>
        </w:rPr>
        <w:t>Obdelava ne temelji na privolitvi posameznika.</w:t>
      </w:r>
    </w:p>
    <w:p w14:paraId="58D7FE05" w14:textId="77777777" w:rsidR="00DC76E9" w:rsidRPr="0044421C" w:rsidRDefault="00DC76E9" w:rsidP="00DC76E9">
      <w:pPr>
        <w:spacing w:line="260" w:lineRule="exact"/>
        <w:rPr>
          <w:rFonts w:cs="Arial"/>
          <w:sz w:val="20"/>
          <w:szCs w:val="20"/>
        </w:rPr>
      </w:pPr>
    </w:p>
    <w:p w14:paraId="7138E0ED" w14:textId="77777777" w:rsidR="00DC76E9" w:rsidRPr="0044421C" w:rsidRDefault="00DC76E9" w:rsidP="00DC76E9">
      <w:pPr>
        <w:pStyle w:val="Odstavekseznama"/>
        <w:numPr>
          <w:ilvl w:val="0"/>
          <w:numId w:val="2"/>
        </w:numPr>
        <w:spacing w:line="260" w:lineRule="exact"/>
        <w:rPr>
          <w:rFonts w:cs="Arial"/>
          <w:sz w:val="20"/>
          <w:szCs w:val="20"/>
        </w:rPr>
      </w:pPr>
      <w:r w:rsidRPr="0044421C">
        <w:rPr>
          <w:rFonts w:cs="Arial"/>
          <w:b/>
          <w:sz w:val="20"/>
          <w:szCs w:val="20"/>
          <w:u w:val="single"/>
        </w:rPr>
        <w:t>Informacije o obstoju avtomatiziranega sprejemanja odločitev, vključno z oblikovanjem profilov</w:t>
      </w:r>
      <w:r w:rsidRPr="0044421C">
        <w:rPr>
          <w:rFonts w:cs="Arial"/>
          <w:b/>
          <w:sz w:val="20"/>
          <w:szCs w:val="20"/>
        </w:rPr>
        <w:t>:</w:t>
      </w:r>
      <w:r w:rsidRPr="0044421C">
        <w:rPr>
          <w:rFonts w:cs="Arial"/>
          <w:sz w:val="20"/>
          <w:szCs w:val="20"/>
        </w:rPr>
        <w:t xml:space="preserve"> avtomatizirano odločanje na podlagi profiliranja z osebnimi podatki se ne izvaja. </w:t>
      </w:r>
    </w:p>
    <w:p w14:paraId="2E19DF82" w14:textId="77777777" w:rsidR="00DC76E9" w:rsidRPr="0044421C" w:rsidRDefault="00DC76E9" w:rsidP="00DC76E9">
      <w:pPr>
        <w:keepNext/>
        <w:keepLines/>
        <w:spacing w:line="260" w:lineRule="exact"/>
        <w:ind w:left="360" w:firstLine="420"/>
        <w:jc w:val="both"/>
        <w:outlineLvl w:val="1"/>
        <w:rPr>
          <w:rFonts w:cs="Arial"/>
          <w:sz w:val="20"/>
          <w:szCs w:val="20"/>
          <w:highlight w:val="lightGray"/>
        </w:rPr>
      </w:pPr>
    </w:p>
    <w:p w14:paraId="31A037FF" w14:textId="77777777" w:rsidR="00DC76E9" w:rsidRPr="0044421C" w:rsidRDefault="00DC76E9" w:rsidP="00DC76E9">
      <w:pPr>
        <w:spacing w:line="260" w:lineRule="exact"/>
        <w:jc w:val="both"/>
        <w:rPr>
          <w:rFonts w:eastAsiaTheme="minorHAnsi" w:cs="Arial"/>
          <w:b/>
          <w:sz w:val="20"/>
          <w:szCs w:val="20"/>
          <w:highlight w:val="lightGray"/>
          <w:lang w:eastAsia="en-US"/>
        </w:rPr>
      </w:pPr>
    </w:p>
    <w:bookmarkEnd w:id="4"/>
    <w:p w14:paraId="6A910D32" w14:textId="77777777" w:rsidR="00DC76E9" w:rsidRPr="0044421C" w:rsidRDefault="00DC76E9" w:rsidP="00DC76E9">
      <w:pPr>
        <w:pStyle w:val="Odstavekseznama"/>
        <w:numPr>
          <w:ilvl w:val="0"/>
          <w:numId w:val="2"/>
        </w:numPr>
        <w:spacing w:line="260" w:lineRule="exact"/>
        <w:jc w:val="both"/>
        <w:rPr>
          <w:rFonts w:cs="Arial"/>
          <w:b/>
          <w:sz w:val="20"/>
          <w:szCs w:val="20"/>
        </w:rPr>
      </w:pPr>
      <w:r w:rsidRPr="0044421C">
        <w:rPr>
          <w:rFonts w:cs="Arial"/>
          <w:b/>
          <w:color w:val="000000" w:themeColor="text1"/>
          <w:sz w:val="20"/>
          <w:szCs w:val="20"/>
        </w:rPr>
        <w:t>Informacije o tem:</w:t>
      </w:r>
    </w:p>
    <w:p w14:paraId="59B43604" w14:textId="77777777" w:rsidR="00DC76E9" w:rsidRPr="0044421C" w:rsidRDefault="00DC76E9" w:rsidP="00DC76E9">
      <w:pPr>
        <w:spacing w:line="260" w:lineRule="exact"/>
        <w:jc w:val="both"/>
        <w:rPr>
          <w:rFonts w:cs="Arial"/>
          <w:b/>
          <w:sz w:val="20"/>
          <w:szCs w:val="20"/>
        </w:rPr>
      </w:pPr>
    </w:p>
    <w:p w14:paraId="71892525" w14:textId="77777777" w:rsidR="00DC76E9" w:rsidRPr="0044421C" w:rsidRDefault="00DC76E9" w:rsidP="00DC76E9">
      <w:pPr>
        <w:numPr>
          <w:ilvl w:val="0"/>
          <w:numId w:val="3"/>
        </w:numPr>
        <w:spacing w:after="160" w:line="260" w:lineRule="exact"/>
        <w:rPr>
          <w:rFonts w:cs="Arial"/>
          <w:i/>
          <w:color w:val="000000" w:themeColor="text1"/>
          <w:sz w:val="20"/>
          <w:szCs w:val="20"/>
        </w:rPr>
      </w:pPr>
      <w:r w:rsidRPr="0044421C">
        <w:rPr>
          <w:rFonts w:cs="Arial"/>
          <w:color w:val="000000" w:themeColor="text1"/>
          <w:sz w:val="20"/>
          <w:szCs w:val="20"/>
        </w:rPr>
        <w:t>ali je zagotovitev osebnih podatkov</w:t>
      </w:r>
      <w:r w:rsidRPr="0044421C">
        <w:rPr>
          <w:rFonts w:cs="Arial"/>
          <w:b/>
          <w:color w:val="000000" w:themeColor="text1"/>
          <w:sz w:val="20"/>
          <w:szCs w:val="20"/>
        </w:rPr>
        <w:t xml:space="preserve"> zakonska ali pogodbena obveznost: </w:t>
      </w:r>
      <w:r w:rsidRPr="0044421C">
        <w:rPr>
          <w:rFonts w:cs="Arial"/>
          <w:color w:val="000000" w:themeColor="text1"/>
          <w:sz w:val="20"/>
          <w:szCs w:val="20"/>
        </w:rPr>
        <w:t>Ne.</w:t>
      </w:r>
      <w:r w:rsidRPr="0044421C">
        <w:rPr>
          <w:rFonts w:cs="Arial"/>
          <w:b/>
          <w:color w:val="000000" w:themeColor="text1"/>
          <w:sz w:val="20"/>
          <w:szCs w:val="20"/>
        </w:rPr>
        <w:t xml:space="preserve"> </w:t>
      </w:r>
    </w:p>
    <w:p w14:paraId="3562F9A6" w14:textId="77777777" w:rsidR="00DC76E9" w:rsidRPr="0044421C" w:rsidRDefault="00DC76E9" w:rsidP="00DC76E9">
      <w:pPr>
        <w:numPr>
          <w:ilvl w:val="0"/>
          <w:numId w:val="3"/>
        </w:numPr>
        <w:spacing w:after="160" w:line="260" w:lineRule="exact"/>
        <w:jc w:val="both"/>
        <w:rPr>
          <w:rFonts w:cs="Arial"/>
          <w:b/>
          <w:color w:val="000000" w:themeColor="text1"/>
          <w:sz w:val="20"/>
          <w:szCs w:val="20"/>
        </w:rPr>
      </w:pPr>
      <w:r w:rsidRPr="0044421C">
        <w:rPr>
          <w:rFonts w:cs="Arial"/>
          <w:color w:val="000000" w:themeColor="text1"/>
          <w:sz w:val="20"/>
          <w:szCs w:val="20"/>
        </w:rPr>
        <w:t xml:space="preserve">ali </w:t>
      </w:r>
      <w:r w:rsidRPr="0044421C">
        <w:rPr>
          <w:rFonts w:cs="Arial"/>
          <w:b/>
          <w:color w:val="000000" w:themeColor="text1"/>
          <w:sz w:val="20"/>
          <w:szCs w:val="20"/>
        </w:rPr>
        <w:t xml:space="preserve">mora posameznik zagotoviti osebne podatke </w:t>
      </w:r>
      <w:r w:rsidRPr="0044421C">
        <w:rPr>
          <w:rFonts w:cs="Arial"/>
          <w:color w:val="000000" w:themeColor="text1"/>
          <w:sz w:val="20"/>
          <w:szCs w:val="20"/>
        </w:rPr>
        <w:t>ter kakšne so morebitne</w:t>
      </w:r>
      <w:r w:rsidRPr="0044421C">
        <w:rPr>
          <w:rFonts w:cs="Arial"/>
          <w:b/>
          <w:color w:val="000000" w:themeColor="text1"/>
          <w:sz w:val="20"/>
          <w:szCs w:val="20"/>
        </w:rPr>
        <w:t xml:space="preserve"> posledice, če jih ne zagotovi: </w:t>
      </w:r>
      <w:r w:rsidRPr="0044421C">
        <w:rPr>
          <w:rFonts w:cs="Arial"/>
          <w:color w:val="000000" w:themeColor="text1"/>
          <w:sz w:val="20"/>
          <w:szCs w:val="20"/>
        </w:rPr>
        <w:t>Nujnost zagotovitve osebnih podatkov oz. osebna privolitev ni potreba zaradi obstoja zakonske podlage za izvajanje videonadzora. Posameznik ima pravico, da ne vstopi v območje, na katerem se izvaja videonadzor. Vendar pa vstop v službene prostore ni mogoč na način, da bi se posameznik izognil videonadzoru.</w:t>
      </w:r>
    </w:p>
    <w:p w14:paraId="31101CDD" w14:textId="77777777" w:rsidR="00DC76E9" w:rsidRPr="0044421C" w:rsidRDefault="00DC76E9" w:rsidP="00DC76E9">
      <w:pPr>
        <w:spacing w:line="260" w:lineRule="exact"/>
        <w:jc w:val="both"/>
        <w:rPr>
          <w:rFonts w:cs="Arial"/>
          <w:b/>
          <w:sz w:val="20"/>
          <w:szCs w:val="20"/>
          <w:highlight w:val="lightGray"/>
        </w:rPr>
      </w:pPr>
    </w:p>
    <w:p w14:paraId="52300FAB" w14:textId="77777777" w:rsidR="00DC76E9" w:rsidRPr="0044421C" w:rsidRDefault="00DC76E9" w:rsidP="00DC76E9">
      <w:pPr>
        <w:pStyle w:val="Odstavekseznama"/>
        <w:numPr>
          <w:ilvl w:val="0"/>
          <w:numId w:val="2"/>
        </w:numPr>
        <w:spacing w:line="260" w:lineRule="exact"/>
        <w:jc w:val="both"/>
        <w:rPr>
          <w:rFonts w:cs="Arial"/>
          <w:b/>
          <w:sz w:val="20"/>
          <w:szCs w:val="20"/>
        </w:rPr>
      </w:pPr>
      <w:r w:rsidRPr="0044421C">
        <w:rPr>
          <w:rFonts w:cs="Arial"/>
          <w:b/>
          <w:color w:val="000000" w:themeColor="text1"/>
          <w:sz w:val="20"/>
          <w:szCs w:val="20"/>
        </w:rPr>
        <w:t xml:space="preserve">Informacije o obstoju avtomatiziranega sprejemanja odločitev, vključno z oblikovanjem profilov </w:t>
      </w:r>
      <w:r w:rsidRPr="0044421C">
        <w:rPr>
          <w:rFonts w:cs="Arial"/>
          <w:color w:val="000000" w:themeColor="text1"/>
          <w:sz w:val="20"/>
          <w:szCs w:val="20"/>
        </w:rPr>
        <w:t xml:space="preserve">ter vsaj v takih primerih smiselne informacije o </w:t>
      </w:r>
      <w:r w:rsidRPr="0044421C">
        <w:rPr>
          <w:rFonts w:cs="Arial"/>
          <w:b/>
          <w:color w:val="000000" w:themeColor="text1"/>
          <w:sz w:val="20"/>
          <w:szCs w:val="20"/>
        </w:rPr>
        <w:t>razlogih</w:t>
      </w:r>
      <w:r w:rsidRPr="0044421C">
        <w:rPr>
          <w:rFonts w:cs="Arial"/>
          <w:color w:val="000000" w:themeColor="text1"/>
          <w:sz w:val="20"/>
          <w:szCs w:val="20"/>
        </w:rPr>
        <w:t xml:space="preserve"> zanj, kot tudi </w:t>
      </w:r>
      <w:r w:rsidRPr="0044421C">
        <w:rPr>
          <w:rFonts w:cs="Arial"/>
          <w:b/>
          <w:color w:val="000000" w:themeColor="text1"/>
          <w:sz w:val="20"/>
          <w:szCs w:val="20"/>
        </w:rPr>
        <w:t>pomen</w:t>
      </w:r>
      <w:r w:rsidRPr="0044421C">
        <w:rPr>
          <w:rFonts w:cs="Arial"/>
          <w:color w:val="000000" w:themeColor="text1"/>
          <w:sz w:val="20"/>
          <w:szCs w:val="20"/>
        </w:rPr>
        <w:t xml:space="preserve"> in </w:t>
      </w:r>
      <w:r w:rsidRPr="0044421C">
        <w:rPr>
          <w:rFonts w:cs="Arial"/>
          <w:b/>
          <w:color w:val="000000" w:themeColor="text1"/>
          <w:sz w:val="20"/>
          <w:szCs w:val="20"/>
        </w:rPr>
        <w:t>predvidene posledice</w:t>
      </w:r>
      <w:r w:rsidRPr="0044421C">
        <w:rPr>
          <w:rFonts w:cs="Arial"/>
          <w:color w:val="000000" w:themeColor="text1"/>
          <w:sz w:val="20"/>
          <w:szCs w:val="20"/>
        </w:rPr>
        <w:t xml:space="preserve"> take obdelave za posameznika, na katerega se nanašajo osebni podatki: Avtomatizirano odločanje in/ali profiliranje se ne izvajata. </w:t>
      </w:r>
    </w:p>
    <w:p w14:paraId="18D5F49B" w14:textId="77777777" w:rsidR="00DC76E9" w:rsidRPr="0044421C" w:rsidRDefault="00DC76E9" w:rsidP="00DC76E9">
      <w:pPr>
        <w:pStyle w:val="Odstavekseznama"/>
        <w:spacing w:line="260" w:lineRule="exact"/>
        <w:jc w:val="both"/>
        <w:rPr>
          <w:rFonts w:cs="Arial"/>
          <w:b/>
          <w:sz w:val="20"/>
          <w:szCs w:val="20"/>
        </w:rPr>
      </w:pPr>
    </w:p>
    <w:p w14:paraId="63159DD9" w14:textId="77777777" w:rsidR="00DC76E9" w:rsidRPr="0044421C" w:rsidRDefault="00DC76E9" w:rsidP="00DC76E9">
      <w:pPr>
        <w:numPr>
          <w:ilvl w:val="0"/>
          <w:numId w:val="4"/>
        </w:numPr>
        <w:spacing w:after="160" w:line="260" w:lineRule="exact"/>
        <w:ind w:left="785"/>
        <w:jc w:val="both"/>
        <w:rPr>
          <w:rFonts w:cs="Arial"/>
          <w:color w:val="000000" w:themeColor="text1"/>
          <w:sz w:val="20"/>
          <w:szCs w:val="20"/>
        </w:rPr>
      </w:pPr>
      <w:r w:rsidRPr="0044421C">
        <w:rPr>
          <w:rFonts w:cs="Arial"/>
          <w:b/>
          <w:color w:val="000000" w:themeColor="text1"/>
          <w:sz w:val="20"/>
          <w:szCs w:val="20"/>
        </w:rPr>
        <w:t>Neobičajne nadaljnje obravnave</w:t>
      </w:r>
      <w:r w:rsidRPr="0044421C">
        <w:rPr>
          <w:rFonts w:cs="Arial"/>
          <w:sz w:val="20"/>
          <w:szCs w:val="20"/>
        </w:rPr>
        <w:t xml:space="preserve"> (</w:t>
      </w:r>
      <w:r w:rsidRPr="0044421C">
        <w:rPr>
          <w:rFonts w:cs="Arial"/>
          <w:b/>
          <w:color w:val="000000" w:themeColor="text1"/>
          <w:sz w:val="20"/>
          <w:szCs w:val="20"/>
        </w:rPr>
        <w:t>kot so prenosi subjektom v tretje države, spremljanje dogajanja v živo, možnost zvočne intervencije v primeru spremljanja dogajanja v živo):</w:t>
      </w:r>
    </w:p>
    <w:p w14:paraId="4F5568DF" w14:textId="77777777" w:rsidR="00DC76E9" w:rsidRPr="0044421C" w:rsidRDefault="00DC76E9" w:rsidP="00DC76E9">
      <w:pPr>
        <w:pStyle w:val="Odstavekseznama"/>
        <w:numPr>
          <w:ilvl w:val="0"/>
          <w:numId w:val="5"/>
        </w:numPr>
        <w:spacing w:after="160" w:line="260" w:lineRule="exact"/>
        <w:jc w:val="both"/>
        <w:rPr>
          <w:rFonts w:cs="Arial"/>
          <w:color w:val="000000" w:themeColor="text1"/>
          <w:sz w:val="20"/>
          <w:szCs w:val="20"/>
        </w:rPr>
      </w:pPr>
      <w:r w:rsidRPr="0044421C">
        <w:rPr>
          <w:rFonts w:cs="Arial"/>
          <w:color w:val="000000" w:themeColor="text1"/>
          <w:sz w:val="20"/>
          <w:szCs w:val="20"/>
        </w:rPr>
        <w:t>zvočna intervencija za čas videonadzora se ne izvaja;</w:t>
      </w:r>
    </w:p>
    <w:p w14:paraId="1AA50117" w14:textId="77777777" w:rsidR="00DC76E9" w:rsidRDefault="00DC76E9" w:rsidP="00DC76E9">
      <w:pPr>
        <w:pStyle w:val="Odstavekseznama"/>
        <w:numPr>
          <w:ilvl w:val="0"/>
          <w:numId w:val="5"/>
        </w:numPr>
        <w:spacing w:after="160" w:line="260" w:lineRule="exact"/>
        <w:jc w:val="both"/>
        <w:rPr>
          <w:rFonts w:cs="Arial"/>
          <w:color w:val="000000" w:themeColor="text1"/>
          <w:sz w:val="20"/>
          <w:szCs w:val="20"/>
        </w:rPr>
      </w:pPr>
      <w:r w:rsidRPr="0044421C">
        <w:rPr>
          <w:rFonts w:cs="Arial"/>
          <w:color w:val="000000" w:themeColor="text1"/>
          <w:sz w:val="20"/>
          <w:szCs w:val="20"/>
        </w:rPr>
        <w:t xml:space="preserve">nadzor s pomočjo </w:t>
      </w:r>
      <w:proofErr w:type="spellStart"/>
      <w:r w:rsidRPr="0044421C">
        <w:rPr>
          <w:rFonts w:cs="Arial"/>
          <w:color w:val="000000" w:themeColor="text1"/>
          <w:sz w:val="20"/>
          <w:szCs w:val="20"/>
        </w:rPr>
        <w:t>videonadzornega</w:t>
      </w:r>
      <w:proofErr w:type="spellEnd"/>
      <w:r w:rsidRPr="0044421C">
        <w:rPr>
          <w:rFonts w:cs="Arial"/>
          <w:color w:val="000000" w:themeColor="text1"/>
          <w:sz w:val="20"/>
          <w:szCs w:val="20"/>
        </w:rPr>
        <w:t xml:space="preserve"> sistema spremlja policist Centra za varovanje in zaščito, Generalne policijske uprave (živa slika).</w:t>
      </w:r>
    </w:p>
    <w:p w14:paraId="6D3102DA" w14:textId="77777777" w:rsidR="00F545EC" w:rsidRPr="0044421C" w:rsidRDefault="00F545EC" w:rsidP="00F545EC">
      <w:pPr>
        <w:spacing w:after="160" w:line="260" w:lineRule="exact"/>
        <w:rPr>
          <w:rFonts w:cs="Arial"/>
          <w:b/>
          <w:sz w:val="20"/>
          <w:szCs w:val="20"/>
        </w:rPr>
      </w:pPr>
    </w:p>
    <w:sectPr w:rsidR="00F545EC" w:rsidRPr="00444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328EFE" w14:textId="77777777" w:rsidR="00246DFC" w:rsidRDefault="00246DFC" w:rsidP="00246DFC">
      <w:r>
        <w:separator/>
      </w:r>
    </w:p>
  </w:endnote>
  <w:endnote w:type="continuationSeparator" w:id="0">
    <w:p w14:paraId="6D9EE78C" w14:textId="77777777" w:rsidR="00246DFC" w:rsidRDefault="00246DFC" w:rsidP="00246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A61404" w14:textId="77777777" w:rsidR="00246DFC" w:rsidRDefault="00246DFC" w:rsidP="00246DFC">
      <w:r>
        <w:separator/>
      </w:r>
    </w:p>
  </w:footnote>
  <w:footnote w:type="continuationSeparator" w:id="0">
    <w:p w14:paraId="165E7117" w14:textId="77777777" w:rsidR="00246DFC" w:rsidRDefault="00246DFC" w:rsidP="00246DFC">
      <w:r>
        <w:continuationSeparator/>
      </w:r>
    </w:p>
  </w:footnote>
  <w:footnote w:id="1">
    <w:p w14:paraId="3DD0BBB8" w14:textId="77777777" w:rsidR="00246DFC" w:rsidRPr="00246DFC" w:rsidRDefault="00246DFC" w:rsidP="00246DFC">
      <w:pPr>
        <w:pStyle w:val="Naslov1"/>
        <w:spacing w:line="260" w:lineRule="exact"/>
        <w:jc w:val="both"/>
        <w:rPr>
          <w:rFonts w:ascii="Arial" w:hAnsi="Arial" w:cs="Arial"/>
          <w:i/>
          <w:sz w:val="16"/>
          <w:szCs w:val="16"/>
        </w:rPr>
      </w:pPr>
      <w:r w:rsidRPr="00246DFC">
        <w:rPr>
          <w:rStyle w:val="Sprotnaopomba-sklic"/>
          <w:sz w:val="16"/>
          <w:szCs w:val="16"/>
        </w:rPr>
        <w:footnoteRef/>
      </w:r>
      <w:r w:rsidRPr="00246DFC">
        <w:rPr>
          <w:sz w:val="16"/>
          <w:szCs w:val="16"/>
        </w:rPr>
        <w:t xml:space="preserve"> </w:t>
      </w:r>
      <w:r w:rsidRPr="00246DFC">
        <w:rPr>
          <w:rFonts w:ascii="Arial" w:eastAsiaTheme="minorHAnsi" w:hAnsi="Arial" w:cs="Arial"/>
          <w:b w:val="0"/>
          <w:bCs w:val="0"/>
          <w:i/>
          <w:kern w:val="0"/>
          <w:sz w:val="16"/>
          <w:szCs w:val="16"/>
          <w:lang w:eastAsia="en-US"/>
        </w:rPr>
        <w:t>Obvestilo je izdano na podlagi določb 13. člena Splošne uredbe (EU) 2016/679 Evropskega parlamenta in Sveta z dne 27. aprila 2016 o varstvu posameznikov pri obdelavi osebnih podatkov in o prostem pretoku takih podatkov ter o razveljavitvi Direktive 95/46/ES (Splošna uredba o varstvu podatkov) ter tretjega odstavka 76. člena Zakona o varstvu osebnih podatkov (Uradni list RS, št. 163/2022, ZVOP-2).</w:t>
      </w:r>
    </w:p>
    <w:p w14:paraId="0BBE62BB" w14:textId="77777777" w:rsidR="00246DFC" w:rsidRDefault="00246DFC">
      <w:pPr>
        <w:pStyle w:val="Sprotnaopomba-besedil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52932"/>
    <w:multiLevelType w:val="hybridMultilevel"/>
    <w:tmpl w:val="F94804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72DA1"/>
    <w:multiLevelType w:val="hybridMultilevel"/>
    <w:tmpl w:val="7B169A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1427F"/>
    <w:multiLevelType w:val="hybridMultilevel"/>
    <w:tmpl w:val="AD006512"/>
    <w:lvl w:ilvl="0" w:tplc="C428C4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766399"/>
    <w:multiLevelType w:val="hybridMultilevel"/>
    <w:tmpl w:val="5BBA58B0"/>
    <w:lvl w:ilvl="0" w:tplc="0424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4" w15:restartNumberingAfterBreak="0">
    <w:nsid w:val="371D0EC9"/>
    <w:multiLevelType w:val="hybridMultilevel"/>
    <w:tmpl w:val="EE3AAC8E"/>
    <w:lvl w:ilvl="0" w:tplc="47B66F1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4C3ABE54">
      <w:numFmt w:val="bullet"/>
      <w:lvlText w:val="–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9F6CBC"/>
    <w:multiLevelType w:val="hybridMultilevel"/>
    <w:tmpl w:val="EE3AAC8E"/>
    <w:lvl w:ilvl="0" w:tplc="47B66F1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4C3ABE54">
      <w:numFmt w:val="bullet"/>
      <w:lvlText w:val="–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A27D1"/>
    <w:multiLevelType w:val="multilevel"/>
    <w:tmpl w:val="5118702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96178B"/>
    <w:multiLevelType w:val="hybridMultilevel"/>
    <w:tmpl w:val="EE748CC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A67152"/>
    <w:multiLevelType w:val="hybridMultilevel"/>
    <w:tmpl w:val="2B6AD276"/>
    <w:lvl w:ilvl="0" w:tplc="0424000F">
      <w:start w:val="1"/>
      <w:numFmt w:val="decimal"/>
      <w:lvlText w:val="%1."/>
      <w:lvlJc w:val="left"/>
      <w:pPr>
        <w:ind w:left="1145" w:hanging="360"/>
      </w:pPr>
    </w:lvl>
    <w:lvl w:ilvl="1" w:tplc="04240019" w:tentative="1">
      <w:start w:val="1"/>
      <w:numFmt w:val="lowerLetter"/>
      <w:lvlText w:val="%2."/>
      <w:lvlJc w:val="left"/>
      <w:pPr>
        <w:ind w:left="1865" w:hanging="360"/>
      </w:pPr>
    </w:lvl>
    <w:lvl w:ilvl="2" w:tplc="0424001B" w:tentative="1">
      <w:start w:val="1"/>
      <w:numFmt w:val="lowerRoman"/>
      <w:lvlText w:val="%3."/>
      <w:lvlJc w:val="right"/>
      <w:pPr>
        <w:ind w:left="2585" w:hanging="180"/>
      </w:pPr>
    </w:lvl>
    <w:lvl w:ilvl="3" w:tplc="0424000F" w:tentative="1">
      <w:start w:val="1"/>
      <w:numFmt w:val="decimal"/>
      <w:lvlText w:val="%4."/>
      <w:lvlJc w:val="left"/>
      <w:pPr>
        <w:ind w:left="3305" w:hanging="360"/>
      </w:pPr>
    </w:lvl>
    <w:lvl w:ilvl="4" w:tplc="04240019" w:tentative="1">
      <w:start w:val="1"/>
      <w:numFmt w:val="lowerLetter"/>
      <w:lvlText w:val="%5."/>
      <w:lvlJc w:val="left"/>
      <w:pPr>
        <w:ind w:left="4025" w:hanging="360"/>
      </w:pPr>
    </w:lvl>
    <w:lvl w:ilvl="5" w:tplc="0424001B" w:tentative="1">
      <w:start w:val="1"/>
      <w:numFmt w:val="lowerRoman"/>
      <w:lvlText w:val="%6."/>
      <w:lvlJc w:val="right"/>
      <w:pPr>
        <w:ind w:left="4745" w:hanging="180"/>
      </w:pPr>
    </w:lvl>
    <w:lvl w:ilvl="6" w:tplc="0424000F" w:tentative="1">
      <w:start w:val="1"/>
      <w:numFmt w:val="decimal"/>
      <w:lvlText w:val="%7."/>
      <w:lvlJc w:val="left"/>
      <w:pPr>
        <w:ind w:left="5465" w:hanging="360"/>
      </w:pPr>
    </w:lvl>
    <w:lvl w:ilvl="7" w:tplc="04240019" w:tentative="1">
      <w:start w:val="1"/>
      <w:numFmt w:val="lowerLetter"/>
      <w:lvlText w:val="%8."/>
      <w:lvlJc w:val="left"/>
      <w:pPr>
        <w:ind w:left="6185" w:hanging="360"/>
      </w:pPr>
    </w:lvl>
    <w:lvl w:ilvl="8" w:tplc="0424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7BED00A3"/>
    <w:multiLevelType w:val="hybridMultilevel"/>
    <w:tmpl w:val="18A86CEC"/>
    <w:lvl w:ilvl="0" w:tplc="042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0"/>
  </w:num>
  <w:num w:numId="9">
    <w:abstractNumId w:val="7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5EC"/>
    <w:rsid w:val="001B065C"/>
    <w:rsid w:val="001C5383"/>
    <w:rsid w:val="00246DFC"/>
    <w:rsid w:val="00252543"/>
    <w:rsid w:val="002A0AFB"/>
    <w:rsid w:val="002A585E"/>
    <w:rsid w:val="0036635F"/>
    <w:rsid w:val="0039543C"/>
    <w:rsid w:val="003B086C"/>
    <w:rsid w:val="003B3447"/>
    <w:rsid w:val="003D7E0C"/>
    <w:rsid w:val="003F1212"/>
    <w:rsid w:val="00407E9C"/>
    <w:rsid w:val="00483769"/>
    <w:rsid w:val="00571F80"/>
    <w:rsid w:val="00584364"/>
    <w:rsid w:val="00591F87"/>
    <w:rsid w:val="006157E5"/>
    <w:rsid w:val="00624D11"/>
    <w:rsid w:val="006659F9"/>
    <w:rsid w:val="006E1D9C"/>
    <w:rsid w:val="00735239"/>
    <w:rsid w:val="007A6C16"/>
    <w:rsid w:val="007B2131"/>
    <w:rsid w:val="007B240B"/>
    <w:rsid w:val="007B7B9F"/>
    <w:rsid w:val="007C64E6"/>
    <w:rsid w:val="0089164B"/>
    <w:rsid w:val="0090603C"/>
    <w:rsid w:val="009D0877"/>
    <w:rsid w:val="00A23275"/>
    <w:rsid w:val="00A85C8E"/>
    <w:rsid w:val="00BB3310"/>
    <w:rsid w:val="00BF41A4"/>
    <w:rsid w:val="00C1374C"/>
    <w:rsid w:val="00CF71BA"/>
    <w:rsid w:val="00D03EAA"/>
    <w:rsid w:val="00D14AD6"/>
    <w:rsid w:val="00D20E08"/>
    <w:rsid w:val="00D77256"/>
    <w:rsid w:val="00D84F76"/>
    <w:rsid w:val="00DA05BC"/>
    <w:rsid w:val="00DB797E"/>
    <w:rsid w:val="00DC76E9"/>
    <w:rsid w:val="00E2686B"/>
    <w:rsid w:val="00E97AC7"/>
    <w:rsid w:val="00EA12E7"/>
    <w:rsid w:val="00F22BE7"/>
    <w:rsid w:val="00F4680A"/>
    <w:rsid w:val="00F545EC"/>
    <w:rsid w:val="00F878B1"/>
    <w:rsid w:val="00FF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3114"/>
  <w15:docId w15:val="{F86B9877-3561-4DA5-AEAE-98A0166A0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545EC"/>
    <w:pPr>
      <w:spacing w:after="0" w:line="240" w:lineRule="auto"/>
    </w:pPr>
    <w:rPr>
      <w:rFonts w:ascii="Arial" w:eastAsia="Times New Roman" w:hAnsi="Arial" w:cs="Times New Roman"/>
      <w:sz w:val="18"/>
      <w:szCs w:val="24"/>
      <w:lang w:eastAsia="sl-SI"/>
    </w:rPr>
  </w:style>
  <w:style w:type="paragraph" w:styleId="Naslov1">
    <w:name w:val="heading 1"/>
    <w:basedOn w:val="Navaden"/>
    <w:link w:val="Naslov1Znak"/>
    <w:uiPriority w:val="9"/>
    <w:qFormat/>
    <w:rsid w:val="00F545EC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F545EC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Odstavekseznama">
    <w:name w:val="List Paragraph"/>
    <w:basedOn w:val="Navaden"/>
    <w:uiPriority w:val="34"/>
    <w:qFormat/>
    <w:rsid w:val="00F545EC"/>
    <w:pPr>
      <w:ind w:left="720"/>
      <w:contextualSpacing/>
    </w:pPr>
  </w:style>
  <w:style w:type="character" w:styleId="Hiperpovezava">
    <w:name w:val="Hyperlink"/>
    <w:uiPriority w:val="99"/>
    <w:unhideWhenUsed/>
    <w:rsid w:val="00F545EC"/>
    <w:rPr>
      <w:color w:val="0000FF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246DFC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46DFC"/>
    <w:rPr>
      <w:rFonts w:ascii="Arial" w:eastAsia="Times New Roman" w:hAnsi="Arial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246DFC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89164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9164B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9164B"/>
    <w:rPr>
      <w:rFonts w:ascii="Arial" w:eastAsia="Times New Roman" w:hAnsi="Arial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9164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9164B"/>
    <w:rPr>
      <w:rFonts w:ascii="Arial" w:eastAsia="Times New Roman" w:hAnsi="Arial" w:cs="Times New Roman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9164B"/>
    <w:rPr>
      <w:rFonts w:ascii="Segoe UI" w:hAnsi="Segoe UI" w:cs="Segoe UI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9164B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protokol@gov.si" TargetMode="External"/><Relationship Id="rId13" Type="http://schemas.openxmlformats.org/officeDocument/2006/relationships/hyperlink" Target="mailto:gp.uprs@predsednica-slo.si" TargetMode="External"/><Relationship Id="rId18" Type="http://schemas.openxmlformats.org/officeDocument/2006/relationships/hyperlink" Target="mailto:gp.mzez@gov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p.kpv@gov.si" TargetMode="External"/><Relationship Id="rId17" Type="http://schemas.openxmlformats.org/officeDocument/2006/relationships/hyperlink" Target="mailto:brdo@brdo.si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gp.umar@gov.s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p.gs@gov.s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p.protokol@gov.si" TargetMode="External"/><Relationship Id="rId10" Type="http://schemas.openxmlformats.org/officeDocument/2006/relationships/hyperlink" Target="http://www.ip-rs.s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p.ip@ip-rs.si" TargetMode="External"/><Relationship Id="rId14" Type="http://schemas.openxmlformats.org/officeDocument/2006/relationships/hyperlink" Target="mailto:cvz@policij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070F570-C90E-4500-AC7D-257178134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1685</Words>
  <Characters>9610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Živa Lončarič Hočevar</dc:creator>
  <cp:lastModifiedBy>Katja Kustec</cp:lastModifiedBy>
  <cp:revision>2</cp:revision>
  <cp:lastPrinted>2025-02-03T12:51:00Z</cp:lastPrinted>
  <dcterms:created xsi:type="dcterms:W3CDTF">2025-02-05T06:52:00Z</dcterms:created>
  <dcterms:modified xsi:type="dcterms:W3CDTF">2025-02-05T06:52:00Z</dcterms:modified>
</cp:coreProperties>
</file>