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9A788B">
        <w:rPr>
          <w:rFonts w:ascii="Arial" w:hAnsi="Arial" w:cs="Arial"/>
          <w:b/>
          <w:sz w:val="20"/>
          <w:szCs w:val="20"/>
        </w:rPr>
        <w:t>zbiranje podatkov</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6159BC">
        <w:rPr>
          <w:rFonts w:ascii="Arial" w:hAnsi="Arial" w:cs="Arial"/>
          <w:b/>
          <w:sz w:val="20"/>
          <w:szCs w:val="20"/>
        </w:rPr>
        <w:t>sprejem podatkov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6159BC" w:rsidRDefault="006159BC" w:rsidP="00464463">
      <w:pPr>
        <w:jc w:val="both"/>
        <w:rPr>
          <w:rFonts w:ascii="Arial" w:hAnsi="Arial" w:cs="Arial"/>
          <w:sz w:val="20"/>
          <w:szCs w:val="20"/>
        </w:rPr>
      </w:pPr>
      <w:r w:rsidRPr="006159BC">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6159BC">
        <w:rPr>
          <w:rFonts w:ascii="Arial" w:hAnsi="Arial" w:cs="Arial"/>
          <w:sz w:val="20"/>
          <w:szCs w:val="20"/>
        </w:rPr>
        <w:t xml:space="preserve"> - samostojna priprava zahtevnih analiz, razvojnih projektov, informacij, poročil in drugih zahtevnih gradiv z delovnega področja</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spremljanje predpisov s področja dela in samostojno oblikovanje predlogov ukrepov</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vodenje in odločanje v predpisanih postopkih področja dela</w:t>
      </w:r>
      <w:r>
        <w:rPr>
          <w:rFonts w:ascii="Arial" w:hAnsi="Arial" w:cs="Arial"/>
          <w:sz w:val="20"/>
          <w:szCs w:val="20"/>
        </w:rPr>
        <w:t>,</w:t>
      </w:r>
    </w:p>
    <w:p w:rsidR="006159BC" w:rsidRDefault="006159BC" w:rsidP="00464463">
      <w:pPr>
        <w:jc w:val="both"/>
        <w:rPr>
          <w:rFonts w:ascii="Arial" w:hAnsi="Arial" w:cs="Arial"/>
          <w:sz w:val="20"/>
          <w:szCs w:val="20"/>
        </w:rPr>
      </w:pPr>
      <w:r w:rsidRPr="006159BC">
        <w:rPr>
          <w:rFonts w:ascii="Arial" w:hAnsi="Arial" w:cs="Arial"/>
          <w:sz w:val="20"/>
          <w:szCs w:val="20"/>
        </w:rPr>
        <w:t>- vodenje oziroma sodelovanje v projektnih skupinah</w:t>
      </w:r>
      <w:r>
        <w:rPr>
          <w:rFonts w:ascii="Arial" w:hAnsi="Arial" w:cs="Arial"/>
          <w:sz w:val="20"/>
          <w:szCs w:val="20"/>
        </w:rPr>
        <w:t>,</w:t>
      </w:r>
    </w:p>
    <w:p w:rsidR="009A788B" w:rsidRDefault="006159BC" w:rsidP="00464463">
      <w:pPr>
        <w:jc w:val="both"/>
        <w:rPr>
          <w:rFonts w:ascii="Arial" w:hAnsi="Arial" w:cs="Arial"/>
          <w:sz w:val="20"/>
          <w:szCs w:val="20"/>
        </w:rPr>
      </w:pPr>
      <w:r w:rsidRPr="006159BC">
        <w:rPr>
          <w:rFonts w:ascii="Arial" w:hAnsi="Arial" w:cs="Arial"/>
          <w:sz w:val="20"/>
          <w:szCs w:val="20"/>
        </w:rPr>
        <w:t>- samostojno opravljanje drugih zahtevnejših nalog</w:t>
      </w:r>
      <w:r>
        <w:rPr>
          <w:rFonts w:ascii="Arial" w:hAnsi="Arial" w:cs="Arial"/>
          <w:sz w:val="20"/>
          <w:szCs w:val="20"/>
        </w:rPr>
        <w:t>.</w:t>
      </w:r>
    </w:p>
    <w:p w:rsidR="006159BC" w:rsidRDefault="006159BC" w:rsidP="00464463">
      <w:pPr>
        <w:jc w:val="both"/>
        <w:rPr>
          <w:rFonts w:ascii="Arial" w:hAnsi="Arial" w:cs="Arial"/>
          <w:sz w:val="20"/>
          <w:szCs w:val="20"/>
        </w:rPr>
      </w:pPr>
    </w:p>
    <w:p w:rsidR="00C326A9" w:rsidRDefault="00C326A9" w:rsidP="00C326A9">
      <w:pPr>
        <w:jc w:val="both"/>
        <w:rPr>
          <w:rFonts w:ascii="Arial" w:hAnsi="Arial" w:cs="Arial"/>
          <w:sz w:val="20"/>
          <w:szCs w:val="20"/>
        </w:rPr>
      </w:pPr>
      <w:r>
        <w:rPr>
          <w:rFonts w:ascii="Arial" w:hAnsi="Arial" w:cs="Arial"/>
          <w:sz w:val="20"/>
          <w:szCs w:val="20"/>
        </w:rPr>
        <w:t xml:space="preserve">Izbrani kandidat bo na delovnem mestu višji svetovalec opravljal naloge s področja sodelovanja pri razvoju informacijskih sistemov za podporo zbiranja podatkov. </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6159BC" w:rsidRDefault="006159BC" w:rsidP="00B00992">
      <w:pPr>
        <w:rPr>
          <w:rFonts w:ascii="Arial" w:hAnsi="Arial" w:cs="Arial"/>
          <w:b/>
          <w:sz w:val="20"/>
          <w:szCs w:val="20"/>
        </w:rPr>
      </w:pPr>
    </w:p>
    <w:p w:rsidR="00C326A9" w:rsidRDefault="00C326A9" w:rsidP="00C326A9">
      <w:pPr>
        <w:jc w:val="both"/>
        <w:rPr>
          <w:rFonts w:ascii="Arial" w:hAnsi="Arial" w:cs="Arial"/>
          <w:b/>
          <w:sz w:val="20"/>
          <w:szCs w:val="20"/>
        </w:rPr>
      </w:pPr>
      <w:r>
        <w:rPr>
          <w:rFonts w:ascii="Arial" w:hAnsi="Arial" w:cs="Arial"/>
          <w:b/>
          <w:sz w:val="20"/>
          <w:szCs w:val="20"/>
        </w:rPr>
        <w:t>Od kandidatov pričakujemo:</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znanje uporabe računalniških programov: MS Word, MS Excel, MS Access,</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znanje angleškega jezika,</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osnovno poznavanje statističnih postopkov in metod,</w:t>
      </w:r>
    </w:p>
    <w:p w:rsidR="00C326A9" w:rsidRDefault="00C326A9" w:rsidP="00C326A9">
      <w:pPr>
        <w:numPr>
          <w:ilvl w:val="0"/>
          <w:numId w:val="25"/>
        </w:numPr>
        <w:jc w:val="both"/>
        <w:rPr>
          <w:rFonts w:ascii="Arial" w:hAnsi="Arial" w:cs="Arial"/>
          <w:sz w:val="20"/>
          <w:szCs w:val="20"/>
        </w:rPr>
      </w:pPr>
      <w:r>
        <w:rPr>
          <w:rFonts w:ascii="Arial" w:hAnsi="Arial" w:cs="Arial"/>
          <w:sz w:val="20"/>
          <w:szCs w:val="20"/>
        </w:rPr>
        <w:t>sposobnost analitičnega in kreativnega razmišljanja,</w:t>
      </w:r>
    </w:p>
    <w:p w:rsidR="00C326A9" w:rsidRDefault="00C326A9" w:rsidP="00C326A9">
      <w:pPr>
        <w:numPr>
          <w:ilvl w:val="0"/>
          <w:numId w:val="26"/>
        </w:numPr>
        <w:jc w:val="both"/>
        <w:rPr>
          <w:rFonts w:ascii="Arial" w:hAnsi="Arial" w:cs="Arial"/>
          <w:sz w:val="20"/>
          <w:szCs w:val="20"/>
        </w:rPr>
      </w:pPr>
      <w:r>
        <w:rPr>
          <w:rFonts w:ascii="Arial" w:hAnsi="Arial" w:cs="Arial"/>
          <w:sz w:val="20"/>
          <w:szCs w:val="20"/>
        </w:rPr>
        <w:t>dobre organizacijske in komunikacijske sposobnosti.</w:t>
      </w:r>
    </w:p>
    <w:p w:rsidR="00314CC6" w:rsidRDefault="00314CC6" w:rsidP="00314CC6">
      <w:pPr>
        <w:jc w:val="both"/>
        <w:rPr>
          <w:rFonts w:ascii="Arial" w:hAnsi="Arial" w:cs="Arial"/>
          <w:sz w:val="20"/>
          <w:szCs w:val="20"/>
          <w:highlight w:val="yellow"/>
        </w:rPr>
      </w:pPr>
    </w:p>
    <w:p w:rsidR="00AD2B5F" w:rsidRDefault="00AD2B5F" w:rsidP="00AD2B5F">
      <w:pPr>
        <w:jc w:val="both"/>
        <w:rPr>
          <w:rFonts w:ascii="Arial" w:hAnsi="Arial" w:cs="Arial"/>
          <w:sz w:val="20"/>
          <w:szCs w:val="20"/>
        </w:rPr>
      </w:pPr>
      <w:r>
        <w:rPr>
          <w:rFonts w:ascii="Arial" w:hAnsi="Arial" w:cs="Arial"/>
          <w:sz w:val="20"/>
          <w:szCs w:val="20"/>
        </w:rPr>
        <w:lastRenderedPageBreak/>
        <w:t xml:space="preserve">Poleg tega od kandidata pričakujemo tudi pripravljenost za strokovno usposabljanje, natančnost, samoiniciativnost, samostojnost, zanesljivost, komunikativnost in sposobnost za delo v skupini. </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B629DD">
        <w:rPr>
          <w:rFonts w:ascii="Arial" w:hAnsi="Arial" w:cs="Arial"/>
          <w:sz w:val="20"/>
          <w:szCs w:val="20"/>
        </w:rPr>
        <w:t>1877,01</w:t>
      </w:r>
      <w:r w:rsidR="008F2139">
        <w:rPr>
          <w:rFonts w:ascii="Arial" w:hAnsi="Arial" w:cs="Arial"/>
          <w:sz w:val="20"/>
          <w:szCs w:val="20"/>
        </w:rPr>
        <w:t xml:space="preserve"> </w:t>
      </w:r>
      <w:r w:rsidR="00317325">
        <w:rPr>
          <w:rFonts w:ascii="Arial" w:hAnsi="Arial" w:cs="Arial"/>
          <w:sz w:val="20"/>
          <w:szCs w:val="20"/>
        </w:rPr>
        <w:t xml:space="preserve">EUR </w:t>
      </w:r>
      <w:r w:rsidR="008F2139">
        <w:rPr>
          <w:rFonts w:ascii="Arial" w:hAnsi="Arial" w:cs="Arial"/>
          <w:sz w:val="20"/>
          <w:szCs w:val="20"/>
        </w:rPr>
        <w:t>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5E157A">
        <w:rPr>
          <w:rFonts w:ascii="Arial" w:hAnsi="Arial" w:cs="Arial"/>
          <w:sz w:val="20"/>
          <w:szCs w:val="20"/>
        </w:rPr>
        <w:t>69</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E157A">
        <w:rPr>
          <w:rFonts w:ascii="Arial" w:hAnsi="Arial" w:cs="Arial"/>
          <w:sz w:val="20"/>
          <w:szCs w:val="20"/>
        </w:rPr>
        <w:t>mag. Vojko Šegan</w:t>
      </w:r>
      <w:r w:rsidR="00312CB9">
        <w:rPr>
          <w:rFonts w:ascii="Arial" w:hAnsi="Arial" w:cs="Arial"/>
          <w:sz w:val="20"/>
          <w:szCs w:val="20"/>
        </w:rPr>
        <w:t xml:space="preserve">, telefon: 01 </w:t>
      </w:r>
      <w:r w:rsidR="00B704CA">
        <w:rPr>
          <w:rFonts w:ascii="Arial" w:hAnsi="Arial" w:cs="Arial"/>
          <w:sz w:val="20"/>
          <w:szCs w:val="20"/>
        </w:rPr>
        <w:t>2415 218</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67C1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67C1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67C1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67C1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num>
  <w:num w:numId="23">
    <w:abstractNumId w:val="3"/>
  </w:num>
  <w:num w:numId="24">
    <w:abstractNumId w:val="1"/>
  </w:num>
  <w:num w:numId="25">
    <w:abstractNumId w:val="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67C17"/>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633F6"/>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157A"/>
    <w:rsid w:val="005E28BF"/>
    <w:rsid w:val="005F193B"/>
    <w:rsid w:val="005F7348"/>
    <w:rsid w:val="00600747"/>
    <w:rsid w:val="00601CE2"/>
    <w:rsid w:val="00610682"/>
    <w:rsid w:val="006159BC"/>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A75BF"/>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04CA"/>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326A9"/>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443A7"/>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E1B4B"/>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EF754B"/>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3692346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315602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3D2D-02F9-4769-8705-CE5B9313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1286</Words>
  <Characters>10082</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2024-11-21T12:52:00Z</dcterms:created>
  <dcterms:modified xsi:type="dcterms:W3CDTF">2024-11-21T12:52:00Z</dcterms:modified>
</cp:coreProperties>
</file>